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6B4" w14:textId="77777777" w:rsidR="00E873D5" w:rsidRPr="00457F64" w:rsidRDefault="00E873D5" w:rsidP="00E873D5">
      <w:pPr>
        <w:pStyle w:val="Intestazione"/>
        <w:spacing w:after="0"/>
        <w:rPr>
          <w:rFonts w:ascii="Times New Roman" w:eastAsia="Times New Roman" w:hAnsi="Times New Roman" w:cs="Times New Roman"/>
          <w:lang w:val="en-GB"/>
        </w:rPr>
      </w:pPr>
      <w:r w:rsidRPr="00457F64">
        <w:rPr>
          <w:rFonts w:ascii="Times New Roman" w:hAnsi="Times New Roman"/>
          <w:lang w:val="en-GB"/>
        </w:rPr>
        <w:t>Family Education</w:t>
      </w:r>
    </w:p>
    <w:p w14:paraId="693A3E21" w14:textId="30489AEA" w:rsidR="00F17123" w:rsidRPr="00457F64" w:rsidRDefault="00E564BA" w:rsidP="00F17123">
      <w:pPr>
        <w:pStyle w:val="Titol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Prof. </w:t>
      </w:r>
      <w:r w:rsidR="00DF21C4" w:rsidRPr="00457F64">
        <w:rPr>
          <w:noProof w:val="0"/>
          <w:lang w:val="en-GB"/>
        </w:rPr>
        <w:t>Domenico Simeone</w:t>
      </w:r>
    </w:p>
    <w:p w14:paraId="0798A0DC" w14:textId="3A9BEF46" w:rsidR="002D5E17" w:rsidRPr="00457F64" w:rsidRDefault="002664AC" w:rsidP="00E564BA">
      <w:pPr>
        <w:spacing w:before="240" w:after="120" w:line="240" w:lineRule="exact"/>
        <w:rPr>
          <w:b/>
          <w:sz w:val="18"/>
          <w:lang w:val="en-GB"/>
        </w:rPr>
      </w:pPr>
      <w:r w:rsidRPr="00457F64">
        <w:rPr>
          <w:b/>
          <w:i/>
          <w:sz w:val="18"/>
          <w:lang w:val="en-GB"/>
        </w:rPr>
        <w:t>COURSE AIMS AND INTENDED LEARNING OUTCOMES</w:t>
      </w:r>
    </w:p>
    <w:p w14:paraId="49756DCD" w14:textId="3394E119" w:rsidR="00F17123" w:rsidRPr="00457F64" w:rsidRDefault="00F17123" w:rsidP="00F17123">
      <w:pPr>
        <w:spacing w:line="240" w:lineRule="exact"/>
        <w:rPr>
          <w:lang w:val="en-GB"/>
        </w:rPr>
      </w:pPr>
      <w:r w:rsidRPr="00457F64">
        <w:rPr>
          <w:lang w:val="en-GB"/>
        </w:rPr>
        <w:t xml:space="preserve">The course aims to </w:t>
      </w:r>
      <w:r w:rsidR="00464FC8" w:rsidRPr="00457F64">
        <w:rPr>
          <w:lang w:val="en-GB"/>
        </w:rPr>
        <w:t>introduce</w:t>
      </w:r>
      <w:r w:rsidRPr="00457F64">
        <w:rPr>
          <w:lang w:val="en-GB"/>
        </w:rPr>
        <w:t xml:space="preserve"> students to the epistemological and content issues related to Pedagogy of the Family</w:t>
      </w:r>
      <w:r w:rsidR="00464FC8" w:rsidRPr="00457F64">
        <w:rPr>
          <w:lang w:val="en-GB"/>
        </w:rPr>
        <w:t xml:space="preserve"> </w:t>
      </w:r>
      <w:r w:rsidRPr="00457F64">
        <w:rPr>
          <w:lang w:val="en-GB"/>
        </w:rPr>
        <w:t xml:space="preserve">in the Italian </w:t>
      </w:r>
      <w:r w:rsidR="00464FC8" w:rsidRPr="00457F64">
        <w:rPr>
          <w:lang w:val="en-GB"/>
        </w:rPr>
        <w:t>scenario</w:t>
      </w:r>
      <w:r w:rsidRPr="00457F64">
        <w:rPr>
          <w:lang w:val="en-GB"/>
        </w:rPr>
        <w:t xml:space="preserve"> </w:t>
      </w:r>
      <w:r w:rsidR="00464FC8" w:rsidRPr="00457F64">
        <w:rPr>
          <w:lang w:val="en-GB"/>
        </w:rPr>
        <w:t>of</w:t>
      </w:r>
      <w:r w:rsidRPr="00457F64">
        <w:rPr>
          <w:lang w:val="en-GB"/>
        </w:rPr>
        <w:t xml:space="preserve"> the last fifty years. In particular, the course </w:t>
      </w:r>
      <w:r w:rsidR="00CF09EF" w:rsidRPr="00457F64">
        <w:rPr>
          <w:lang w:val="en-GB"/>
        </w:rPr>
        <w:t xml:space="preserve">main </w:t>
      </w:r>
      <w:r w:rsidRPr="00457F64">
        <w:rPr>
          <w:lang w:val="en-GB"/>
        </w:rPr>
        <w:t xml:space="preserve">aims </w:t>
      </w:r>
      <w:r w:rsidR="00CF09EF" w:rsidRPr="00457F64">
        <w:rPr>
          <w:lang w:val="en-GB"/>
        </w:rPr>
        <w:t>are</w:t>
      </w:r>
      <w:r w:rsidRPr="00457F64">
        <w:rPr>
          <w:lang w:val="en-GB"/>
        </w:rPr>
        <w:t xml:space="preserve"> the following:</w:t>
      </w:r>
    </w:p>
    <w:p w14:paraId="4935A0C4" w14:textId="5BEC7E1C" w:rsidR="00DF21C4" w:rsidRPr="00457F64" w:rsidRDefault="00464FC8" w:rsidP="00DF21C4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>promote knowledge of the socio-cultural problems that affect the family situation in general and</w:t>
      </w:r>
      <w:r w:rsidR="00CF09EF" w:rsidRPr="00457F64">
        <w:rPr>
          <w:lang w:val="en-GB"/>
        </w:rPr>
        <w:t>,</w:t>
      </w:r>
      <w:r w:rsidRPr="00457F64">
        <w:rPr>
          <w:lang w:val="en-GB"/>
        </w:rPr>
        <w:t xml:space="preserve"> in particular</w:t>
      </w:r>
      <w:r w:rsidR="00CF09EF" w:rsidRPr="00457F64">
        <w:rPr>
          <w:lang w:val="en-GB"/>
        </w:rPr>
        <w:t>,</w:t>
      </w:r>
      <w:r w:rsidRPr="00457F64">
        <w:rPr>
          <w:lang w:val="en-GB"/>
        </w:rPr>
        <w:t xml:space="preserve"> the progress of the educational relationships that are generated </w:t>
      </w:r>
      <w:r w:rsidR="00457F64" w:rsidRPr="00457F64">
        <w:rPr>
          <w:lang w:val="en-GB"/>
        </w:rPr>
        <w:t>in</w:t>
      </w:r>
      <w:r w:rsidRPr="00457F64">
        <w:rPr>
          <w:lang w:val="en-GB"/>
        </w:rPr>
        <w:t xml:space="preserve"> it</w:t>
      </w:r>
      <w:r w:rsidR="00DF21C4" w:rsidRPr="00457F64">
        <w:rPr>
          <w:lang w:val="en-GB"/>
        </w:rPr>
        <w:t xml:space="preserve">; </w:t>
      </w:r>
    </w:p>
    <w:p w14:paraId="296562DC" w14:textId="1AAEEE30" w:rsidR="00DF21C4" w:rsidRPr="00457F64" w:rsidRDefault="00E927E9" w:rsidP="00DF21C4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>allow an in-depth study of the educational dynamics that qualify the family context, beyond its morphological modifications, in terms of the personal growth of its members</w:t>
      </w:r>
      <w:r w:rsidR="00DF21C4" w:rsidRPr="00457F64">
        <w:rPr>
          <w:lang w:val="en-GB"/>
        </w:rPr>
        <w:t xml:space="preserve">; </w:t>
      </w:r>
    </w:p>
    <w:p w14:paraId="318E5BBA" w14:textId="10CC2F1F" w:rsidR="00E564BA" w:rsidRPr="00457F64" w:rsidRDefault="00457F64" w:rsidP="00EA3F7A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>d</w:t>
      </w:r>
      <w:r w:rsidR="00D529D1" w:rsidRPr="00457F64">
        <w:rPr>
          <w:lang w:val="en-GB"/>
        </w:rPr>
        <w:t>efine the family as a place to process educational culture where parents are held to account as educational models</w:t>
      </w:r>
      <w:r w:rsidR="00E564BA" w:rsidRPr="00457F64">
        <w:rPr>
          <w:lang w:val="en-GB"/>
        </w:rPr>
        <w:t xml:space="preserve">. </w:t>
      </w:r>
    </w:p>
    <w:p w14:paraId="3D61C530" w14:textId="77777777" w:rsidR="00E564BA" w:rsidRPr="00457F64" w:rsidRDefault="00AB3016" w:rsidP="00EA3F7A">
      <w:pPr>
        <w:spacing w:line="240" w:lineRule="exact"/>
        <w:rPr>
          <w:lang w:val="en-GB"/>
        </w:rPr>
      </w:pPr>
      <w:r w:rsidRPr="00457F64">
        <w:rPr>
          <w:lang w:val="en-GB"/>
        </w:rPr>
        <w:t>At the end of the course</w:t>
      </w:r>
      <w:r w:rsidR="00EE13CB" w:rsidRPr="00457F64">
        <w:rPr>
          <w:lang w:val="en-GB"/>
        </w:rPr>
        <w:t>,</w:t>
      </w:r>
      <w:r w:rsidRPr="00457F64">
        <w:rPr>
          <w:lang w:val="en-GB"/>
        </w:rPr>
        <w:t xml:space="preserve"> students will be able to</w:t>
      </w:r>
      <w:r w:rsidR="00E564BA" w:rsidRPr="00457F64">
        <w:rPr>
          <w:lang w:val="en-GB"/>
        </w:rPr>
        <w:t>:</w:t>
      </w:r>
    </w:p>
    <w:p w14:paraId="6AD69B60" w14:textId="7182F262" w:rsidR="00E564BA" w:rsidRPr="00457F64" w:rsidRDefault="00D529D1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b/>
          <w:sz w:val="18"/>
          <w:lang w:val="en-GB"/>
        </w:rPr>
      </w:pPr>
      <w:r w:rsidRPr="00457F64">
        <w:rPr>
          <w:lang w:val="en-GB"/>
        </w:rPr>
        <w:t>Recogni</w:t>
      </w:r>
      <w:r w:rsidR="00EE13CB" w:rsidRPr="00457F64">
        <w:rPr>
          <w:lang w:val="en-GB"/>
        </w:rPr>
        <w:t>s</w:t>
      </w:r>
      <w:r w:rsidRPr="00457F64">
        <w:rPr>
          <w:lang w:val="en-GB"/>
        </w:rPr>
        <w:t>e and understand the family as a system of educational relations</w:t>
      </w:r>
      <w:r w:rsidR="001F3650" w:rsidRPr="00457F64">
        <w:rPr>
          <w:lang w:val="en-GB"/>
        </w:rPr>
        <w:t xml:space="preserve"> governed by </w:t>
      </w:r>
      <w:r w:rsidR="00DF21C4" w:rsidRPr="00457F64">
        <w:rPr>
          <w:lang w:val="en-GB"/>
        </w:rPr>
        <w:t>d</w:t>
      </w:r>
      <w:r w:rsidR="00E927E9" w:rsidRPr="00457F64">
        <w:rPr>
          <w:lang w:val="en-GB"/>
        </w:rPr>
        <w:t>y</w:t>
      </w:r>
      <w:r w:rsidR="00DF21C4" w:rsidRPr="00457F64">
        <w:rPr>
          <w:lang w:val="en-GB"/>
        </w:rPr>
        <w:t>namic</w:t>
      </w:r>
      <w:r w:rsidR="00F17123" w:rsidRPr="00457F64">
        <w:rPr>
          <w:lang w:val="en-GB"/>
        </w:rPr>
        <w:t>s</w:t>
      </w:r>
      <w:r w:rsidR="00DE6812" w:rsidRPr="00457F64">
        <w:rPr>
          <w:lang w:val="en-GB"/>
        </w:rPr>
        <w:t>, the management of which requires adults to possess planning ability, communication skills and decisional responsibility</w:t>
      </w:r>
      <w:r w:rsidR="00E564BA" w:rsidRPr="00457F64">
        <w:rPr>
          <w:lang w:val="en-GB"/>
        </w:rPr>
        <w:t>;</w:t>
      </w:r>
    </w:p>
    <w:p w14:paraId="4613A304" w14:textId="77777777" w:rsidR="00E564BA" w:rsidRPr="00457F64" w:rsidRDefault="00D529D1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>Qualify parent figure</w:t>
      </w:r>
      <w:r w:rsidR="00DE6812" w:rsidRPr="00457F64">
        <w:rPr>
          <w:lang w:val="en-GB"/>
        </w:rPr>
        <w:t>, domestic sub-systems, the overall progression of the family with regard to emerging fragile relations</w:t>
      </w:r>
      <w:r w:rsidRPr="00457F64">
        <w:rPr>
          <w:lang w:val="en-GB"/>
        </w:rPr>
        <w:t xml:space="preserve"> from a pedagogical-educational perspective</w:t>
      </w:r>
      <w:r w:rsidR="00E564BA" w:rsidRPr="00457F64">
        <w:rPr>
          <w:lang w:val="en-GB"/>
        </w:rPr>
        <w:t xml:space="preserve">; </w:t>
      </w:r>
    </w:p>
    <w:p w14:paraId="7A61B514" w14:textId="77777777" w:rsidR="00E564BA" w:rsidRPr="00457F64" w:rsidRDefault="00281616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 xml:space="preserve">Outline the family as a </w:t>
      </w:r>
      <w:r w:rsidR="00557C63" w:rsidRPr="00457F64">
        <w:rPr>
          <w:lang w:val="en-GB"/>
        </w:rPr>
        <w:t>supporting</w:t>
      </w:r>
      <w:r w:rsidRPr="00457F64">
        <w:rPr>
          <w:lang w:val="en-GB"/>
        </w:rPr>
        <w:t xml:space="preserve"> element of the social network</w:t>
      </w:r>
      <w:r w:rsidR="00E564BA" w:rsidRPr="00457F64">
        <w:rPr>
          <w:lang w:val="en-GB"/>
        </w:rPr>
        <w:t xml:space="preserve">, </w:t>
      </w:r>
      <w:r w:rsidR="00557C63" w:rsidRPr="00457F64">
        <w:rPr>
          <w:lang w:val="en-GB"/>
        </w:rPr>
        <w:t>which in order to work well requires new welfare policy which values the educational importance of the family</w:t>
      </w:r>
      <w:r w:rsidR="00E564BA" w:rsidRPr="00457F64">
        <w:rPr>
          <w:lang w:val="en-GB"/>
        </w:rPr>
        <w:t xml:space="preserve">; </w:t>
      </w:r>
    </w:p>
    <w:p w14:paraId="116CBE4C" w14:textId="4F49C0F0" w:rsidR="00E564BA" w:rsidRPr="00457F64" w:rsidRDefault="0087033D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 xml:space="preserve">Display independent judgment regarding the reading material and the contemporary cultural </w:t>
      </w:r>
      <w:r w:rsidR="00F17123" w:rsidRPr="00457F64">
        <w:rPr>
          <w:lang w:val="en-GB"/>
        </w:rPr>
        <w:t>and</w:t>
      </w:r>
      <w:r w:rsidR="00DF21C4" w:rsidRPr="00457F64">
        <w:rPr>
          <w:lang w:val="en-GB"/>
        </w:rPr>
        <w:t xml:space="preserve"> scientific </w:t>
      </w:r>
      <w:r w:rsidRPr="00457F64">
        <w:rPr>
          <w:lang w:val="en-GB"/>
        </w:rPr>
        <w:t>debate</w:t>
      </w:r>
      <w:r w:rsidR="00E564BA" w:rsidRPr="00457F64">
        <w:rPr>
          <w:lang w:val="en-GB"/>
        </w:rPr>
        <w:t>.</w:t>
      </w:r>
    </w:p>
    <w:p w14:paraId="13CD312B" w14:textId="77777777" w:rsidR="00E564BA" w:rsidRPr="00457F64" w:rsidRDefault="002664AC" w:rsidP="00EA3F7A">
      <w:pPr>
        <w:spacing w:before="240" w:after="120" w:line="240" w:lineRule="exact"/>
        <w:rPr>
          <w:b/>
          <w:sz w:val="18"/>
          <w:lang w:val="en-GB"/>
        </w:rPr>
      </w:pPr>
      <w:r w:rsidRPr="00457F64">
        <w:rPr>
          <w:b/>
          <w:i/>
          <w:sz w:val="18"/>
          <w:lang w:val="en-GB"/>
        </w:rPr>
        <w:t>COURSE AIMS</w:t>
      </w:r>
    </w:p>
    <w:p w14:paraId="41E40401" w14:textId="77777777" w:rsidR="00E564BA" w:rsidRPr="00457F64" w:rsidRDefault="009371AF" w:rsidP="00EA3F7A">
      <w:pPr>
        <w:spacing w:line="240" w:lineRule="exact"/>
        <w:rPr>
          <w:lang w:val="en-GB"/>
        </w:rPr>
      </w:pPr>
      <w:r w:rsidRPr="00457F64">
        <w:rPr>
          <w:lang w:val="en-GB"/>
        </w:rPr>
        <w:t>The course covers the following topics</w:t>
      </w:r>
      <w:r w:rsidR="00E564BA" w:rsidRPr="00457F64">
        <w:rPr>
          <w:lang w:val="en-GB"/>
        </w:rPr>
        <w:t>:</w:t>
      </w:r>
    </w:p>
    <w:p w14:paraId="637A7BD8" w14:textId="150AB3B3" w:rsidR="00E564BA" w:rsidRPr="00834A52" w:rsidRDefault="00E564BA" w:rsidP="00EA3F7A">
      <w:pPr>
        <w:spacing w:line="240" w:lineRule="exact"/>
        <w:rPr>
          <w:lang w:val="en-GB"/>
        </w:rPr>
      </w:pPr>
      <w:r w:rsidRPr="00834A52">
        <w:rPr>
          <w:lang w:val="en-GB"/>
        </w:rPr>
        <w:t>1.</w:t>
      </w:r>
      <w:r w:rsidR="00AB3016" w:rsidRPr="00834A52">
        <w:rPr>
          <w:lang w:val="en-GB"/>
        </w:rPr>
        <w:tab/>
        <w:t xml:space="preserve">The family in the current </w:t>
      </w:r>
      <w:r w:rsidR="00F17123" w:rsidRPr="00834A52">
        <w:rPr>
          <w:lang w:val="en-GB"/>
        </w:rPr>
        <w:t>socio-cultural context</w:t>
      </w:r>
      <w:r w:rsidRPr="00834A52">
        <w:rPr>
          <w:lang w:val="en-GB"/>
        </w:rPr>
        <w:t>.</w:t>
      </w:r>
    </w:p>
    <w:p w14:paraId="6CEDF35E" w14:textId="77777777" w:rsidR="00E564BA" w:rsidRPr="00271AD5" w:rsidRDefault="00E564BA" w:rsidP="00EA3F7A">
      <w:pPr>
        <w:spacing w:line="240" w:lineRule="exact"/>
        <w:rPr>
          <w:lang w:val="en-GB"/>
        </w:rPr>
      </w:pPr>
      <w:r w:rsidRPr="00271AD5">
        <w:rPr>
          <w:lang w:val="en-GB"/>
        </w:rPr>
        <w:t>2.</w:t>
      </w:r>
      <w:r w:rsidRPr="00271AD5">
        <w:rPr>
          <w:lang w:val="en-GB"/>
        </w:rPr>
        <w:tab/>
      </w:r>
      <w:r w:rsidR="009371AF" w:rsidRPr="00271AD5">
        <w:rPr>
          <w:lang w:val="en-GB"/>
        </w:rPr>
        <w:t>Epistemological aspects of pedagogy of the family</w:t>
      </w:r>
      <w:r w:rsidRPr="00271AD5">
        <w:rPr>
          <w:lang w:val="en-GB"/>
        </w:rPr>
        <w:t>.</w:t>
      </w:r>
    </w:p>
    <w:p w14:paraId="531D47F4" w14:textId="28A27244" w:rsidR="00834A52" w:rsidRPr="00271AD5" w:rsidRDefault="00834A52" w:rsidP="007B02E2">
      <w:pPr>
        <w:spacing w:line="240" w:lineRule="exact"/>
        <w:rPr>
          <w:rFonts w:ascii="Times" w:hAnsi="Times"/>
          <w:szCs w:val="20"/>
          <w:lang w:val="en-US"/>
        </w:rPr>
      </w:pPr>
      <w:r w:rsidRPr="00271AD5">
        <w:rPr>
          <w:rFonts w:ascii="Times" w:hAnsi="Times"/>
          <w:szCs w:val="20"/>
          <w:lang w:val="en-US"/>
        </w:rPr>
        <w:t>3.</w:t>
      </w:r>
      <w:r w:rsidRPr="00271AD5">
        <w:rPr>
          <w:rFonts w:ascii="Times" w:hAnsi="Times"/>
          <w:szCs w:val="20"/>
          <w:lang w:val="en-US"/>
        </w:rPr>
        <w:tab/>
        <w:t>Methodological aspects of pedagogy of the family.</w:t>
      </w:r>
    </w:p>
    <w:p w14:paraId="4277D749" w14:textId="504850E0" w:rsidR="00880C89" w:rsidRPr="00271AD5" w:rsidRDefault="00880C89" w:rsidP="00880C89">
      <w:pPr>
        <w:spacing w:line="240" w:lineRule="exact"/>
        <w:rPr>
          <w:rFonts w:ascii="Times" w:hAnsi="Times"/>
          <w:szCs w:val="20"/>
        </w:rPr>
      </w:pPr>
      <w:r w:rsidRPr="00271AD5">
        <w:rPr>
          <w:rFonts w:ascii="Times" w:hAnsi="Times"/>
          <w:szCs w:val="20"/>
        </w:rPr>
        <w:t>4.</w:t>
      </w:r>
      <w:r w:rsidRPr="00271AD5">
        <w:rPr>
          <w:rFonts w:ascii="Times" w:hAnsi="Times"/>
          <w:szCs w:val="20"/>
        </w:rPr>
        <w:tab/>
      </w:r>
      <w:r w:rsidR="00271AD5" w:rsidRPr="00271AD5">
        <w:rPr>
          <w:rFonts w:ascii="Times" w:hAnsi="Times"/>
          <w:szCs w:val="20"/>
        </w:rPr>
        <w:t>Fundamental concepts in Family Education</w:t>
      </w:r>
    </w:p>
    <w:p w14:paraId="0A8AED3B" w14:textId="75459CB1" w:rsidR="00880C89" w:rsidRPr="00271AD5" w:rsidRDefault="00880C89" w:rsidP="00880C89">
      <w:pPr>
        <w:spacing w:line="240" w:lineRule="exact"/>
        <w:rPr>
          <w:rFonts w:ascii="Times" w:hAnsi="Times"/>
          <w:szCs w:val="20"/>
        </w:rPr>
      </w:pPr>
      <w:r w:rsidRPr="00271AD5">
        <w:rPr>
          <w:rFonts w:ascii="Times" w:hAnsi="Times"/>
          <w:szCs w:val="20"/>
        </w:rPr>
        <w:t>5.</w:t>
      </w:r>
      <w:r w:rsidRPr="00271AD5">
        <w:rPr>
          <w:rFonts w:ascii="Times" w:hAnsi="Times"/>
          <w:szCs w:val="20"/>
        </w:rPr>
        <w:tab/>
      </w:r>
      <w:r w:rsidR="00271AD5" w:rsidRPr="00271AD5">
        <w:rPr>
          <w:rFonts w:ascii="Times" w:hAnsi="Times"/>
          <w:szCs w:val="20"/>
        </w:rPr>
        <w:t>Educational counselling</w:t>
      </w:r>
    </w:p>
    <w:p w14:paraId="4C8BBB27" w14:textId="77777777" w:rsidR="00271AD5" w:rsidRDefault="00880C89" w:rsidP="00271AD5">
      <w:pPr>
        <w:spacing w:line="240" w:lineRule="exact"/>
        <w:rPr>
          <w:rFonts w:ascii="Times" w:hAnsi="Times"/>
          <w:szCs w:val="20"/>
        </w:rPr>
      </w:pPr>
      <w:r w:rsidRPr="00271AD5">
        <w:rPr>
          <w:rFonts w:ascii="Times" w:hAnsi="Times"/>
          <w:szCs w:val="20"/>
        </w:rPr>
        <w:t>6.</w:t>
      </w:r>
      <w:r w:rsidRPr="00271AD5">
        <w:rPr>
          <w:rFonts w:ascii="Times" w:hAnsi="Times"/>
          <w:szCs w:val="20"/>
        </w:rPr>
        <w:tab/>
      </w:r>
      <w:r w:rsidR="00271AD5" w:rsidRPr="00271AD5">
        <w:rPr>
          <w:rFonts w:ascii="Times" w:hAnsi="Times"/>
          <w:szCs w:val="20"/>
        </w:rPr>
        <w:t>Pedagogical accompaniment to adoptive parenting</w:t>
      </w:r>
    </w:p>
    <w:p w14:paraId="2C10CB0B" w14:textId="705373BB" w:rsidR="00E564BA" w:rsidRPr="00457F64" w:rsidRDefault="002664AC" w:rsidP="00271AD5">
      <w:pPr>
        <w:spacing w:before="240" w:after="120" w:line="240" w:lineRule="exact"/>
        <w:rPr>
          <w:b/>
          <w:i/>
          <w:sz w:val="18"/>
        </w:rPr>
      </w:pPr>
      <w:r w:rsidRPr="00457F64">
        <w:rPr>
          <w:b/>
          <w:i/>
          <w:sz w:val="18"/>
        </w:rPr>
        <w:lastRenderedPageBreak/>
        <w:t>READING LIST</w:t>
      </w:r>
    </w:p>
    <w:p w14:paraId="3FD57A8C" w14:textId="363559D3" w:rsidR="00880C89" w:rsidRPr="00880C89" w:rsidRDefault="00880C89" w:rsidP="00880C89">
      <w:pPr>
        <w:ind w:left="280" w:hanging="280"/>
        <w:rPr>
          <w:rFonts w:ascii="Times" w:hAnsi="Times"/>
          <w:sz w:val="18"/>
          <w:szCs w:val="20"/>
        </w:rPr>
      </w:pPr>
      <w:r w:rsidRPr="00880C89">
        <w:rPr>
          <w:rFonts w:ascii="Times" w:hAnsi="Times"/>
          <w:sz w:val="18"/>
          <w:szCs w:val="20"/>
        </w:rPr>
        <w:t>–</w:t>
      </w:r>
      <w:r w:rsidRPr="00880C89">
        <w:rPr>
          <w:rFonts w:ascii="Times" w:hAnsi="Times"/>
          <w:sz w:val="18"/>
          <w:szCs w:val="20"/>
        </w:rPr>
        <w:tab/>
      </w:r>
      <w:r w:rsidRPr="00880C89">
        <w:rPr>
          <w:rFonts w:ascii="Times" w:hAnsi="Times"/>
          <w:smallCaps/>
          <w:sz w:val="16"/>
          <w:szCs w:val="18"/>
        </w:rPr>
        <w:t>M. Amadini, L. Cadei, P. Malavasi, D. Simeone</w:t>
      </w:r>
      <w:r w:rsidRPr="00880C89">
        <w:rPr>
          <w:rFonts w:ascii="Times" w:hAnsi="Times"/>
          <w:sz w:val="16"/>
          <w:szCs w:val="18"/>
        </w:rPr>
        <w:t xml:space="preserve"> </w:t>
      </w:r>
      <w:r w:rsidRPr="00880C89">
        <w:rPr>
          <w:rFonts w:ascii="Times" w:hAnsi="Times"/>
          <w:sz w:val="18"/>
          <w:szCs w:val="20"/>
        </w:rPr>
        <w:t>(</w:t>
      </w:r>
      <w:r>
        <w:rPr>
          <w:rFonts w:ascii="Times" w:hAnsi="Times"/>
          <w:sz w:val="18"/>
          <w:szCs w:val="20"/>
        </w:rPr>
        <w:t>edited by</w:t>
      </w:r>
      <w:r w:rsidRPr="00880C89">
        <w:rPr>
          <w:rFonts w:ascii="Times" w:hAnsi="Times"/>
          <w:sz w:val="18"/>
          <w:szCs w:val="20"/>
        </w:rPr>
        <w:t xml:space="preserve">), </w:t>
      </w:r>
      <w:r w:rsidRPr="00880C89">
        <w:rPr>
          <w:rFonts w:ascii="Times" w:hAnsi="Times"/>
          <w:i/>
          <w:iCs/>
          <w:sz w:val="18"/>
          <w:szCs w:val="20"/>
        </w:rPr>
        <w:t xml:space="preserve">Parole per educare. Vol 2 Pedagogia della famiglia, </w:t>
      </w:r>
      <w:r w:rsidRPr="00880C89">
        <w:rPr>
          <w:rFonts w:ascii="Times" w:hAnsi="Times"/>
          <w:sz w:val="18"/>
          <w:szCs w:val="20"/>
        </w:rPr>
        <w:t>Vita e Pensiero, Milano, in corso di stampa.</w:t>
      </w:r>
    </w:p>
    <w:p w14:paraId="7BCB3275" w14:textId="77777777" w:rsidR="00880C89" w:rsidRPr="00880C89" w:rsidRDefault="00880C89" w:rsidP="00880C89">
      <w:pPr>
        <w:rPr>
          <w:rFonts w:ascii="Times" w:hAnsi="Times"/>
          <w:sz w:val="18"/>
          <w:szCs w:val="20"/>
        </w:rPr>
      </w:pPr>
      <w:r w:rsidRPr="00880C89">
        <w:rPr>
          <w:rFonts w:ascii="Times" w:hAnsi="Times"/>
          <w:sz w:val="18"/>
          <w:szCs w:val="20"/>
        </w:rPr>
        <w:t>–</w:t>
      </w:r>
      <w:r w:rsidRPr="00880C89">
        <w:rPr>
          <w:rFonts w:ascii="Times" w:hAnsi="Times"/>
          <w:sz w:val="18"/>
          <w:szCs w:val="20"/>
        </w:rPr>
        <w:tab/>
      </w:r>
      <w:r w:rsidRPr="00880C89">
        <w:rPr>
          <w:rFonts w:ascii="Times" w:hAnsi="Times"/>
          <w:smallCaps/>
          <w:sz w:val="16"/>
          <w:szCs w:val="18"/>
        </w:rPr>
        <w:t>D. Simeone</w:t>
      </w:r>
      <w:r w:rsidRPr="00880C89">
        <w:rPr>
          <w:rFonts w:ascii="Times" w:hAnsi="Times"/>
          <w:sz w:val="18"/>
          <w:szCs w:val="20"/>
        </w:rPr>
        <w:t xml:space="preserve">, </w:t>
      </w:r>
      <w:r w:rsidRPr="00880C89">
        <w:rPr>
          <w:rFonts w:ascii="Times" w:hAnsi="Times"/>
          <w:i/>
          <w:iCs/>
          <w:sz w:val="18"/>
          <w:szCs w:val="20"/>
        </w:rPr>
        <w:t xml:space="preserve">La consulenza educativa, </w:t>
      </w:r>
      <w:r w:rsidRPr="00880C89">
        <w:rPr>
          <w:rFonts w:ascii="Times" w:hAnsi="Times"/>
          <w:sz w:val="18"/>
          <w:szCs w:val="20"/>
        </w:rPr>
        <w:t>Vita e Pensiero, Milano, 2011.</w:t>
      </w:r>
    </w:p>
    <w:p w14:paraId="3D5BBE65" w14:textId="77777777" w:rsidR="00880C89" w:rsidRPr="00880C89" w:rsidRDefault="00880C89" w:rsidP="00880C89">
      <w:pPr>
        <w:rPr>
          <w:rFonts w:ascii="Times" w:hAnsi="Times"/>
          <w:sz w:val="18"/>
          <w:szCs w:val="20"/>
        </w:rPr>
      </w:pPr>
      <w:r w:rsidRPr="00880C89">
        <w:rPr>
          <w:rFonts w:ascii="Times" w:hAnsi="Times"/>
          <w:sz w:val="18"/>
          <w:szCs w:val="20"/>
        </w:rPr>
        <w:t>–</w:t>
      </w:r>
      <w:r w:rsidRPr="00880C89">
        <w:rPr>
          <w:rFonts w:ascii="Times" w:hAnsi="Times"/>
          <w:sz w:val="18"/>
          <w:szCs w:val="20"/>
        </w:rPr>
        <w:tab/>
      </w:r>
      <w:r w:rsidRPr="00880C89">
        <w:rPr>
          <w:rFonts w:ascii="Times" w:hAnsi="Times"/>
          <w:smallCaps/>
          <w:sz w:val="16"/>
          <w:szCs w:val="18"/>
        </w:rPr>
        <w:t>D. Simeone</w:t>
      </w:r>
      <w:r w:rsidRPr="00880C89">
        <w:rPr>
          <w:rFonts w:ascii="Times" w:hAnsi="Times"/>
          <w:sz w:val="18"/>
          <w:szCs w:val="20"/>
        </w:rPr>
        <w:t xml:space="preserve">, </w:t>
      </w:r>
      <w:r w:rsidRPr="00880C89">
        <w:rPr>
          <w:rFonts w:ascii="Times" w:hAnsi="Times"/>
          <w:i/>
          <w:iCs/>
          <w:sz w:val="18"/>
          <w:szCs w:val="20"/>
        </w:rPr>
        <w:t>Il dono dell’educazione</w:t>
      </w:r>
      <w:r w:rsidRPr="00880C89">
        <w:rPr>
          <w:rFonts w:ascii="Times" w:hAnsi="Times"/>
          <w:sz w:val="18"/>
          <w:szCs w:val="20"/>
        </w:rPr>
        <w:t>, Scholé, Brescia, 2021</w:t>
      </w:r>
    </w:p>
    <w:p w14:paraId="03A40754" w14:textId="77777777" w:rsidR="00880C89" w:rsidRPr="00880C89" w:rsidRDefault="00880C89" w:rsidP="00880C89">
      <w:pPr>
        <w:rPr>
          <w:rFonts w:ascii="Times" w:hAnsi="Times"/>
          <w:sz w:val="18"/>
          <w:szCs w:val="20"/>
        </w:rPr>
      </w:pPr>
      <w:r w:rsidRPr="00880C89">
        <w:rPr>
          <w:rFonts w:ascii="Times" w:hAnsi="Times"/>
          <w:sz w:val="18"/>
          <w:szCs w:val="20"/>
        </w:rPr>
        <w:t>–</w:t>
      </w:r>
      <w:r w:rsidRPr="00880C89">
        <w:rPr>
          <w:rFonts w:ascii="Times" w:hAnsi="Times"/>
          <w:sz w:val="18"/>
          <w:szCs w:val="20"/>
        </w:rPr>
        <w:tab/>
      </w:r>
      <w:r w:rsidRPr="00880C89">
        <w:rPr>
          <w:rFonts w:ascii="Times" w:hAnsi="Times"/>
          <w:smallCaps/>
          <w:sz w:val="16"/>
          <w:szCs w:val="18"/>
        </w:rPr>
        <w:t>A. Tabacchi</w:t>
      </w:r>
      <w:r w:rsidRPr="00880C89">
        <w:rPr>
          <w:rFonts w:ascii="Times" w:hAnsi="Times"/>
          <w:sz w:val="18"/>
          <w:szCs w:val="20"/>
        </w:rPr>
        <w:t xml:space="preserve">, </w:t>
      </w:r>
      <w:r w:rsidRPr="00880C89">
        <w:rPr>
          <w:rFonts w:ascii="Times" w:hAnsi="Times"/>
          <w:i/>
          <w:iCs/>
          <w:sz w:val="18"/>
          <w:szCs w:val="20"/>
        </w:rPr>
        <w:t xml:space="preserve">Accompagnare l’adozione, </w:t>
      </w:r>
      <w:r w:rsidRPr="00880C89">
        <w:rPr>
          <w:rFonts w:ascii="Times" w:hAnsi="Times"/>
          <w:sz w:val="18"/>
          <w:szCs w:val="20"/>
        </w:rPr>
        <w:t xml:space="preserve">UNICOPLI, Milano, 2021. </w:t>
      </w:r>
    </w:p>
    <w:p w14:paraId="3E0A76C7" w14:textId="77777777" w:rsidR="00E564BA" w:rsidRPr="00457F64" w:rsidRDefault="002664AC" w:rsidP="00E564BA">
      <w:pPr>
        <w:spacing w:before="240" w:after="120"/>
        <w:rPr>
          <w:b/>
          <w:i/>
          <w:sz w:val="18"/>
          <w:lang w:val="en-GB"/>
        </w:rPr>
      </w:pPr>
      <w:r w:rsidRPr="00457F64">
        <w:rPr>
          <w:b/>
          <w:i/>
          <w:sz w:val="18"/>
          <w:lang w:val="en-GB"/>
        </w:rPr>
        <w:t>TEACHING METHOD</w:t>
      </w:r>
    </w:p>
    <w:p w14:paraId="2AB42F4F" w14:textId="7DF755DC" w:rsidR="00F17123" w:rsidRPr="00457F64" w:rsidRDefault="00F17123" w:rsidP="00F17123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Classroom lectures, group work, discussions with experts, </w:t>
      </w:r>
      <w:r w:rsidR="00E927E9" w:rsidRPr="00457F64">
        <w:rPr>
          <w:noProof w:val="0"/>
          <w:lang w:val="en-GB"/>
        </w:rPr>
        <w:t>analysis</w:t>
      </w:r>
      <w:r w:rsidRPr="00457F64">
        <w:rPr>
          <w:noProof w:val="0"/>
          <w:lang w:val="en-GB"/>
        </w:rPr>
        <w:t xml:space="preserve"> of some texts, use of multimedia tools. The slides and any other materials used during the course will be made available on the Blackboard platform.</w:t>
      </w:r>
    </w:p>
    <w:p w14:paraId="4521F20C" w14:textId="53F5B276" w:rsidR="00DF21C4" w:rsidRPr="00457F64" w:rsidRDefault="00F17123" w:rsidP="00E927E9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Intervention of scholars and researchers for the </w:t>
      </w:r>
      <w:r w:rsidR="00E927E9" w:rsidRPr="00457F64">
        <w:rPr>
          <w:noProof w:val="0"/>
          <w:lang w:val="en-GB"/>
        </w:rPr>
        <w:t xml:space="preserve">in-depth </w:t>
      </w:r>
      <w:r w:rsidRPr="00457F64">
        <w:rPr>
          <w:noProof w:val="0"/>
          <w:lang w:val="en-GB"/>
        </w:rPr>
        <w:t xml:space="preserve">study of some specific themes. </w:t>
      </w:r>
    </w:p>
    <w:p w14:paraId="424F7FB7" w14:textId="77777777" w:rsidR="00E564BA" w:rsidRPr="00457F64" w:rsidRDefault="002664AC" w:rsidP="00E564BA">
      <w:pPr>
        <w:spacing w:before="240" w:after="120"/>
        <w:rPr>
          <w:b/>
          <w:i/>
          <w:sz w:val="18"/>
          <w:lang w:val="en-GB"/>
        </w:rPr>
      </w:pPr>
      <w:r w:rsidRPr="00457F64">
        <w:rPr>
          <w:b/>
          <w:i/>
          <w:sz w:val="18"/>
          <w:lang w:val="en-GB"/>
        </w:rPr>
        <w:t>ASSESSMENT METHOD AND</w:t>
      </w:r>
      <w:r w:rsidR="00E564BA" w:rsidRPr="00457F64">
        <w:rPr>
          <w:b/>
          <w:i/>
          <w:sz w:val="18"/>
          <w:lang w:val="en-GB"/>
        </w:rPr>
        <w:t xml:space="preserve"> C</w:t>
      </w:r>
      <w:r w:rsidRPr="00457F64">
        <w:rPr>
          <w:b/>
          <w:i/>
          <w:sz w:val="18"/>
          <w:lang w:val="en-GB"/>
        </w:rPr>
        <w:t>RITERIA</w:t>
      </w:r>
    </w:p>
    <w:p w14:paraId="7EE362A6" w14:textId="0571248A" w:rsidR="00DF21C4" w:rsidRPr="00457F64" w:rsidRDefault="00F17123" w:rsidP="00DF21C4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The exam </w:t>
      </w:r>
      <w:r w:rsidR="003B4F44" w:rsidRPr="00457F64">
        <w:rPr>
          <w:noProof w:val="0"/>
          <w:lang w:val="en-GB"/>
        </w:rPr>
        <w:t>is</w:t>
      </w:r>
      <w:r w:rsidRPr="00457F64">
        <w:rPr>
          <w:noProof w:val="0"/>
          <w:lang w:val="en-GB"/>
        </w:rPr>
        <w:t xml:space="preserve"> oral</w:t>
      </w:r>
      <w:r w:rsidR="003B4F44" w:rsidRPr="00457F64">
        <w:rPr>
          <w:noProof w:val="0"/>
          <w:lang w:val="en-GB"/>
        </w:rPr>
        <w:t>.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S</w:t>
      </w:r>
      <w:r w:rsidRPr="00457F64">
        <w:rPr>
          <w:noProof w:val="0"/>
          <w:lang w:val="en-GB"/>
        </w:rPr>
        <w:t>tudents who wish</w:t>
      </w:r>
      <w:r w:rsidR="00604DD2" w:rsidRPr="00457F64">
        <w:rPr>
          <w:noProof w:val="0"/>
          <w:lang w:val="en-GB"/>
        </w:rPr>
        <w:t xml:space="preserve"> </w:t>
      </w:r>
      <w:r w:rsidR="00457F64" w:rsidRPr="00457F64">
        <w:rPr>
          <w:noProof w:val="0"/>
          <w:lang w:val="en-GB"/>
        </w:rPr>
        <w:t>so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 xml:space="preserve">may </w:t>
      </w:r>
      <w:r w:rsidRPr="00457F64">
        <w:rPr>
          <w:noProof w:val="0"/>
          <w:lang w:val="en-GB"/>
        </w:rPr>
        <w:t>divide it into two parts with an inter</w:t>
      </w:r>
      <w:r w:rsidR="00604DD2" w:rsidRPr="00457F64">
        <w:rPr>
          <w:noProof w:val="0"/>
          <w:lang w:val="en-GB"/>
        </w:rPr>
        <w:t>im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exam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taking</w:t>
      </w:r>
      <w:r w:rsidRPr="00457F64">
        <w:rPr>
          <w:noProof w:val="0"/>
          <w:lang w:val="en-GB"/>
        </w:rPr>
        <w:t xml:space="preserve"> place in the extraordinary </w:t>
      </w:r>
      <w:r w:rsidR="007B02E2">
        <w:rPr>
          <w:noProof w:val="0"/>
          <w:lang w:val="en-GB"/>
        </w:rPr>
        <w:t>session of January-February 202</w:t>
      </w:r>
      <w:r w:rsidR="00880C89">
        <w:rPr>
          <w:noProof w:val="0"/>
          <w:lang w:val="en-GB"/>
        </w:rPr>
        <w:t>3</w:t>
      </w:r>
      <w:r w:rsidRPr="00457F64">
        <w:rPr>
          <w:noProof w:val="0"/>
          <w:lang w:val="en-GB"/>
        </w:rPr>
        <w:t>. The contents of the inter</w:t>
      </w:r>
      <w:r w:rsidR="00604DD2" w:rsidRPr="00457F64">
        <w:rPr>
          <w:noProof w:val="0"/>
          <w:lang w:val="en-GB"/>
        </w:rPr>
        <w:t>im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exam</w:t>
      </w:r>
      <w:r w:rsidRPr="00457F64">
        <w:rPr>
          <w:noProof w:val="0"/>
          <w:lang w:val="en-GB"/>
        </w:rPr>
        <w:t xml:space="preserve"> will </w:t>
      </w:r>
      <w:r w:rsidR="00604DD2" w:rsidRPr="00457F64">
        <w:rPr>
          <w:noProof w:val="0"/>
          <w:lang w:val="en-GB"/>
        </w:rPr>
        <w:t>include</w:t>
      </w:r>
      <w:r w:rsidRPr="00457F64">
        <w:rPr>
          <w:noProof w:val="0"/>
          <w:lang w:val="en-GB"/>
        </w:rPr>
        <w:t xml:space="preserve"> the topics covered in the first semester</w:t>
      </w:r>
      <w:r w:rsidR="00604DD2" w:rsidRPr="00457F64">
        <w:rPr>
          <w:noProof w:val="0"/>
          <w:lang w:val="en-GB"/>
        </w:rPr>
        <w:t xml:space="preserve"> of the course</w:t>
      </w:r>
      <w:r w:rsidRPr="00457F64">
        <w:rPr>
          <w:noProof w:val="0"/>
          <w:lang w:val="en-GB"/>
        </w:rPr>
        <w:t>. It will be possible to register for the inter</w:t>
      </w:r>
      <w:r w:rsidR="00604DD2" w:rsidRPr="00457F64">
        <w:rPr>
          <w:noProof w:val="0"/>
          <w:lang w:val="en-GB"/>
        </w:rPr>
        <w:t>im exam</w:t>
      </w:r>
      <w:r w:rsidRPr="00457F64">
        <w:rPr>
          <w:noProof w:val="0"/>
          <w:lang w:val="en-GB"/>
        </w:rPr>
        <w:t xml:space="preserve"> via the Blackboard platform</w:t>
      </w:r>
      <w:r w:rsidR="00DF21C4" w:rsidRPr="00457F64">
        <w:rPr>
          <w:noProof w:val="0"/>
          <w:lang w:val="en-GB"/>
        </w:rPr>
        <w:t>.</w:t>
      </w:r>
    </w:p>
    <w:p w14:paraId="744C6BF8" w14:textId="77777777" w:rsidR="00E564BA" w:rsidRPr="00457F64" w:rsidRDefault="00C826C9" w:rsidP="00E564BA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The part of the </w:t>
      </w:r>
      <w:r w:rsidR="00EE13CB" w:rsidRPr="00457F64">
        <w:rPr>
          <w:noProof w:val="0"/>
          <w:lang w:val="en-GB"/>
        </w:rPr>
        <w:t>syllabus</w:t>
      </w:r>
      <w:r w:rsidRPr="00457F64">
        <w:rPr>
          <w:noProof w:val="0"/>
          <w:lang w:val="en-GB"/>
        </w:rPr>
        <w:t xml:space="preserve"> related to the mid-term test will not be subject to </w:t>
      </w:r>
      <w:r w:rsidR="00EE13CB" w:rsidRPr="00457F64">
        <w:rPr>
          <w:noProof w:val="0"/>
          <w:lang w:val="en-GB"/>
        </w:rPr>
        <w:t>further</w:t>
      </w:r>
      <w:r w:rsidRPr="00457F64">
        <w:rPr>
          <w:noProof w:val="0"/>
          <w:lang w:val="en-GB"/>
        </w:rPr>
        <w:t xml:space="preserve"> questions during the final examination</w:t>
      </w:r>
      <w:r w:rsidR="00EE13CB" w:rsidRPr="00457F64">
        <w:rPr>
          <w:noProof w:val="0"/>
          <w:lang w:val="en-GB"/>
        </w:rPr>
        <w:t>,</w:t>
      </w:r>
      <w:r w:rsidR="00E564BA" w:rsidRPr="00457F64">
        <w:rPr>
          <w:noProof w:val="0"/>
          <w:lang w:val="en-GB"/>
        </w:rPr>
        <w:t xml:space="preserve"> </w:t>
      </w:r>
      <w:r w:rsidRPr="00457F64">
        <w:rPr>
          <w:noProof w:val="0"/>
          <w:lang w:val="en-GB"/>
        </w:rPr>
        <w:t>and if students pass, the mark will count for 50% of the final result</w:t>
      </w:r>
      <w:r w:rsidR="00E564BA" w:rsidRPr="00457F64">
        <w:rPr>
          <w:noProof w:val="0"/>
          <w:lang w:val="en-GB"/>
        </w:rPr>
        <w:t xml:space="preserve">. </w:t>
      </w:r>
    </w:p>
    <w:p w14:paraId="32D6F810" w14:textId="77777777" w:rsidR="00E564BA" w:rsidRPr="00457F64" w:rsidRDefault="00C826C9" w:rsidP="00E564BA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>Students not wishing to split the examination may sit it in a single session</w:t>
      </w:r>
      <w:r w:rsidR="00E564BA" w:rsidRPr="00457F64">
        <w:rPr>
          <w:noProof w:val="0"/>
          <w:lang w:val="en-GB"/>
        </w:rPr>
        <w:t>.</w:t>
      </w:r>
    </w:p>
    <w:p w14:paraId="7BF75819" w14:textId="77777777" w:rsidR="00E564BA" w:rsidRPr="00457F64" w:rsidRDefault="00C826C9" w:rsidP="00EA3F7A">
      <w:pPr>
        <w:pStyle w:val="Testo2"/>
        <w:spacing w:before="120"/>
        <w:rPr>
          <w:noProof w:val="0"/>
          <w:lang w:val="en-GB"/>
        </w:rPr>
      </w:pPr>
      <w:r w:rsidRPr="00457F64">
        <w:rPr>
          <w:noProof w:val="0"/>
          <w:lang w:val="en-GB"/>
        </w:rPr>
        <w:t>Students will be assessed on the following</w:t>
      </w:r>
      <w:r w:rsidR="00E564BA" w:rsidRPr="00457F64">
        <w:rPr>
          <w:noProof w:val="0"/>
          <w:lang w:val="en-GB"/>
        </w:rPr>
        <w:t xml:space="preserve">: </w:t>
      </w:r>
    </w:p>
    <w:p w14:paraId="5AFBB290" w14:textId="77777777" w:rsidR="00E564BA" w:rsidRPr="00457F64" w:rsidRDefault="00C826C9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accuracy of answers and effectiveness of presentation</w:t>
      </w:r>
      <w:r w:rsidR="00E564BA" w:rsidRPr="00457F64">
        <w:rPr>
          <w:noProof w:val="0"/>
          <w:lang w:val="en-GB"/>
        </w:rPr>
        <w:t xml:space="preserve">, </w:t>
      </w:r>
    </w:p>
    <w:p w14:paraId="04FE2558" w14:textId="77777777" w:rsidR="00E564BA" w:rsidRPr="00457F64" w:rsidRDefault="00C826C9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appropriate use of </w:t>
      </w:r>
      <w:r w:rsidR="00E564BA" w:rsidRPr="00457F64">
        <w:rPr>
          <w:noProof w:val="0"/>
          <w:lang w:val="en-GB"/>
        </w:rPr>
        <w:t>pedagogica</w:t>
      </w:r>
      <w:r w:rsidRPr="00457F64">
        <w:rPr>
          <w:noProof w:val="0"/>
          <w:lang w:val="en-GB"/>
        </w:rPr>
        <w:t>l terminology</w:t>
      </w:r>
      <w:r w:rsidR="00E564BA" w:rsidRPr="00457F64">
        <w:rPr>
          <w:noProof w:val="0"/>
          <w:lang w:val="en-GB"/>
        </w:rPr>
        <w:t xml:space="preserve">, </w:t>
      </w:r>
    </w:p>
    <w:p w14:paraId="24EB4B15" w14:textId="77777777" w:rsidR="00E564BA" w:rsidRPr="00457F64" w:rsidRDefault="00C826C9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arguing skills</w:t>
      </w:r>
      <w:r w:rsidR="00E564BA" w:rsidRPr="00457F64">
        <w:rPr>
          <w:noProof w:val="0"/>
          <w:lang w:val="en-GB"/>
        </w:rPr>
        <w:t xml:space="preserve">, </w:t>
      </w:r>
    </w:p>
    <w:p w14:paraId="71AC1B40" w14:textId="77777777" w:rsidR="00E564BA" w:rsidRPr="00457F64" w:rsidRDefault="00C23B6D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possession of a comprehensive</w:t>
      </w:r>
      <w:r w:rsidR="00C826C9" w:rsidRPr="00457F64">
        <w:rPr>
          <w:noProof w:val="0"/>
          <w:lang w:val="en-GB"/>
        </w:rPr>
        <w:t xml:space="preserve"> framework </w:t>
      </w:r>
      <w:r w:rsidRPr="00457F64">
        <w:rPr>
          <w:noProof w:val="0"/>
          <w:lang w:val="en-GB"/>
        </w:rPr>
        <w:t>of knowledge</w:t>
      </w:r>
      <w:r w:rsidR="00E564BA" w:rsidRPr="00457F64">
        <w:rPr>
          <w:noProof w:val="0"/>
          <w:lang w:val="en-GB"/>
        </w:rPr>
        <w:t xml:space="preserve">, </w:t>
      </w:r>
    </w:p>
    <w:p w14:paraId="729E500C" w14:textId="77777777" w:rsidR="00E564BA" w:rsidRPr="00457F64" w:rsidRDefault="00C23B6D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ability to make conceptual connections</w:t>
      </w:r>
      <w:r w:rsidR="00E564BA" w:rsidRPr="00457F64">
        <w:rPr>
          <w:noProof w:val="0"/>
          <w:lang w:val="en-GB"/>
        </w:rPr>
        <w:t xml:space="preserve">, </w:t>
      </w:r>
    </w:p>
    <w:p w14:paraId="3E71C87B" w14:textId="77777777" w:rsidR="00E564BA" w:rsidRPr="00457F64" w:rsidRDefault="00C23B6D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ability to critically process course content</w:t>
      </w:r>
      <w:r w:rsidR="00E564BA" w:rsidRPr="00457F64">
        <w:rPr>
          <w:noProof w:val="0"/>
          <w:lang w:val="en-GB"/>
        </w:rPr>
        <w:t xml:space="preserve">, </w:t>
      </w:r>
    </w:p>
    <w:p w14:paraId="2E24F4B8" w14:textId="6D291856" w:rsidR="00E564BA" w:rsidRPr="00457F64" w:rsidRDefault="007B02E2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>
        <w:rPr>
          <w:noProof w:val="0"/>
          <w:lang w:val="en-GB"/>
        </w:rPr>
        <w:t xml:space="preserve">ability to </w:t>
      </w:r>
      <w:r w:rsidR="00C23B6D" w:rsidRPr="00457F64">
        <w:rPr>
          <w:noProof w:val="0"/>
          <w:lang w:val="en-GB"/>
        </w:rPr>
        <w:t>mastery concepts and</w:t>
      </w:r>
      <w:r w:rsidR="00E564BA" w:rsidRPr="00457F64">
        <w:rPr>
          <w:noProof w:val="0"/>
          <w:lang w:val="en-GB"/>
        </w:rPr>
        <w:t xml:space="preserve"> categorie</w:t>
      </w:r>
      <w:r w:rsidR="00C23B6D" w:rsidRPr="00457F64">
        <w:rPr>
          <w:noProof w:val="0"/>
          <w:lang w:val="en-GB"/>
        </w:rPr>
        <w:t>s belonging to the pedagogical debate on the family</w:t>
      </w:r>
      <w:r w:rsidR="00E564BA" w:rsidRPr="00457F64">
        <w:rPr>
          <w:noProof w:val="0"/>
          <w:lang w:val="en-GB"/>
        </w:rPr>
        <w:t>.</w:t>
      </w:r>
    </w:p>
    <w:p w14:paraId="5ACD0F1C" w14:textId="77777777" w:rsidR="00E564BA" w:rsidRPr="00457F64" w:rsidRDefault="002664AC" w:rsidP="00E564BA">
      <w:pPr>
        <w:spacing w:before="240" w:after="120" w:line="240" w:lineRule="exact"/>
        <w:rPr>
          <w:b/>
          <w:i/>
          <w:sz w:val="18"/>
          <w:lang w:val="en-GB"/>
        </w:rPr>
      </w:pPr>
      <w:r w:rsidRPr="00457F64">
        <w:rPr>
          <w:b/>
          <w:i/>
          <w:sz w:val="18"/>
          <w:lang w:val="en-GB"/>
        </w:rPr>
        <w:t>NOTES AND PREREQUISITES</w:t>
      </w:r>
    </w:p>
    <w:p w14:paraId="07C97DF7" w14:textId="77777777" w:rsidR="00E564BA" w:rsidRPr="00457F64" w:rsidRDefault="00927E1B" w:rsidP="00E564BA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>There are no prerequisi</w:t>
      </w:r>
      <w:r w:rsidR="00C23B6D" w:rsidRPr="00457F64">
        <w:rPr>
          <w:noProof w:val="0"/>
          <w:lang w:val="en-GB"/>
        </w:rPr>
        <w:t>tes for attendance of the course</w:t>
      </w:r>
      <w:r w:rsidR="00E564BA" w:rsidRPr="00457F64">
        <w:rPr>
          <w:noProof w:val="0"/>
          <w:lang w:val="en-GB"/>
        </w:rPr>
        <w:t xml:space="preserve">. </w:t>
      </w:r>
      <w:r w:rsidRPr="00457F64">
        <w:rPr>
          <w:noProof w:val="0"/>
          <w:lang w:val="en-GB"/>
        </w:rPr>
        <w:t>However</w:t>
      </w:r>
      <w:r w:rsidR="00E564BA" w:rsidRPr="00457F64">
        <w:rPr>
          <w:noProof w:val="0"/>
          <w:lang w:val="en-GB"/>
        </w:rPr>
        <w:t xml:space="preserve">, </w:t>
      </w:r>
      <w:r w:rsidRPr="00457F64">
        <w:rPr>
          <w:noProof w:val="0"/>
          <w:lang w:val="en-GB"/>
        </w:rPr>
        <w:t>students are advised to review the fundamental concepts of pedagogy</w:t>
      </w:r>
      <w:r w:rsidR="00E564BA" w:rsidRPr="00457F64">
        <w:rPr>
          <w:noProof w:val="0"/>
          <w:lang w:val="en-GB"/>
        </w:rPr>
        <w:t xml:space="preserve">. </w:t>
      </w:r>
    </w:p>
    <w:p w14:paraId="5B036DFB" w14:textId="04B8A615" w:rsidR="00E564BA" w:rsidRPr="00457F64" w:rsidRDefault="00422A35" w:rsidP="00457F64">
      <w:pPr>
        <w:pStyle w:val="Testo2"/>
        <w:spacing w:before="120"/>
        <w:rPr>
          <w:i/>
          <w:noProof w:val="0"/>
          <w:lang w:val="en-GB"/>
        </w:rPr>
      </w:pPr>
      <w:r w:rsidRPr="00457F64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E564BA" w:rsidRPr="00457F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5D4"/>
    <w:multiLevelType w:val="hybridMultilevel"/>
    <w:tmpl w:val="89168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75A4C"/>
    <w:multiLevelType w:val="hybridMultilevel"/>
    <w:tmpl w:val="C26E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50341">
    <w:abstractNumId w:val="0"/>
  </w:num>
  <w:num w:numId="2" w16cid:durableId="2059698004">
    <w:abstractNumId w:val="2"/>
  </w:num>
  <w:num w:numId="3" w16cid:durableId="536086159">
    <w:abstractNumId w:val="4"/>
  </w:num>
  <w:num w:numId="4" w16cid:durableId="1399596564">
    <w:abstractNumId w:val="3"/>
  </w:num>
  <w:num w:numId="5" w16cid:durableId="27217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BA"/>
    <w:rsid w:val="00001943"/>
    <w:rsid w:val="000A12F9"/>
    <w:rsid w:val="00187B99"/>
    <w:rsid w:val="001F3650"/>
    <w:rsid w:val="002014DD"/>
    <w:rsid w:val="002664AC"/>
    <w:rsid w:val="00271AD5"/>
    <w:rsid w:val="00281616"/>
    <w:rsid w:val="002852A1"/>
    <w:rsid w:val="002D5E17"/>
    <w:rsid w:val="00380B78"/>
    <w:rsid w:val="003B4F44"/>
    <w:rsid w:val="00422A35"/>
    <w:rsid w:val="00436246"/>
    <w:rsid w:val="00457F64"/>
    <w:rsid w:val="00464FC8"/>
    <w:rsid w:val="004D1217"/>
    <w:rsid w:val="004D6008"/>
    <w:rsid w:val="00557C63"/>
    <w:rsid w:val="00592345"/>
    <w:rsid w:val="00604DD2"/>
    <w:rsid w:val="00640794"/>
    <w:rsid w:val="006F1772"/>
    <w:rsid w:val="00733C93"/>
    <w:rsid w:val="0076439D"/>
    <w:rsid w:val="007A67FE"/>
    <w:rsid w:val="007A76C5"/>
    <w:rsid w:val="007B02E2"/>
    <w:rsid w:val="007D4DB2"/>
    <w:rsid w:val="00834A52"/>
    <w:rsid w:val="0087033D"/>
    <w:rsid w:val="00880C89"/>
    <w:rsid w:val="008942E7"/>
    <w:rsid w:val="008A1204"/>
    <w:rsid w:val="00900CCA"/>
    <w:rsid w:val="00924B77"/>
    <w:rsid w:val="00927E1B"/>
    <w:rsid w:val="009371AF"/>
    <w:rsid w:val="00940DA2"/>
    <w:rsid w:val="009E055C"/>
    <w:rsid w:val="00A74F6F"/>
    <w:rsid w:val="00AB3016"/>
    <w:rsid w:val="00AD7557"/>
    <w:rsid w:val="00B50C5D"/>
    <w:rsid w:val="00B51253"/>
    <w:rsid w:val="00B525CC"/>
    <w:rsid w:val="00C23B6D"/>
    <w:rsid w:val="00C56805"/>
    <w:rsid w:val="00C826C9"/>
    <w:rsid w:val="00CF09EF"/>
    <w:rsid w:val="00D404F2"/>
    <w:rsid w:val="00D47BEC"/>
    <w:rsid w:val="00D529D1"/>
    <w:rsid w:val="00DE6812"/>
    <w:rsid w:val="00DF21C4"/>
    <w:rsid w:val="00E15361"/>
    <w:rsid w:val="00E564BA"/>
    <w:rsid w:val="00E607E6"/>
    <w:rsid w:val="00E873D5"/>
    <w:rsid w:val="00E927E9"/>
    <w:rsid w:val="00EA3F7A"/>
    <w:rsid w:val="00EE13CB"/>
    <w:rsid w:val="00F1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68C99"/>
  <w15:docId w15:val="{DF96EC2A-4F9B-6940-9B0A-D0C7CB0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Intestazione">
    <w:name w:val="header"/>
    <w:next w:val="Normale"/>
    <w:link w:val="IntestazioneCarattere"/>
    <w:rsid w:val="00E873D5"/>
    <w:pPr>
      <w:pBdr>
        <w:top w:val="nil"/>
        <w:left w:val="nil"/>
        <w:bottom w:val="nil"/>
        <w:right w:val="nil"/>
        <w:between w:val="nil"/>
        <w:bar w:val="nil"/>
      </w:pBdr>
      <w:spacing w:before="480" w:after="20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E873D5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664AC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DF2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21C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34A52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834A52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21FC-A994-4A4E-B161-3D1EB88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2022-07-21T09:25:00Z</dcterms:created>
  <dcterms:modified xsi:type="dcterms:W3CDTF">2023-01-16T09:52:00Z</dcterms:modified>
</cp:coreProperties>
</file>