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8704" w14:textId="77777777" w:rsidR="0079066F" w:rsidRPr="0018629A" w:rsidRDefault="0079066F" w:rsidP="0079066F">
      <w:pPr>
        <w:pStyle w:val="Titolo1"/>
        <w:rPr>
          <w:noProof w:val="0"/>
          <w:lang w:val="en-GB"/>
        </w:rPr>
      </w:pPr>
      <w:r w:rsidRPr="0018629A">
        <w:rPr>
          <w:noProof w:val="0"/>
          <w:lang w:val="en-GB"/>
        </w:rPr>
        <w:t>Philosophy of Technological Experience</w:t>
      </w:r>
    </w:p>
    <w:p w14:paraId="3D9A1AB5" w14:textId="4CA0C8EA" w:rsidR="001042A8" w:rsidRPr="0018629A" w:rsidRDefault="00B96870" w:rsidP="001042A8">
      <w:pPr>
        <w:pStyle w:val="Titolo2"/>
        <w:rPr>
          <w:noProof w:val="0"/>
          <w:lang w:val="en-GB"/>
        </w:rPr>
      </w:pPr>
      <w:r w:rsidRPr="0018629A">
        <w:rPr>
          <w:noProof w:val="0"/>
          <w:lang w:val="en-GB"/>
        </w:rPr>
        <w:t>Prof. Adriano Pessina</w:t>
      </w:r>
    </w:p>
    <w:p w14:paraId="02B75247" w14:textId="453B71E3" w:rsidR="002D5E17" w:rsidRPr="0018629A" w:rsidRDefault="00FB709B" w:rsidP="00B96870">
      <w:pPr>
        <w:spacing w:before="240" w:after="120" w:line="240" w:lineRule="exact"/>
        <w:rPr>
          <w:b/>
          <w:sz w:val="18"/>
          <w:lang w:val="en-GB"/>
        </w:rPr>
      </w:pPr>
      <w:r w:rsidRPr="0018629A">
        <w:rPr>
          <w:b/>
          <w:i/>
          <w:sz w:val="18"/>
          <w:lang w:val="en-GB"/>
        </w:rPr>
        <w:t>COURSE AIMS AND INTENDED LEARNING OUTCOMES</w:t>
      </w:r>
    </w:p>
    <w:p w14:paraId="4DDC2FA8" w14:textId="77777777" w:rsidR="00B96870" w:rsidRPr="0018629A" w:rsidRDefault="00FB709B" w:rsidP="00F74414">
      <w:pPr>
        <w:spacing w:line="240" w:lineRule="exact"/>
        <w:rPr>
          <w:lang w:val="en-GB"/>
        </w:rPr>
      </w:pPr>
      <w:r w:rsidRPr="0018629A">
        <w:rPr>
          <w:lang w:val="en-GB"/>
        </w:rPr>
        <w:t xml:space="preserve">The course aims to provide students with sound knowledge of the main transformations in cognitive, relational and anthropological experience in reference to the introduction of </w:t>
      </w:r>
      <w:r w:rsidR="00F834D3" w:rsidRPr="0018629A">
        <w:rPr>
          <w:lang w:val="en-GB"/>
        </w:rPr>
        <w:t>information and communication technology</w:t>
      </w:r>
      <w:r w:rsidR="00B96870" w:rsidRPr="0018629A">
        <w:rPr>
          <w:lang w:val="en-GB"/>
        </w:rPr>
        <w:t xml:space="preserve"> (ICT). </w:t>
      </w:r>
      <w:r w:rsidR="00B96870" w:rsidRPr="0018629A">
        <w:rPr>
          <w:lang w:val="en-GB" w:eastAsia="en-US"/>
        </w:rPr>
        <w:t>A</w:t>
      </w:r>
      <w:r w:rsidR="00F834D3" w:rsidRPr="0018629A">
        <w:rPr>
          <w:lang w:val="en-GB" w:eastAsia="en-US"/>
        </w:rPr>
        <w:t>t the end of the course</w:t>
      </w:r>
      <w:r w:rsidR="00773880" w:rsidRPr="0018629A">
        <w:rPr>
          <w:lang w:val="en-GB" w:eastAsia="en-US"/>
        </w:rPr>
        <w:t>,</w:t>
      </w:r>
      <w:r w:rsidR="00F834D3" w:rsidRPr="0018629A">
        <w:rPr>
          <w:lang w:val="en-GB" w:eastAsia="en-US"/>
        </w:rPr>
        <w:t xml:space="preserve"> students will be able to use conceptual instruments to assess potential as well as perceptual and sensorial conditioning related to technological contexts</w:t>
      </w:r>
      <w:r w:rsidR="00B96870" w:rsidRPr="0018629A">
        <w:rPr>
          <w:lang w:val="en-GB"/>
        </w:rPr>
        <w:t xml:space="preserve">; </w:t>
      </w:r>
      <w:r w:rsidR="00F834D3" w:rsidRPr="0018629A">
        <w:rPr>
          <w:lang w:val="en-GB"/>
        </w:rPr>
        <w:t>identify levels of personal and group responsibility related to the use of</w:t>
      </w:r>
      <w:r w:rsidR="00B96870" w:rsidRPr="0018629A">
        <w:rPr>
          <w:lang w:val="en-GB"/>
        </w:rPr>
        <w:t xml:space="preserve">  ICT</w:t>
      </w:r>
      <w:r w:rsidR="00F834D3" w:rsidRPr="0018629A">
        <w:rPr>
          <w:lang w:val="en-GB"/>
        </w:rPr>
        <w:t>; highlight ethical and anthropological issues present within technological action</w:t>
      </w:r>
      <w:r w:rsidR="00B96870" w:rsidRPr="0018629A">
        <w:rPr>
          <w:lang w:val="en-GB"/>
        </w:rPr>
        <w:t>;</w:t>
      </w:r>
      <w:r w:rsidR="00773880" w:rsidRPr="0018629A">
        <w:rPr>
          <w:lang w:val="en-GB"/>
        </w:rPr>
        <w:t xml:space="preserve"> </w:t>
      </w:r>
      <w:r w:rsidR="00F834D3" w:rsidRPr="0018629A">
        <w:rPr>
          <w:bCs/>
          <w:lang w:val="en-GB"/>
        </w:rPr>
        <w:t>promote knowledg</w:t>
      </w:r>
      <w:r w:rsidR="00773880" w:rsidRPr="0018629A">
        <w:rPr>
          <w:bCs/>
          <w:lang w:val="en-GB"/>
        </w:rPr>
        <w:t>e</w:t>
      </w:r>
      <w:r w:rsidR="00F834D3" w:rsidRPr="0018629A">
        <w:rPr>
          <w:bCs/>
          <w:lang w:val="en-GB"/>
        </w:rPr>
        <w:t>able and critical use of</w:t>
      </w:r>
      <w:r w:rsidR="00B96870" w:rsidRPr="0018629A">
        <w:rPr>
          <w:lang w:val="en-GB"/>
        </w:rPr>
        <w:t xml:space="preserve"> ICT.</w:t>
      </w:r>
    </w:p>
    <w:p w14:paraId="131D0CEA" w14:textId="77777777" w:rsidR="00B96870" w:rsidRPr="0018629A" w:rsidRDefault="00FB709B" w:rsidP="00F74414">
      <w:pPr>
        <w:spacing w:before="240" w:after="120" w:line="240" w:lineRule="exact"/>
        <w:rPr>
          <w:b/>
          <w:sz w:val="18"/>
          <w:lang w:val="en-GB"/>
        </w:rPr>
      </w:pPr>
      <w:r w:rsidRPr="0018629A">
        <w:rPr>
          <w:b/>
          <w:i/>
          <w:sz w:val="18"/>
          <w:lang w:val="en-GB"/>
        </w:rPr>
        <w:t>COURSE CONTENT</w:t>
      </w:r>
    </w:p>
    <w:p w14:paraId="5C851F0F" w14:textId="33E8EECA" w:rsidR="00B96870" w:rsidRPr="0018629A" w:rsidRDefault="001042A8" w:rsidP="00F74414">
      <w:pPr>
        <w:spacing w:line="240" w:lineRule="exact"/>
        <w:rPr>
          <w:szCs w:val="20"/>
          <w:lang w:val="en-GB"/>
        </w:rPr>
      </w:pPr>
      <w:r w:rsidRPr="0018629A">
        <w:rPr>
          <w:lang w:val="en-GB"/>
        </w:rPr>
        <w:t>The course aims to analy</w:t>
      </w:r>
      <w:r w:rsidR="000F5EFA" w:rsidRPr="0018629A">
        <w:rPr>
          <w:lang w:val="en-GB"/>
        </w:rPr>
        <w:t>s</w:t>
      </w:r>
      <w:r w:rsidRPr="0018629A">
        <w:rPr>
          <w:lang w:val="en-GB"/>
        </w:rPr>
        <w:t>e the main philosophical issues that emerge in the contemporary era through the presence of new technological art</w:t>
      </w:r>
      <w:r w:rsidR="0018629A" w:rsidRPr="0018629A">
        <w:rPr>
          <w:lang w:val="en-GB"/>
        </w:rPr>
        <w:t>e</w:t>
      </w:r>
      <w:r w:rsidRPr="0018629A">
        <w:rPr>
          <w:lang w:val="en-GB"/>
        </w:rPr>
        <w:t xml:space="preserve">facts. Changes in experience </w:t>
      </w:r>
      <w:r w:rsidR="00123441" w:rsidRPr="0018629A">
        <w:rPr>
          <w:lang w:val="en-GB"/>
        </w:rPr>
        <w:t>as well as</w:t>
      </w:r>
      <w:r w:rsidRPr="0018629A">
        <w:rPr>
          <w:lang w:val="en-GB"/>
        </w:rPr>
        <w:t xml:space="preserve"> linguistic changes that make up</w:t>
      </w:r>
      <w:r w:rsidR="000F5EFA" w:rsidRPr="0018629A">
        <w:rPr>
          <w:lang w:val="en-GB"/>
        </w:rPr>
        <w:t xml:space="preserve"> the</w:t>
      </w:r>
      <w:r w:rsidRPr="0018629A">
        <w:rPr>
          <w:lang w:val="en-GB"/>
        </w:rPr>
        <w:t xml:space="preserve"> </w:t>
      </w:r>
      <w:proofErr w:type="spellStart"/>
      <w:r w:rsidRPr="0018629A">
        <w:rPr>
          <w:i/>
          <w:iCs/>
          <w:lang w:val="en-GB"/>
        </w:rPr>
        <w:t>onlife</w:t>
      </w:r>
      <w:proofErr w:type="spellEnd"/>
      <w:r w:rsidRPr="0018629A">
        <w:rPr>
          <w:lang w:val="en-GB"/>
        </w:rPr>
        <w:t xml:space="preserve"> and </w:t>
      </w:r>
      <w:r w:rsidR="00123441" w:rsidRPr="0018629A">
        <w:rPr>
          <w:lang w:val="en-GB"/>
        </w:rPr>
        <w:t>that</w:t>
      </w:r>
      <w:r w:rsidRPr="0018629A">
        <w:rPr>
          <w:lang w:val="en-GB"/>
        </w:rPr>
        <w:t xml:space="preserve">, in turn, outline scenarios of freedom but also of control and manipulation. Also </w:t>
      </w:r>
      <w:r w:rsidR="00982B24" w:rsidRPr="0018629A">
        <w:rPr>
          <w:lang w:val="en-GB"/>
        </w:rPr>
        <w:t>v</w:t>
      </w:r>
      <w:r w:rsidR="00072603" w:rsidRPr="0018629A">
        <w:rPr>
          <w:lang w:val="en-GB"/>
        </w:rPr>
        <w:t>ia the online lessons</w:t>
      </w:r>
      <w:r w:rsidR="00773880" w:rsidRPr="0018629A">
        <w:rPr>
          <w:lang w:val="en-GB"/>
        </w:rPr>
        <w:t>,</w:t>
      </w:r>
      <w:r w:rsidR="00072603" w:rsidRPr="0018629A">
        <w:rPr>
          <w:lang w:val="en-GB"/>
        </w:rPr>
        <w:t xml:space="preserve"> students will explore certain cognitive and sensorial issues related to</w:t>
      </w:r>
      <w:r w:rsidR="00B96870" w:rsidRPr="0018629A">
        <w:rPr>
          <w:lang w:val="en-GB"/>
        </w:rPr>
        <w:t xml:space="preserve"> </w:t>
      </w:r>
      <w:r w:rsidR="008D3C79" w:rsidRPr="0018629A">
        <w:rPr>
          <w:lang w:val="en-GB"/>
        </w:rPr>
        <w:t>virtual ontology</w:t>
      </w:r>
      <w:r w:rsidR="00B96870" w:rsidRPr="0018629A">
        <w:rPr>
          <w:lang w:val="en-GB"/>
        </w:rPr>
        <w:t xml:space="preserve"> (</w:t>
      </w:r>
      <w:r w:rsidR="00072603" w:rsidRPr="0018629A">
        <w:rPr>
          <w:lang w:val="en-GB"/>
        </w:rPr>
        <w:t>what do we mean by reality</w:t>
      </w:r>
      <w:r w:rsidR="00B96870" w:rsidRPr="0018629A">
        <w:rPr>
          <w:lang w:val="en-GB"/>
        </w:rPr>
        <w:t>?</w:t>
      </w:r>
      <w:r w:rsidR="008D3C79" w:rsidRPr="0018629A">
        <w:rPr>
          <w:lang w:val="en-GB"/>
        </w:rPr>
        <w:t xml:space="preserve"> How do spatial-temporal categories mutate based on experience of the "world" and self</w:t>
      </w:r>
      <w:r w:rsidR="003B7FF8" w:rsidRPr="0018629A">
        <w:rPr>
          <w:lang w:val="en-GB"/>
        </w:rPr>
        <w:t>?</w:t>
      </w:r>
      <w:r w:rsidR="00B96870" w:rsidRPr="0018629A">
        <w:rPr>
          <w:lang w:val="en-GB"/>
        </w:rPr>
        <w:t xml:space="preserve"> </w:t>
      </w:r>
      <w:r w:rsidR="00072603" w:rsidRPr="0018629A">
        <w:rPr>
          <w:lang w:val="en-GB"/>
        </w:rPr>
        <w:t>What is the meaning of imagin</w:t>
      </w:r>
      <w:r w:rsidR="00773880" w:rsidRPr="0018629A">
        <w:rPr>
          <w:lang w:val="en-GB"/>
        </w:rPr>
        <w:t>ing</w:t>
      </w:r>
      <w:r w:rsidR="00072603" w:rsidRPr="0018629A">
        <w:rPr>
          <w:lang w:val="en-GB"/>
        </w:rPr>
        <w:t>, think</w:t>
      </w:r>
      <w:r w:rsidR="00773880" w:rsidRPr="0018629A">
        <w:rPr>
          <w:lang w:val="en-GB"/>
        </w:rPr>
        <w:t>ing</w:t>
      </w:r>
      <w:r w:rsidR="00072603" w:rsidRPr="0018629A">
        <w:rPr>
          <w:lang w:val="en-GB"/>
        </w:rPr>
        <w:t xml:space="preserve"> and discussin</w:t>
      </w:r>
      <w:r w:rsidR="00773880" w:rsidRPr="0018629A">
        <w:rPr>
          <w:lang w:val="en-GB"/>
        </w:rPr>
        <w:t>g</w:t>
      </w:r>
      <w:r w:rsidR="00B96870" w:rsidRPr="0018629A">
        <w:rPr>
          <w:lang w:val="en-GB"/>
        </w:rPr>
        <w:t xml:space="preserve"> on-li</w:t>
      </w:r>
      <w:r w:rsidR="00773880" w:rsidRPr="0018629A">
        <w:rPr>
          <w:lang w:val="en-GB"/>
        </w:rPr>
        <w:t>n</w:t>
      </w:r>
      <w:r w:rsidR="00B96870" w:rsidRPr="0018629A">
        <w:rPr>
          <w:lang w:val="en-GB"/>
        </w:rPr>
        <w:t xml:space="preserve">e? </w:t>
      </w:r>
      <w:r w:rsidR="00B132B7" w:rsidRPr="0018629A">
        <w:rPr>
          <w:lang w:val="en-GB"/>
        </w:rPr>
        <w:t>How does one reason in terms of</w:t>
      </w:r>
      <w:r w:rsidR="003C5DED" w:rsidRPr="0018629A">
        <w:rPr>
          <w:lang w:val="en-GB"/>
        </w:rPr>
        <w:t xml:space="preserve"> real/</w:t>
      </w:r>
      <w:r w:rsidR="00B132B7" w:rsidRPr="0018629A">
        <w:rPr>
          <w:lang w:val="en-GB"/>
        </w:rPr>
        <w:t>false in the environment of communication and information mediated by technology</w:t>
      </w:r>
      <w:r w:rsidR="00B96870" w:rsidRPr="0018629A">
        <w:rPr>
          <w:lang w:val="en-GB"/>
        </w:rPr>
        <w:t xml:space="preserve">?). </w:t>
      </w:r>
      <w:r w:rsidR="00B132B7" w:rsidRPr="0018629A">
        <w:rPr>
          <w:lang w:val="en-GB"/>
        </w:rPr>
        <w:t xml:space="preserve">In addition, </w:t>
      </w:r>
      <w:r w:rsidR="00EB53F0" w:rsidRPr="0018629A">
        <w:rPr>
          <w:lang w:val="en-GB"/>
        </w:rPr>
        <w:t>the course explores certa</w:t>
      </w:r>
      <w:r w:rsidR="00B132B7" w:rsidRPr="0018629A">
        <w:rPr>
          <w:lang w:val="en-GB"/>
        </w:rPr>
        <w:t>in ethical and anthropological issues</w:t>
      </w:r>
      <w:r w:rsidR="00B96870" w:rsidRPr="0018629A">
        <w:rPr>
          <w:lang w:val="en-GB"/>
        </w:rPr>
        <w:t xml:space="preserve"> (</w:t>
      </w:r>
      <w:r w:rsidR="00B132B7" w:rsidRPr="0018629A">
        <w:rPr>
          <w:lang w:val="en-GB"/>
        </w:rPr>
        <w:t xml:space="preserve">what is the new </w:t>
      </w:r>
      <w:r w:rsidR="00EB53F0" w:rsidRPr="0018629A">
        <w:rPr>
          <w:lang w:val="en-GB"/>
        </w:rPr>
        <w:t>human "mirror"</w:t>
      </w:r>
      <w:r w:rsidR="00B96870" w:rsidRPr="0018629A">
        <w:rPr>
          <w:lang w:val="en-GB"/>
        </w:rPr>
        <w:t xml:space="preserve">? </w:t>
      </w:r>
      <w:r w:rsidR="00231549" w:rsidRPr="0018629A">
        <w:rPr>
          <w:lang w:val="en-GB"/>
        </w:rPr>
        <w:t xml:space="preserve">How do social recognition procedures </w:t>
      </w:r>
      <w:r w:rsidR="00773880" w:rsidRPr="0018629A">
        <w:rPr>
          <w:lang w:val="en-GB"/>
        </w:rPr>
        <w:t>change</w:t>
      </w:r>
      <w:r w:rsidR="00231549" w:rsidRPr="0018629A">
        <w:rPr>
          <w:lang w:val="en-GB"/>
        </w:rPr>
        <w:t xml:space="preserve">? How do "digital companions" transform our ability to manage interpersonal </w:t>
      </w:r>
      <w:proofErr w:type="gramStart"/>
      <w:r w:rsidR="00231549" w:rsidRPr="0018629A">
        <w:rPr>
          <w:lang w:val="en-GB"/>
        </w:rPr>
        <w:t>relations</w:t>
      </w:r>
      <w:r w:rsidR="00B96870" w:rsidRPr="0018629A">
        <w:rPr>
          <w:lang w:val="en-GB"/>
        </w:rPr>
        <w:t>?;</w:t>
      </w:r>
      <w:proofErr w:type="gramEnd"/>
      <w:r w:rsidR="003C5DED" w:rsidRPr="0018629A">
        <w:rPr>
          <w:lang w:val="en-GB"/>
        </w:rPr>
        <w:t xml:space="preserve"> what is the margin of decision </w:t>
      </w:r>
      <w:r w:rsidR="00773880" w:rsidRPr="0018629A">
        <w:rPr>
          <w:lang w:val="en-GB"/>
        </w:rPr>
        <w:t>in</w:t>
      </w:r>
      <w:r w:rsidR="003C5DED" w:rsidRPr="0018629A">
        <w:rPr>
          <w:lang w:val="en-GB"/>
        </w:rPr>
        <w:t xml:space="preserve"> the compulsion to communicate</w:t>
      </w:r>
      <w:r w:rsidR="00B96870" w:rsidRPr="0018629A">
        <w:rPr>
          <w:lang w:val="en-GB"/>
        </w:rPr>
        <w:t xml:space="preserve">? </w:t>
      </w:r>
      <w:r w:rsidR="003C5DED" w:rsidRPr="0018629A">
        <w:rPr>
          <w:lang w:val="en-GB"/>
        </w:rPr>
        <w:t xml:space="preserve">What role does </w:t>
      </w:r>
      <w:r w:rsidR="00C37E11" w:rsidRPr="0018629A">
        <w:rPr>
          <w:lang w:val="en-GB"/>
        </w:rPr>
        <w:t>emotional</w:t>
      </w:r>
      <w:r w:rsidR="003C5DED" w:rsidRPr="0018629A">
        <w:rPr>
          <w:lang w:val="en-GB"/>
        </w:rPr>
        <w:t xml:space="preserve"> intelligence play in relation to ethical assessment</w:t>
      </w:r>
      <w:r w:rsidR="00B96870" w:rsidRPr="0018629A">
        <w:rPr>
          <w:lang w:val="en-GB"/>
        </w:rPr>
        <w:t>?).</w:t>
      </w:r>
      <w:r w:rsidR="003C5DED" w:rsidRPr="0018629A">
        <w:rPr>
          <w:lang w:val="en-GB"/>
        </w:rPr>
        <w:t xml:space="preserve"> The whole course aims to outline sound understanding of human experience in the era of </w:t>
      </w:r>
      <w:r w:rsidR="00B96870" w:rsidRPr="0018629A">
        <w:rPr>
          <w:lang w:val="en-GB"/>
        </w:rPr>
        <w:t>ICT</w:t>
      </w:r>
      <w:r w:rsidR="00DF7C6E">
        <w:rPr>
          <w:lang w:val="en-GB"/>
        </w:rPr>
        <w:t>.</w:t>
      </w:r>
    </w:p>
    <w:p w14:paraId="7A05692C" w14:textId="77777777" w:rsidR="00B96870" w:rsidRPr="0018629A" w:rsidRDefault="00FB709B" w:rsidP="003B7FF8">
      <w:pPr>
        <w:spacing w:before="240" w:after="120" w:line="240" w:lineRule="exact"/>
        <w:rPr>
          <w:b/>
          <w:i/>
          <w:sz w:val="18"/>
        </w:rPr>
      </w:pPr>
      <w:r w:rsidRPr="0018629A">
        <w:rPr>
          <w:b/>
          <w:i/>
          <w:sz w:val="18"/>
        </w:rPr>
        <w:t>READING LIST</w:t>
      </w:r>
    </w:p>
    <w:p w14:paraId="3CA0BE50" w14:textId="0F69C8B0" w:rsidR="00982B24" w:rsidRPr="0018629A" w:rsidRDefault="00173122" w:rsidP="00982B24">
      <w:pPr>
        <w:pStyle w:val="Testo1"/>
        <w:spacing w:before="0" w:line="240" w:lineRule="atLeast"/>
        <w:rPr>
          <w:iCs/>
          <w:noProof w:val="0"/>
          <w:spacing w:val="-5"/>
        </w:rPr>
      </w:pPr>
      <w:r>
        <w:rPr>
          <w:smallCaps/>
          <w:noProof w:val="0"/>
          <w:spacing w:val="-5"/>
          <w:sz w:val="16"/>
        </w:rPr>
        <w:t>L. Floridi,</w:t>
      </w:r>
      <w:r w:rsidR="00982B24" w:rsidRPr="0018629A">
        <w:rPr>
          <w:smallCaps/>
          <w:noProof w:val="0"/>
          <w:spacing w:val="-5"/>
          <w:sz w:val="16"/>
        </w:rPr>
        <w:t xml:space="preserve"> </w:t>
      </w:r>
      <w:r w:rsidR="00982B24" w:rsidRPr="0018629A">
        <w:rPr>
          <w:i/>
          <w:noProof w:val="0"/>
          <w:spacing w:val="-5"/>
        </w:rPr>
        <w:t>La quarta rivoluzione. Come l’</w:t>
      </w:r>
      <w:proofErr w:type="spellStart"/>
      <w:r w:rsidR="00982B24" w:rsidRPr="0018629A">
        <w:rPr>
          <w:i/>
          <w:noProof w:val="0"/>
          <w:spacing w:val="-5"/>
        </w:rPr>
        <w:t>infosfera</w:t>
      </w:r>
      <w:proofErr w:type="spellEnd"/>
      <w:r w:rsidR="00982B24" w:rsidRPr="0018629A">
        <w:rPr>
          <w:i/>
          <w:noProof w:val="0"/>
          <w:spacing w:val="-5"/>
        </w:rPr>
        <w:t xml:space="preserve"> sta trasformando il mondo</w:t>
      </w:r>
      <w:r w:rsidR="00982B24" w:rsidRPr="0018629A">
        <w:rPr>
          <w:iCs/>
          <w:noProof w:val="0"/>
          <w:spacing w:val="-5"/>
        </w:rPr>
        <w:t>, Raffaello Cortina Editore, Milano 2014.</w:t>
      </w:r>
    </w:p>
    <w:p w14:paraId="0BCF6968" w14:textId="03DDF17E" w:rsidR="00174701" w:rsidRPr="00F41B5E" w:rsidRDefault="00174701" w:rsidP="00174701">
      <w:pPr>
        <w:pStyle w:val="Testo1"/>
        <w:spacing w:before="0" w:line="240" w:lineRule="atLeast"/>
        <w:rPr>
          <w:spacing w:val="-5"/>
          <w:sz w:val="16"/>
          <w:szCs w:val="16"/>
        </w:rPr>
      </w:pPr>
      <w:r>
        <w:rPr>
          <w:smallCaps/>
          <w:spacing w:val="-5"/>
          <w:sz w:val="16"/>
          <w:szCs w:val="16"/>
        </w:rPr>
        <w:t>G</w:t>
      </w:r>
      <w:r w:rsidRPr="00B267D5">
        <w:rPr>
          <w:smallCaps/>
          <w:spacing w:val="-5"/>
          <w:sz w:val="16"/>
          <w:szCs w:val="16"/>
        </w:rPr>
        <w:t xml:space="preserve">. </w:t>
      </w:r>
      <w:r w:rsidR="0064669B">
        <w:rPr>
          <w:smallCaps/>
          <w:spacing w:val="-5"/>
          <w:sz w:val="16"/>
          <w:szCs w:val="16"/>
        </w:rPr>
        <w:t>A</w:t>
      </w:r>
      <w:r>
        <w:rPr>
          <w:smallCaps/>
          <w:spacing w:val="-5"/>
          <w:sz w:val="16"/>
          <w:szCs w:val="16"/>
        </w:rPr>
        <w:t>nders</w:t>
      </w:r>
      <w:r w:rsidRPr="00F41B5E">
        <w:rPr>
          <w:spacing w:val="-5"/>
          <w:sz w:val="16"/>
          <w:szCs w:val="16"/>
        </w:rPr>
        <w:t xml:space="preserve">, </w:t>
      </w:r>
      <w:r w:rsidRPr="0064669B">
        <w:rPr>
          <w:i/>
          <w:iCs/>
          <w:spacing w:val="-5"/>
          <w:szCs w:val="16"/>
        </w:rPr>
        <w:t xml:space="preserve">L’uomo è antiquato. Considerazioni </w:t>
      </w:r>
      <w:r w:rsidRPr="00DF7C6E">
        <w:rPr>
          <w:i/>
          <w:iCs/>
          <w:spacing w:val="-5"/>
          <w:szCs w:val="16"/>
        </w:rPr>
        <w:t>sull’anima nell’epoca della seconda rivoluzione industriale</w:t>
      </w:r>
      <w:r w:rsidRPr="00DF7C6E">
        <w:rPr>
          <w:spacing w:val="-5"/>
          <w:szCs w:val="16"/>
        </w:rPr>
        <w:t>, trad. it, Bol</w:t>
      </w:r>
      <w:r w:rsidR="0064669B" w:rsidRPr="00DF7C6E">
        <w:rPr>
          <w:spacing w:val="-5"/>
          <w:szCs w:val="16"/>
        </w:rPr>
        <w:t>lati Boringhieri, Torino 2009 (</w:t>
      </w:r>
      <w:r w:rsidRPr="00DF7C6E">
        <w:rPr>
          <w:spacing w:val="-5"/>
          <w:szCs w:val="16"/>
        </w:rPr>
        <w:t>o</w:t>
      </w:r>
      <w:r w:rsidR="00DF7C6E" w:rsidRPr="00DF7C6E">
        <w:rPr>
          <w:spacing w:val="-5"/>
          <w:szCs w:val="16"/>
        </w:rPr>
        <w:t>r</w:t>
      </w:r>
      <w:r w:rsidRPr="00DF7C6E">
        <w:rPr>
          <w:spacing w:val="-5"/>
          <w:szCs w:val="16"/>
        </w:rPr>
        <w:t xml:space="preserve"> </w:t>
      </w:r>
      <w:r w:rsidR="00DF7C6E" w:rsidRPr="00DF7C6E">
        <w:rPr>
          <w:spacing w:val="-5"/>
          <w:szCs w:val="16"/>
        </w:rPr>
        <w:t>other</w:t>
      </w:r>
      <w:r w:rsidRPr="00DF7C6E">
        <w:rPr>
          <w:spacing w:val="-5"/>
          <w:szCs w:val="16"/>
        </w:rPr>
        <w:t xml:space="preserve"> ed.), </w:t>
      </w:r>
      <w:r w:rsidR="00DF7C6E" w:rsidRPr="00DF7C6E">
        <w:rPr>
          <w:b/>
          <w:spacing w:val="-5"/>
          <w:szCs w:val="16"/>
        </w:rPr>
        <w:t xml:space="preserve">Second </w:t>
      </w:r>
      <w:r w:rsidR="00DF7C6E" w:rsidRPr="00DF7C6E">
        <w:rPr>
          <w:b/>
          <w:bCs/>
          <w:spacing w:val="-5"/>
          <w:szCs w:val="16"/>
        </w:rPr>
        <w:t>Part</w:t>
      </w:r>
      <w:r w:rsidRPr="00DF7C6E">
        <w:rPr>
          <w:spacing w:val="-5"/>
          <w:szCs w:val="16"/>
        </w:rPr>
        <w:t xml:space="preserve"> (Il mondo come fantasma e matrice).</w:t>
      </w:r>
    </w:p>
    <w:p w14:paraId="7DB1CA51" w14:textId="06BB37F8" w:rsidR="003D7739" w:rsidRDefault="00B52262" w:rsidP="003D7739">
      <w:pPr>
        <w:pStyle w:val="Testo1"/>
        <w:spacing w:before="0"/>
        <w:rPr>
          <w:noProof w:val="0"/>
          <w:lang w:val="en-GB"/>
        </w:rPr>
      </w:pPr>
      <w:r w:rsidRPr="0018629A">
        <w:rPr>
          <w:noProof w:val="0"/>
          <w:lang w:val="en-GB"/>
        </w:rPr>
        <w:t>Vi</w:t>
      </w:r>
      <w:r w:rsidR="00FA5099" w:rsidRPr="0018629A">
        <w:rPr>
          <w:noProof w:val="0"/>
          <w:lang w:val="en-GB"/>
        </w:rPr>
        <w:t>deo lectures (available on</w:t>
      </w:r>
      <w:r w:rsidR="003D7739" w:rsidRPr="0018629A">
        <w:rPr>
          <w:noProof w:val="0"/>
          <w:lang w:val="en-GB"/>
        </w:rPr>
        <w:t xml:space="preserve"> Blackboard)</w:t>
      </w:r>
      <w:r w:rsidR="00174701">
        <w:rPr>
          <w:noProof w:val="0"/>
          <w:lang w:val="en-GB"/>
        </w:rPr>
        <w:t>.</w:t>
      </w:r>
    </w:p>
    <w:p w14:paraId="3E111320" w14:textId="14770BC2" w:rsidR="00DF7C6E" w:rsidRPr="00DF7C6E" w:rsidRDefault="00DF7C6E" w:rsidP="00DF7C6E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  <w:lang w:val="en-US"/>
        </w:rPr>
      </w:pPr>
      <w:r w:rsidRPr="00DF7C6E">
        <w:rPr>
          <w:rFonts w:ascii="Times" w:hAnsi="Times"/>
          <w:noProof/>
          <w:sz w:val="18"/>
          <w:szCs w:val="20"/>
          <w:lang w:val="en-US"/>
        </w:rPr>
        <w:lastRenderedPageBreak/>
        <w:t>Recommended reading - but not subject to examination:</w:t>
      </w:r>
    </w:p>
    <w:p w14:paraId="4A2DA99B" w14:textId="0BBE4FF7" w:rsidR="00174701" w:rsidRPr="00DF7C6E" w:rsidRDefault="00174701" w:rsidP="00A379A9">
      <w:pPr>
        <w:pStyle w:val="Testo1"/>
        <w:spacing w:before="0"/>
        <w:ind w:left="0" w:firstLine="0"/>
      </w:pPr>
      <w:r w:rsidRPr="00DF7C6E">
        <w:rPr>
          <w:smallCaps/>
        </w:rPr>
        <w:t>S</w:t>
      </w:r>
      <w:r w:rsidR="00A379A9" w:rsidRPr="00DF7C6E">
        <w:rPr>
          <w:smallCaps/>
        </w:rPr>
        <w:t>.</w:t>
      </w:r>
      <w:r w:rsidRPr="00DF7C6E">
        <w:rPr>
          <w:smallCaps/>
        </w:rPr>
        <w:t xml:space="preserve"> Turkle</w:t>
      </w:r>
      <w:r w:rsidRPr="00DF7C6E">
        <w:t xml:space="preserve">, </w:t>
      </w:r>
      <w:r w:rsidRPr="00DF7C6E">
        <w:rPr>
          <w:i/>
          <w:iCs/>
        </w:rPr>
        <w:t>Insiemi ma soli. Perché ci aspettiamo sempre più dalla tecnologia e sempre meno dagli altr</w:t>
      </w:r>
      <w:r w:rsidRPr="00DF7C6E">
        <w:t>i, trad. it. Einaudi, Torino 2019</w:t>
      </w:r>
      <w:r w:rsidR="00A379A9" w:rsidRPr="00DF7C6E">
        <w:t>.</w:t>
      </w:r>
    </w:p>
    <w:p w14:paraId="54D08B6E" w14:textId="06992336" w:rsidR="00174701" w:rsidRPr="00DF7C6E" w:rsidRDefault="00174701" w:rsidP="00A379A9">
      <w:pPr>
        <w:tabs>
          <w:tab w:val="clear" w:pos="284"/>
        </w:tabs>
        <w:spacing w:line="240" w:lineRule="auto"/>
        <w:rPr>
          <w:rFonts w:ascii="Times" w:hAnsi="Times" w:cs="Times"/>
          <w:bCs/>
          <w:iCs/>
          <w:spacing w:val="-5"/>
          <w:sz w:val="18"/>
          <w:szCs w:val="18"/>
        </w:rPr>
      </w:pPr>
      <w:r w:rsidRPr="00DF7C6E">
        <w:rPr>
          <w:rFonts w:ascii="Times" w:hAnsi="Times" w:cs="Times"/>
          <w:bCs/>
          <w:iCs/>
          <w:smallCaps/>
          <w:spacing w:val="-5"/>
          <w:sz w:val="18"/>
          <w:szCs w:val="18"/>
        </w:rPr>
        <w:t>E</w:t>
      </w:r>
      <w:r w:rsidR="00A379A9" w:rsidRPr="00DF7C6E">
        <w:rPr>
          <w:rFonts w:ascii="Times" w:hAnsi="Times" w:cs="Times"/>
          <w:bCs/>
          <w:iCs/>
          <w:smallCaps/>
          <w:spacing w:val="-5"/>
          <w:sz w:val="18"/>
          <w:szCs w:val="18"/>
        </w:rPr>
        <w:t>.</w:t>
      </w:r>
      <w:r w:rsidRPr="00DF7C6E">
        <w:rPr>
          <w:rFonts w:ascii="Times" w:hAnsi="Times" w:cs="Times"/>
          <w:bCs/>
          <w:iCs/>
          <w:smallCaps/>
          <w:spacing w:val="-5"/>
          <w:sz w:val="18"/>
          <w:szCs w:val="18"/>
        </w:rPr>
        <w:t xml:space="preserve"> Finn</w:t>
      </w:r>
      <w:r w:rsidRPr="00DF7C6E">
        <w:rPr>
          <w:rFonts w:ascii="Times" w:hAnsi="Times" w:cs="Times"/>
          <w:bCs/>
          <w:iCs/>
          <w:spacing w:val="-5"/>
          <w:sz w:val="18"/>
          <w:szCs w:val="18"/>
        </w:rPr>
        <w:t xml:space="preserve">, </w:t>
      </w:r>
      <w:r w:rsidRPr="00DF7C6E">
        <w:rPr>
          <w:rFonts w:ascii="Times" w:hAnsi="Times" w:cs="Times"/>
          <w:bCs/>
          <w:i/>
          <w:spacing w:val="-5"/>
          <w:sz w:val="18"/>
          <w:szCs w:val="18"/>
        </w:rPr>
        <w:t>Che cosa vogliono gli algoritmi. L’immaginazione nell’era dei computer</w:t>
      </w:r>
      <w:r w:rsidRPr="00DF7C6E">
        <w:rPr>
          <w:rFonts w:ascii="Times" w:hAnsi="Times" w:cs="Times"/>
          <w:bCs/>
          <w:iCs/>
          <w:spacing w:val="-5"/>
          <w:sz w:val="18"/>
          <w:szCs w:val="18"/>
        </w:rPr>
        <w:t xml:space="preserve">, </w:t>
      </w:r>
      <w:r w:rsidR="00A379A9" w:rsidRPr="00DF7C6E">
        <w:rPr>
          <w:rFonts w:ascii="Times" w:hAnsi="Times" w:cs="Times"/>
          <w:bCs/>
          <w:iCs/>
          <w:spacing w:val="-5"/>
          <w:sz w:val="18"/>
          <w:szCs w:val="18"/>
        </w:rPr>
        <w:t xml:space="preserve">trad. </w:t>
      </w:r>
      <w:proofErr w:type="spellStart"/>
      <w:r w:rsidR="00A379A9" w:rsidRPr="00DF7C6E">
        <w:rPr>
          <w:rFonts w:ascii="Times" w:hAnsi="Times" w:cs="Times"/>
          <w:bCs/>
          <w:iCs/>
          <w:spacing w:val="-5"/>
          <w:sz w:val="18"/>
          <w:szCs w:val="18"/>
        </w:rPr>
        <w:t>it</w:t>
      </w:r>
      <w:proofErr w:type="spellEnd"/>
      <w:r w:rsidR="00A379A9" w:rsidRPr="00DF7C6E">
        <w:rPr>
          <w:rFonts w:ascii="Times" w:hAnsi="Times" w:cs="Times"/>
          <w:bCs/>
          <w:iCs/>
          <w:spacing w:val="-5"/>
          <w:sz w:val="18"/>
          <w:szCs w:val="18"/>
        </w:rPr>
        <w:t>. Einaudi, Torino 2018.</w:t>
      </w:r>
    </w:p>
    <w:p w14:paraId="5F81D8EB" w14:textId="77777777" w:rsidR="00174701" w:rsidRPr="00DF7C6E" w:rsidRDefault="00174701" w:rsidP="00A379A9">
      <w:pPr>
        <w:pStyle w:val="Testo1"/>
        <w:spacing w:before="0" w:line="240" w:lineRule="atLeast"/>
        <w:rPr>
          <w:spacing w:val="-5"/>
          <w:szCs w:val="18"/>
        </w:rPr>
      </w:pPr>
      <w:r w:rsidRPr="00DF7C6E">
        <w:rPr>
          <w:spacing w:val="-5"/>
          <w:sz w:val="16"/>
          <w:szCs w:val="16"/>
        </w:rPr>
        <w:t xml:space="preserve">É. SADIN, </w:t>
      </w:r>
      <w:r w:rsidRPr="00DF7C6E">
        <w:rPr>
          <w:i/>
          <w:iCs/>
          <w:spacing w:val="-5"/>
          <w:sz w:val="16"/>
          <w:szCs w:val="16"/>
        </w:rPr>
        <w:t xml:space="preserve"> </w:t>
      </w:r>
      <w:r w:rsidRPr="00DF7C6E">
        <w:rPr>
          <w:i/>
          <w:iCs/>
          <w:spacing w:val="-5"/>
          <w:szCs w:val="18"/>
        </w:rPr>
        <w:t xml:space="preserve">Critica della ragione artificiale. Una difesa dell’umanità, </w:t>
      </w:r>
      <w:r w:rsidRPr="00DF7C6E">
        <w:rPr>
          <w:spacing w:val="-5"/>
          <w:szCs w:val="18"/>
        </w:rPr>
        <w:t>trad. it. Luiss University Press, Roma 2019.</w:t>
      </w:r>
    </w:p>
    <w:p w14:paraId="136BA709" w14:textId="617D6845" w:rsidR="00174701" w:rsidRDefault="00174701" w:rsidP="00A379A9">
      <w:pPr>
        <w:tabs>
          <w:tab w:val="clear" w:pos="284"/>
        </w:tabs>
        <w:spacing w:line="240" w:lineRule="auto"/>
        <w:rPr>
          <w:rFonts w:ascii="Times" w:hAnsi="Times" w:cs="Times"/>
          <w:bCs/>
          <w:iCs/>
          <w:spacing w:val="-5"/>
          <w:sz w:val="18"/>
          <w:szCs w:val="18"/>
        </w:rPr>
      </w:pPr>
      <w:r w:rsidRPr="00DF7C6E">
        <w:rPr>
          <w:rFonts w:ascii="Times" w:hAnsi="Times" w:cs="Times"/>
          <w:bCs/>
          <w:iCs/>
          <w:smallCaps/>
          <w:spacing w:val="-5"/>
          <w:sz w:val="18"/>
          <w:szCs w:val="18"/>
        </w:rPr>
        <w:t>P. Benanti</w:t>
      </w:r>
      <w:r w:rsidRPr="00DF7C6E">
        <w:rPr>
          <w:rFonts w:ascii="Times" w:hAnsi="Times" w:cs="Times"/>
          <w:bCs/>
          <w:iCs/>
          <w:spacing w:val="-5"/>
          <w:sz w:val="18"/>
          <w:szCs w:val="18"/>
        </w:rPr>
        <w:t xml:space="preserve">, </w:t>
      </w:r>
      <w:r w:rsidRPr="00DF7C6E">
        <w:rPr>
          <w:rFonts w:ascii="Times" w:hAnsi="Times" w:cs="Times"/>
          <w:bCs/>
          <w:i/>
          <w:spacing w:val="-5"/>
          <w:sz w:val="18"/>
          <w:szCs w:val="18"/>
        </w:rPr>
        <w:t>Le macchine sapienti. Intelligenze artificiali e decisioni umane</w:t>
      </w:r>
      <w:r w:rsidRPr="00DF7C6E">
        <w:rPr>
          <w:rFonts w:ascii="Times" w:hAnsi="Times" w:cs="Times"/>
          <w:bCs/>
          <w:iCs/>
          <w:spacing w:val="-5"/>
          <w:sz w:val="18"/>
          <w:szCs w:val="18"/>
        </w:rPr>
        <w:t xml:space="preserve">, Marietti, Bologna </w:t>
      </w:r>
      <w:r w:rsidR="00A379A9" w:rsidRPr="00DF7C6E">
        <w:rPr>
          <w:rFonts w:ascii="Times" w:hAnsi="Times" w:cs="Times"/>
          <w:bCs/>
          <w:iCs/>
          <w:spacing w:val="-5"/>
          <w:sz w:val="18"/>
          <w:szCs w:val="18"/>
        </w:rPr>
        <w:t>2</w:t>
      </w:r>
      <w:r w:rsidRPr="00DF7C6E">
        <w:rPr>
          <w:rFonts w:ascii="Times" w:hAnsi="Times" w:cs="Times"/>
          <w:bCs/>
          <w:iCs/>
          <w:spacing w:val="-5"/>
          <w:sz w:val="18"/>
          <w:szCs w:val="18"/>
        </w:rPr>
        <w:t>019.</w:t>
      </w:r>
    </w:p>
    <w:p w14:paraId="28AB7BAA" w14:textId="77777777" w:rsidR="00B96870" w:rsidRPr="0018629A" w:rsidRDefault="00FB709B" w:rsidP="00B96870">
      <w:pPr>
        <w:spacing w:before="240" w:after="120"/>
        <w:rPr>
          <w:b/>
          <w:i/>
          <w:sz w:val="18"/>
          <w:lang w:val="en-GB"/>
        </w:rPr>
      </w:pPr>
      <w:r w:rsidRPr="0018629A">
        <w:rPr>
          <w:b/>
          <w:i/>
          <w:sz w:val="18"/>
          <w:lang w:val="en-GB"/>
        </w:rPr>
        <w:t>TEACHING METHOD</w:t>
      </w:r>
    </w:p>
    <w:p w14:paraId="55B3F482" w14:textId="304D4488" w:rsidR="003D7739" w:rsidRPr="0018629A" w:rsidRDefault="00FA5099" w:rsidP="0018629A">
      <w:pPr>
        <w:pStyle w:val="Testo2"/>
        <w:rPr>
          <w:rFonts w:ascii="Times New Roman" w:hAnsi="Times New Roman"/>
          <w:noProof w:val="0"/>
          <w:lang w:val="en-GB"/>
        </w:rPr>
      </w:pPr>
      <w:r w:rsidRPr="0018629A">
        <w:rPr>
          <w:rFonts w:ascii="Times New Roman" w:hAnsi="Times New Roman"/>
          <w:noProof w:val="0"/>
          <w:lang w:val="en-GB"/>
        </w:rPr>
        <w:t>The course alternates lectures in the classroom and online work (individually and in groups) according to</w:t>
      </w:r>
      <w:r w:rsidR="006B15D8" w:rsidRPr="0018629A">
        <w:rPr>
          <w:rFonts w:ascii="Times New Roman" w:hAnsi="Times New Roman"/>
          <w:noProof w:val="0"/>
          <w:lang w:val="en-GB"/>
        </w:rPr>
        <w:t xml:space="preserve"> </w:t>
      </w:r>
      <w:r w:rsidR="00773880" w:rsidRPr="0018629A">
        <w:rPr>
          <w:rFonts w:ascii="Times New Roman" w:hAnsi="Times New Roman"/>
          <w:noProof w:val="0"/>
          <w:lang w:val="en-GB"/>
        </w:rPr>
        <w:t xml:space="preserve">the </w:t>
      </w:r>
      <w:r w:rsidR="006B15D8" w:rsidRPr="0018629A">
        <w:rPr>
          <w:rFonts w:ascii="Times New Roman" w:hAnsi="Times New Roman"/>
          <w:noProof w:val="0"/>
          <w:lang w:val="en-GB"/>
        </w:rPr>
        <w:t>ESL</w:t>
      </w:r>
      <w:r w:rsidR="003D7739" w:rsidRPr="0018629A">
        <w:rPr>
          <w:rFonts w:ascii="Times New Roman" w:hAnsi="Times New Roman"/>
          <w:noProof w:val="0"/>
          <w:lang w:val="en-GB"/>
        </w:rPr>
        <w:t xml:space="preserve"> </w:t>
      </w:r>
      <w:r w:rsidRPr="0018629A">
        <w:rPr>
          <w:rFonts w:ascii="Times New Roman" w:hAnsi="Times New Roman"/>
          <w:noProof w:val="0"/>
          <w:lang w:val="en-GB"/>
        </w:rPr>
        <w:t>methodology</w:t>
      </w:r>
      <w:r w:rsidR="00773880" w:rsidRPr="0018629A">
        <w:rPr>
          <w:rFonts w:ascii="Times New Roman" w:hAnsi="Times New Roman"/>
          <w:noProof w:val="0"/>
          <w:lang w:val="en-GB"/>
        </w:rPr>
        <w:t xml:space="preserve"> </w:t>
      </w:r>
      <w:r w:rsidR="006B15D8" w:rsidRPr="0018629A">
        <w:rPr>
          <w:rFonts w:ascii="Times New Roman" w:hAnsi="Times New Roman"/>
          <w:noProof w:val="0"/>
          <w:lang w:val="en-GB"/>
        </w:rPr>
        <w:t>(Episodes of Situated Learning</w:t>
      </w:r>
      <w:r w:rsidR="003D7739" w:rsidRPr="0018629A">
        <w:rPr>
          <w:rFonts w:ascii="Times New Roman" w:hAnsi="Times New Roman"/>
          <w:noProof w:val="0"/>
          <w:lang w:val="en-GB"/>
        </w:rPr>
        <w:t xml:space="preserve">). </w:t>
      </w:r>
      <w:r w:rsidR="0057288A" w:rsidRPr="0018629A">
        <w:rPr>
          <w:rFonts w:ascii="Times New Roman" w:hAnsi="Times New Roman"/>
          <w:noProof w:val="0"/>
          <w:lang w:val="en-GB"/>
        </w:rPr>
        <w:t>Distance-learning students are invited to consult the video</w:t>
      </w:r>
      <w:r w:rsidR="00773880" w:rsidRPr="0018629A">
        <w:rPr>
          <w:rFonts w:ascii="Times New Roman" w:hAnsi="Times New Roman"/>
          <w:noProof w:val="0"/>
          <w:lang w:val="en-GB"/>
        </w:rPr>
        <w:t xml:space="preserve"> </w:t>
      </w:r>
      <w:r w:rsidR="0057288A" w:rsidRPr="0018629A">
        <w:rPr>
          <w:rFonts w:ascii="Times New Roman" w:hAnsi="Times New Roman"/>
          <w:noProof w:val="0"/>
          <w:lang w:val="en-GB"/>
        </w:rPr>
        <w:t xml:space="preserve">lectures and </w:t>
      </w:r>
      <w:r w:rsidR="00773880" w:rsidRPr="0018629A">
        <w:rPr>
          <w:rFonts w:ascii="Times New Roman" w:hAnsi="Times New Roman"/>
          <w:noProof w:val="0"/>
          <w:lang w:val="en-GB"/>
        </w:rPr>
        <w:t xml:space="preserve">the </w:t>
      </w:r>
      <w:r w:rsidR="0057288A" w:rsidRPr="0018629A">
        <w:rPr>
          <w:rFonts w:ascii="Times New Roman" w:hAnsi="Times New Roman"/>
          <w:noProof w:val="0"/>
          <w:lang w:val="en-GB"/>
        </w:rPr>
        <w:t>in-depth study material</w:t>
      </w:r>
      <w:r w:rsidR="00773880" w:rsidRPr="0018629A">
        <w:rPr>
          <w:rFonts w:ascii="Times New Roman" w:hAnsi="Times New Roman"/>
          <w:noProof w:val="0"/>
          <w:lang w:val="en-GB"/>
        </w:rPr>
        <w:t>;</w:t>
      </w:r>
      <w:r w:rsidR="0057288A" w:rsidRPr="0018629A">
        <w:rPr>
          <w:rFonts w:ascii="Times New Roman" w:hAnsi="Times New Roman"/>
          <w:noProof w:val="0"/>
          <w:lang w:val="en-GB"/>
        </w:rPr>
        <w:t xml:space="preserve"> this will then be analysed and discussed during the examination. Active participation in online work is an important part of the learning process. </w:t>
      </w:r>
    </w:p>
    <w:p w14:paraId="73B81190" w14:textId="77777777" w:rsidR="00B96870" w:rsidRPr="0018629A" w:rsidRDefault="00FB709B" w:rsidP="00B96870">
      <w:pPr>
        <w:spacing w:before="240" w:after="120"/>
        <w:rPr>
          <w:b/>
          <w:i/>
          <w:sz w:val="18"/>
          <w:lang w:val="en-GB"/>
        </w:rPr>
      </w:pPr>
      <w:r w:rsidRPr="0018629A">
        <w:rPr>
          <w:b/>
          <w:i/>
          <w:sz w:val="18"/>
          <w:lang w:val="en-GB"/>
        </w:rPr>
        <w:t>ASSESSMENT METHOD AND CRITERIA</w:t>
      </w:r>
    </w:p>
    <w:p w14:paraId="7786C88E" w14:textId="37B2EFD3" w:rsidR="00B96870" w:rsidRPr="0018629A" w:rsidRDefault="00920AA5" w:rsidP="00B96870">
      <w:pPr>
        <w:pStyle w:val="Testo2"/>
        <w:rPr>
          <w:noProof w:val="0"/>
          <w:lang w:val="en-GB"/>
        </w:rPr>
      </w:pPr>
      <w:r w:rsidRPr="0018629A">
        <w:rPr>
          <w:noProof w:val="0"/>
          <w:lang w:val="en-GB"/>
        </w:rPr>
        <w:t xml:space="preserve">Assessment is based on an integrated </w:t>
      </w:r>
      <w:r w:rsidR="00773880" w:rsidRPr="0018629A">
        <w:rPr>
          <w:noProof w:val="0"/>
          <w:lang w:val="en-GB"/>
        </w:rPr>
        <w:t>system</w:t>
      </w:r>
      <w:r w:rsidRPr="0018629A">
        <w:rPr>
          <w:noProof w:val="0"/>
          <w:lang w:val="en-GB"/>
        </w:rPr>
        <w:t xml:space="preserve"> which includes individual work completed by</w:t>
      </w:r>
      <w:r w:rsidR="00B96870" w:rsidRPr="0018629A">
        <w:rPr>
          <w:noProof w:val="0"/>
          <w:lang w:val="en-GB"/>
        </w:rPr>
        <w:t xml:space="preserve"> </w:t>
      </w:r>
      <w:r w:rsidRPr="0018629A">
        <w:rPr>
          <w:noProof w:val="0"/>
          <w:lang w:val="en-GB"/>
        </w:rPr>
        <w:t>students and documented in their</w:t>
      </w:r>
      <w:r w:rsidR="00B96870" w:rsidRPr="0018629A">
        <w:rPr>
          <w:noProof w:val="0"/>
          <w:lang w:val="en-GB"/>
        </w:rPr>
        <w:t xml:space="preserve"> portfolio, </w:t>
      </w:r>
      <w:r w:rsidRPr="0018629A">
        <w:rPr>
          <w:noProof w:val="0"/>
          <w:lang w:val="en-GB"/>
        </w:rPr>
        <w:t>and a final oral examination</w:t>
      </w:r>
      <w:r w:rsidR="00B96870" w:rsidRPr="0018629A">
        <w:rPr>
          <w:noProof w:val="0"/>
          <w:lang w:val="en-GB"/>
        </w:rPr>
        <w:t xml:space="preserve">. </w:t>
      </w:r>
      <w:r w:rsidRPr="0018629A">
        <w:rPr>
          <w:noProof w:val="0"/>
          <w:lang w:val="en-GB"/>
        </w:rPr>
        <w:t>The examination consists of an interview designed to ascertain the following</w:t>
      </w:r>
      <w:r w:rsidR="00B96870" w:rsidRPr="0018629A">
        <w:rPr>
          <w:noProof w:val="0"/>
          <w:lang w:val="en-GB"/>
        </w:rPr>
        <w:t xml:space="preserve">: </w:t>
      </w:r>
      <w:r w:rsidR="000C42B7" w:rsidRPr="0018629A">
        <w:rPr>
          <w:noProof w:val="0"/>
          <w:lang w:val="en-GB"/>
        </w:rPr>
        <w:t>students’</w:t>
      </w:r>
      <w:r w:rsidRPr="0018629A">
        <w:rPr>
          <w:noProof w:val="0"/>
          <w:lang w:val="en-GB"/>
        </w:rPr>
        <w:t xml:space="preserve"> acquisition and understanding of topics explored during lectures</w:t>
      </w:r>
      <w:r w:rsidR="000C42B7" w:rsidRPr="0018629A">
        <w:rPr>
          <w:noProof w:val="0"/>
          <w:lang w:val="en-GB"/>
        </w:rPr>
        <w:t>, students’</w:t>
      </w:r>
      <w:r w:rsidRPr="0018629A">
        <w:rPr>
          <w:noProof w:val="0"/>
          <w:lang w:val="en-GB"/>
        </w:rPr>
        <w:t xml:space="preserve"> ability to present and argue points</w:t>
      </w:r>
      <w:r w:rsidR="000C42B7" w:rsidRPr="0018629A">
        <w:rPr>
          <w:noProof w:val="0"/>
          <w:lang w:val="en-GB"/>
        </w:rPr>
        <w:t>, students’ mastery of philosophical vocabulary and ability to find links between the various topics</w:t>
      </w:r>
      <w:r w:rsidR="00B96870" w:rsidRPr="0018629A">
        <w:rPr>
          <w:noProof w:val="0"/>
          <w:lang w:val="en-GB"/>
        </w:rPr>
        <w:t>.</w:t>
      </w:r>
    </w:p>
    <w:p w14:paraId="08C8EA8C" w14:textId="77777777" w:rsidR="00F74414" w:rsidRPr="0018629A" w:rsidRDefault="001E7B49" w:rsidP="00B96870">
      <w:pPr>
        <w:pStyle w:val="Testo2"/>
        <w:rPr>
          <w:noProof w:val="0"/>
          <w:lang w:val="en-GB"/>
        </w:rPr>
      </w:pPr>
      <w:r w:rsidRPr="0018629A">
        <w:rPr>
          <w:noProof w:val="0"/>
          <w:lang w:val="en-GB"/>
        </w:rPr>
        <w:t>Assessment: 30 with honours: excellent, sound knowledge</w:t>
      </w:r>
      <w:r w:rsidR="00B96870" w:rsidRPr="0018629A">
        <w:rPr>
          <w:noProof w:val="0"/>
          <w:lang w:val="en-GB"/>
        </w:rPr>
        <w:t>, e</w:t>
      </w:r>
      <w:r w:rsidRPr="0018629A">
        <w:rPr>
          <w:noProof w:val="0"/>
          <w:lang w:val="en-GB"/>
        </w:rPr>
        <w:t xml:space="preserve">xcellent </w:t>
      </w:r>
      <w:r w:rsidR="00773880" w:rsidRPr="0018629A">
        <w:rPr>
          <w:noProof w:val="0"/>
          <w:lang w:val="en-GB"/>
        </w:rPr>
        <w:t xml:space="preserve">expressive </w:t>
      </w:r>
      <w:r w:rsidRPr="0018629A">
        <w:rPr>
          <w:noProof w:val="0"/>
          <w:lang w:val="en-GB"/>
        </w:rPr>
        <w:t>skills</w:t>
      </w:r>
      <w:r w:rsidR="00550F0B" w:rsidRPr="0018629A">
        <w:rPr>
          <w:noProof w:val="0"/>
          <w:lang w:val="en-GB"/>
        </w:rPr>
        <w:t>, complete</w:t>
      </w:r>
      <w:r w:rsidRPr="0018629A">
        <w:rPr>
          <w:noProof w:val="0"/>
          <w:lang w:val="en-GB"/>
        </w:rPr>
        <w:t xml:space="preserve"> understanding of course topics</w:t>
      </w:r>
      <w:r w:rsidR="00B96870" w:rsidRPr="0018629A">
        <w:rPr>
          <w:noProof w:val="0"/>
          <w:lang w:val="en-GB"/>
        </w:rPr>
        <w:t>.</w:t>
      </w:r>
    </w:p>
    <w:p w14:paraId="1EDAB32F" w14:textId="3074BC11" w:rsidR="00B96870" w:rsidRPr="0018629A" w:rsidRDefault="001E7B49" w:rsidP="003B7FF8">
      <w:pPr>
        <w:pStyle w:val="Testo2"/>
        <w:ind w:left="567" w:hanging="283"/>
        <w:rPr>
          <w:noProof w:val="0"/>
          <w:lang w:val="en-GB"/>
        </w:rPr>
      </w:pPr>
      <w:r w:rsidRPr="0018629A">
        <w:rPr>
          <w:noProof w:val="0"/>
          <w:lang w:val="en-GB"/>
        </w:rPr>
        <w:t>30: very good, good knowledge</w:t>
      </w:r>
      <w:r w:rsidR="00B96870" w:rsidRPr="0018629A">
        <w:rPr>
          <w:noProof w:val="0"/>
          <w:lang w:val="en-GB"/>
        </w:rPr>
        <w:t xml:space="preserve">, </w:t>
      </w:r>
      <w:r w:rsidRPr="0018629A">
        <w:rPr>
          <w:noProof w:val="0"/>
          <w:lang w:val="en-GB"/>
        </w:rPr>
        <w:t xml:space="preserve">good </w:t>
      </w:r>
      <w:r w:rsidR="00773880" w:rsidRPr="0018629A">
        <w:rPr>
          <w:noProof w:val="0"/>
          <w:lang w:val="en-GB"/>
        </w:rPr>
        <w:t xml:space="preserve">expressive </w:t>
      </w:r>
      <w:r w:rsidRPr="0018629A">
        <w:rPr>
          <w:noProof w:val="0"/>
          <w:lang w:val="en-GB"/>
        </w:rPr>
        <w:t xml:space="preserve">skills and </w:t>
      </w:r>
      <w:r w:rsidR="00173122" w:rsidRPr="0018629A">
        <w:rPr>
          <w:noProof w:val="0"/>
          <w:lang w:val="en-GB"/>
        </w:rPr>
        <w:t>well-articulated</w:t>
      </w:r>
      <w:r w:rsidR="00B96870" w:rsidRPr="0018629A">
        <w:rPr>
          <w:noProof w:val="0"/>
          <w:lang w:val="en-GB"/>
        </w:rPr>
        <w:t>.</w:t>
      </w:r>
    </w:p>
    <w:p w14:paraId="4718E000" w14:textId="77777777" w:rsidR="00F74414" w:rsidRPr="0018629A" w:rsidRDefault="001E7B49" w:rsidP="003B7FF8">
      <w:pPr>
        <w:pStyle w:val="Testo2"/>
        <w:ind w:left="567" w:hanging="283"/>
        <w:rPr>
          <w:noProof w:val="0"/>
          <w:lang w:val="en-GB"/>
        </w:rPr>
      </w:pPr>
      <w:r w:rsidRPr="0018629A">
        <w:rPr>
          <w:noProof w:val="0"/>
          <w:lang w:val="en-GB"/>
        </w:rPr>
        <w:t>27-29: good</w:t>
      </w:r>
      <w:r w:rsidR="00B96870" w:rsidRPr="0018629A">
        <w:rPr>
          <w:noProof w:val="0"/>
          <w:lang w:val="en-GB"/>
        </w:rPr>
        <w:t xml:space="preserve">, </w:t>
      </w:r>
      <w:r w:rsidRPr="0018629A">
        <w:rPr>
          <w:noProof w:val="0"/>
          <w:lang w:val="en-GB"/>
        </w:rPr>
        <w:t>satisfactory knowledge</w:t>
      </w:r>
      <w:r w:rsidR="00B96870" w:rsidRPr="0018629A">
        <w:rPr>
          <w:noProof w:val="0"/>
          <w:lang w:val="en-GB"/>
        </w:rPr>
        <w:t xml:space="preserve">, </w:t>
      </w:r>
      <w:r w:rsidRPr="0018629A">
        <w:rPr>
          <w:noProof w:val="0"/>
          <w:lang w:val="en-GB"/>
        </w:rPr>
        <w:t xml:space="preserve">generally accurate </w:t>
      </w:r>
      <w:r w:rsidR="00773880" w:rsidRPr="0018629A">
        <w:rPr>
          <w:noProof w:val="0"/>
          <w:lang w:val="en-GB"/>
        </w:rPr>
        <w:t xml:space="preserve">expressive </w:t>
      </w:r>
      <w:r w:rsidRPr="0018629A">
        <w:rPr>
          <w:noProof w:val="0"/>
          <w:lang w:val="en-GB"/>
        </w:rPr>
        <w:t>skills</w:t>
      </w:r>
      <w:r w:rsidR="00B96870" w:rsidRPr="0018629A">
        <w:rPr>
          <w:noProof w:val="0"/>
          <w:lang w:val="en-GB"/>
        </w:rPr>
        <w:t>.</w:t>
      </w:r>
    </w:p>
    <w:p w14:paraId="2056363F" w14:textId="77777777" w:rsidR="00F74414" w:rsidRPr="0018629A" w:rsidRDefault="00B96870" w:rsidP="003B7FF8">
      <w:pPr>
        <w:pStyle w:val="Testo2"/>
        <w:ind w:left="567" w:hanging="283"/>
        <w:rPr>
          <w:noProof w:val="0"/>
          <w:lang w:val="en-GB"/>
        </w:rPr>
      </w:pPr>
      <w:r w:rsidRPr="0018629A">
        <w:rPr>
          <w:noProof w:val="0"/>
          <w:lang w:val="en-GB"/>
        </w:rPr>
        <w:t xml:space="preserve">24-26: </w:t>
      </w:r>
      <w:r w:rsidR="001E7B49" w:rsidRPr="0018629A">
        <w:rPr>
          <w:noProof w:val="0"/>
          <w:lang w:val="en-GB"/>
        </w:rPr>
        <w:t>quite good knowledge but not complete and not always accurate</w:t>
      </w:r>
      <w:r w:rsidRPr="0018629A">
        <w:rPr>
          <w:noProof w:val="0"/>
          <w:lang w:val="en-GB"/>
        </w:rPr>
        <w:t>.</w:t>
      </w:r>
    </w:p>
    <w:p w14:paraId="266BC4FD" w14:textId="77777777" w:rsidR="00F74414" w:rsidRPr="0018629A" w:rsidRDefault="00B96870" w:rsidP="003B7FF8">
      <w:pPr>
        <w:pStyle w:val="Testo2"/>
        <w:ind w:left="567" w:hanging="283"/>
        <w:rPr>
          <w:noProof w:val="0"/>
          <w:lang w:val="en-GB"/>
        </w:rPr>
      </w:pPr>
      <w:r w:rsidRPr="0018629A">
        <w:rPr>
          <w:noProof w:val="0"/>
          <w:lang w:val="en-GB"/>
        </w:rPr>
        <w:t xml:space="preserve">21-23: </w:t>
      </w:r>
      <w:r w:rsidR="001E7B49" w:rsidRPr="0018629A">
        <w:rPr>
          <w:noProof w:val="0"/>
          <w:lang w:val="en-GB"/>
        </w:rPr>
        <w:t>generally good knowledge but superficial. Expression not always appropriate</w:t>
      </w:r>
      <w:r w:rsidRPr="0018629A">
        <w:rPr>
          <w:noProof w:val="0"/>
          <w:lang w:val="en-GB"/>
        </w:rPr>
        <w:t>.</w:t>
      </w:r>
    </w:p>
    <w:p w14:paraId="0F70D6EF" w14:textId="77777777" w:rsidR="00F74414" w:rsidRPr="0018629A" w:rsidRDefault="00B96870" w:rsidP="003B7FF8">
      <w:pPr>
        <w:pStyle w:val="Testo2"/>
        <w:ind w:left="567" w:hanging="283"/>
        <w:rPr>
          <w:noProof w:val="0"/>
          <w:lang w:val="en-GB"/>
        </w:rPr>
      </w:pPr>
      <w:r w:rsidRPr="0018629A">
        <w:rPr>
          <w:noProof w:val="0"/>
          <w:lang w:val="en-GB"/>
        </w:rPr>
        <w:t>18-21:</w:t>
      </w:r>
      <w:r w:rsidR="00773880" w:rsidRPr="0018629A">
        <w:rPr>
          <w:noProof w:val="0"/>
          <w:lang w:val="en-GB"/>
        </w:rPr>
        <w:t xml:space="preserve"> </w:t>
      </w:r>
      <w:r w:rsidR="001E7B49" w:rsidRPr="0018629A">
        <w:rPr>
          <w:noProof w:val="0"/>
          <w:lang w:val="en-GB"/>
        </w:rPr>
        <w:t>sufficient knowled</w:t>
      </w:r>
      <w:r w:rsidR="00773880" w:rsidRPr="0018629A">
        <w:rPr>
          <w:noProof w:val="0"/>
          <w:lang w:val="en-GB"/>
        </w:rPr>
        <w:t>g</w:t>
      </w:r>
      <w:r w:rsidR="001E7B49" w:rsidRPr="0018629A">
        <w:rPr>
          <w:noProof w:val="0"/>
          <w:lang w:val="en-GB"/>
        </w:rPr>
        <w:t>e of main topics</w:t>
      </w:r>
      <w:r w:rsidR="003D7739" w:rsidRPr="0018629A">
        <w:rPr>
          <w:noProof w:val="0"/>
          <w:lang w:val="en-GB"/>
        </w:rPr>
        <w:t>.</w:t>
      </w:r>
    </w:p>
    <w:p w14:paraId="76F24B10" w14:textId="77777777" w:rsidR="00B96870" w:rsidRPr="0018629A" w:rsidRDefault="00FB709B" w:rsidP="00B96870">
      <w:pPr>
        <w:spacing w:before="240" w:after="120" w:line="240" w:lineRule="exact"/>
        <w:rPr>
          <w:b/>
          <w:i/>
          <w:sz w:val="18"/>
          <w:lang w:val="en-GB"/>
        </w:rPr>
      </w:pPr>
      <w:r w:rsidRPr="0018629A">
        <w:rPr>
          <w:b/>
          <w:i/>
          <w:sz w:val="18"/>
          <w:lang w:val="en-GB"/>
        </w:rPr>
        <w:t>NOTES AND PREREQUISITES</w:t>
      </w:r>
    </w:p>
    <w:p w14:paraId="4836A683" w14:textId="77777777" w:rsidR="003D7739" w:rsidRPr="0018629A" w:rsidRDefault="00550F0B" w:rsidP="003D7739">
      <w:pPr>
        <w:pStyle w:val="Testo2"/>
        <w:rPr>
          <w:noProof w:val="0"/>
          <w:lang w:val="en-GB"/>
        </w:rPr>
      </w:pPr>
      <w:r w:rsidRPr="0018629A">
        <w:rPr>
          <w:noProof w:val="0"/>
          <w:lang w:val="en-GB"/>
        </w:rPr>
        <w:t>The course is blended, 50% in perso</w:t>
      </w:r>
      <w:r w:rsidR="007F2182" w:rsidRPr="0018629A">
        <w:rPr>
          <w:noProof w:val="0"/>
          <w:lang w:val="en-GB"/>
        </w:rPr>
        <w:t xml:space="preserve">n </w:t>
      </w:r>
      <w:r w:rsidRPr="0018629A">
        <w:rPr>
          <w:noProof w:val="0"/>
          <w:lang w:val="en-GB"/>
        </w:rPr>
        <w:t>and</w:t>
      </w:r>
      <w:r w:rsidR="003D7739" w:rsidRPr="0018629A">
        <w:rPr>
          <w:noProof w:val="0"/>
          <w:lang w:val="en-GB"/>
        </w:rPr>
        <w:t xml:space="preserve"> 50% online</w:t>
      </w:r>
      <w:r w:rsidR="00773880" w:rsidRPr="0018629A">
        <w:rPr>
          <w:noProof w:val="0"/>
          <w:lang w:val="en-GB"/>
        </w:rPr>
        <w:t>;</w:t>
      </w:r>
      <w:r w:rsidR="003D7739" w:rsidRPr="0018629A">
        <w:rPr>
          <w:noProof w:val="0"/>
          <w:lang w:val="en-GB"/>
        </w:rPr>
        <w:t xml:space="preserve"> </w:t>
      </w:r>
      <w:r w:rsidRPr="0018629A">
        <w:rPr>
          <w:noProof w:val="0"/>
          <w:lang w:val="en-GB"/>
        </w:rPr>
        <w:t>lectures will alternate with video lectures and online work</w:t>
      </w:r>
      <w:r w:rsidR="003D7739" w:rsidRPr="0018629A">
        <w:rPr>
          <w:noProof w:val="0"/>
          <w:lang w:val="en-GB"/>
        </w:rPr>
        <w:t xml:space="preserve">. </w:t>
      </w:r>
      <w:r w:rsidRPr="0018629A">
        <w:rPr>
          <w:noProof w:val="0"/>
          <w:lang w:val="en-GB"/>
        </w:rPr>
        <w:t>Any in-depth reading material posted on</w:t>
      </w:r>
      <w:r w:rsidR="003D7739" w:rsidRPr="0018629A">
        <w:rPr>
          <w:noProof w:val="0"/>
          <w:lang w:val="en-GB"/>
        </w:rPr>
        <w:t xml:space="preserve"> Blackboard</w:t>
      </w:r>
      <w:r w:rsidRPr="0018629A">
        <w:rPr>
          <w:noProof w:val="0"/>
          <w:lang w:val="en-GB"/>
        </w:rPr>
        <w:t xml:space="preserve"> is an integral part of the examination study </w:t>
      </w:r>
      <w:r w:rsidR="00773880" w:rsidRPr="0018629A">
        <w:rPr>
          <w:noProof w:val="0"/>
          <w:lang w:val="en-GB"/>
        </w:rPr>
        <w:t>syllabus</w:t>
      </w:r>
      <w:r w:rsidRPr="0018629A">
        <w:rPr>
          <w:noProof w:val="0"/>
          <w:lang w:val="en-GB"/>
        </w:rPr>
        <w:t xml:space="preserve"> and is described in more detail in the course syllabus which can be found online</w:t>
      </w:r>
      <w:r w:rsidR="003D7739" w:rsidRPr="0018629A">
        <w:rPr>
          <w:noProof w:val="0"/>
          <w:lang w:val="en-GB"/>
        </w:rPr>
        <w:t>.</w:t>
      </w:r>
    </w:p>
    <w:p w14:paraId="739ED99C" w14:textId="77777777" w:rsidR="003D7739" w:rsidRPr="0018629A" w:rsidRDefault="00FA4AF4" w:rsidP="003D7739">
      <w:pPr>
        <w:pStyle w:val="Testo2"/>
        <w:rPr>
          <w:noProof w:val="0"/>
          <w:lang w:val="en-GB"/>
        </w:rPr>
      </w:pPr>
      <w:r w:rsidRPr="0018629A">
        <w:rPr>
          <w:noProof w:val="0"/>
          <w:lang w:val="en-GB"/>
        </w:rPr>
        <w:t xml:space="preserve">Given the nature of the </w:t>
      </w:r>
      <w:r w:rsidR="00773880" w:rsidRPr="0018629A">
        <w:rPr>
          <w:noProof w:val="0"/>
          <w:lang w:val="en-GB"/>
        </w:rPr>
        <w:t>course</w:t>
      </w:r>
      <w:r w:rsidRPr="0018629A">
        <w:rPr>
          <w:noProof w:val="0"/>
          <w:lang w:val="en-GB"/>
        </w:rPr>
        <w:t>, there are no prerequisites for attendance, but students are expected to be interested and intellectually curious about the philosophical topics re</w:t>
      </w:r>
      <w:r w:rsidR="00773880" w:rsidRPr="0018629A">
        <w:rPr>
          <w:noProof w:val="0"/>
          <w:lang w:val="en-GB"/>
        </w:rPr>
        <w:t>lated to</w:t>
      </w:r>
      <w:r w:rsidRPr="0018629A">
        <w:rPr>
          <w:noProof w:val="0"/>
          <w:lang w:val="en-GB"/>
        </w:rPr>
        <w:t xml:space="preserve"> the use of new digital technologies.</w:t>
      </w:r>
    </w:p>
    <w:p w14:paraId="1BB8864A" w14:textId="77777777" w:rsidR="00B96870" w:rsidRPr="001042A8" w:rsidRDefault="00E81CAD" w:rsidP="00E81CAD">
      <w:pPr>
        <w:pStyle w:val="Testo2"/>
        <w:spacing w:before="120"/>
        <w:rPr>
          <w:i/>
          <w:noProof w:val="0"/>
          <w:lang w:val="en-GB"/>
        </w:rPr>
      </w:pPr>
      <w:r w:rsidRPr="0018629A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B96870" w:rsidRPr="001042A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CFE"/>
    <w:rsid w:val="00072603"/>
    <w:rsid w:val="000C42B7"/>
    <w:rsid w:val="000F5EFA"/>
    <w:rsid w:val="001042A8"/>
    <w:rsid w:val="00123441"/>
    <w:rsid w:val="00173122"/>
    <w:rsid w:val="00174701"/>
    <w:rsid w:val="0018629A"/>
    <w:rsid w:val="00187B99"/>
    <w:rsid w:val="001B4422"/>
    <w:rsid w:val="001E7B49"/>
    <w:rsid w:val="002014DD"/>
    <w:rsid w:val="00230B2F"/>
    <w:rsid w:val="00231549"/>
    <w:rsid w:val="002D4DCC"/>
    <w:rsid w:val="002D5E17"/>
    <w:rsid w:val="002F689C"/>
    <w:rsid w:val="003B7FF8"/>
    <w:rsid w:val="003C5DED"/>
    <w:rsid w:val="003D7739"/>
    <w:rsid w:val="003F0584"/>
    <w:rsid w:val="00426FBB"/>
    <w:rsid w:val="00461252"/>
    <w:rsid w:val="004D1217"/>
    <w:rsid w:val="004D6008"/>
    <w:rsid w:val="00550F0B"/>
    <w:rsid w:val="0057288A"/>
    <w:rsid w:val="00581719"/>
    <w:rsid w:val="005F2D79"/>
    <w:rsid w:val="00640794"/>
    <w:rsid w:val="00644ABD"/>
    <w:rsid w:val="0064669B"/>
    <w:rsid w:val="00696CFE"/>
    <w:rsid w:val="006B15D8"/>
    <w:rsid w:val="006F1772"/>
    <w:rsid w:val="00773880"/>
    <w:rsid w:val="0079066F"/>
    <w:rsid w:val="007F2182"/>
    <w:rsid w:val="008942E7"/>
    <w:rsid w:val="008A1204"/>
    <w:rsid w:val="008A3ECC"/>
    <w:rsid w:val="008D3C79"/>
    <w:rsid w:val="00900CCA"/>
    <w:rsid w:val="00920AA5"/>
    <w:rsid w:val="00924B77"/>
    <w:rsid w:val="00940DA2"/>
    <w:rsid w:val="00982B24"/>
    <w:rsid w:val="009E055C"/>
    <w:rsid w:val="00A379A9"/>
    <w:rsid w:val="00A74F6F"/>
    <w:rsid w:val="00AD7557"/>
    <w:rsid w:val="00AE605B"/>
    <w:rsid w:val="00B132B7"/>
    <w:rsid w:val="00B46A82"/>
    <w:rsid w:val="00B50C5D"/>
    <w:rsid w:val="00B51253"/>
    <w:rsid w:val="00B52262"/>
    <w:rsid w:val="00B525CC"/>
    <w:rsid w:val="00B96870"/>
    <w:rsid w:val="00C37E11"/>
    <w:rsid w:val="00CC61CF"/>
    <w:rsid w:val="00CF5FBF"/>
    <w:rsid w:val="00D110F7"/>
    <w:rsid w:val="00D404F2"/>
    <w:rsid w:val="00D75198"/>
    <w:rsid w:val="00DF7C6E"/>
    <w:rsid w:val="00E607E6"/>
    <w:rsid w:val="00E81CAD"/>
    <w:rsid w:val="00EB53F0"/>
    <w:rsid w:val="00F74414"/>
    <w:rsid w:val="00F834D3"/>
    <w:rsid w:val="00FA4AF4"/>
    <w:rsid w:val="00FA5099"/>
    <w:rsid w:val="00FB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E4C09"/>
  <w15:docId w15:val="{4B67867B-5812-DB40-8629-879A263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basedOn w:val="Carpredefinitoparagrafo"/>
    <w:link w:val="Testo1"/>
    <w:rsid w:val="00B96870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B96870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rsid w:val="008A3ECC"/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rsid w:val="00DF7C6E"/>
    <w:pPr>
      <w:tabs>
        <w:tab w:val="clear" w:pos="284"/>
      </w:tabs>
      <w:suppressAutoHyphens/>
      <w:spacing w:after="120" w:line="240" w:lineRule="auto"/>
    </w:pPr>
    <w:rPr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DF7C6E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C6215-5569-48F9-97F3-63F0F43F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708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2</cp:revision>
  <cp:lastPrinted>2003-03-27T10:42:00Z</cp:lastPrinted>
  <dcterms:created xsi:type="dcterms:W3CDTF">2022-07-06T14:01:00Z</dcterms:created>
  <dcterms:modified xsi:type="dcterms:W3CDTF">2022-07-06T14:01:00Z</dcterms:modified>
</cp:coreProperties>
</file>