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EC82" w14:textId="399E5C28" w:rsidR="00CB2E17" w:rsidRPr="00E35B71" w:rsidRDefault="00EF03CE" w:rsidP="00CB2E17">
      <w:pPr>
        <w:pStyle w:val="Titolo1"/>
        <w:rPr>
          <w:lang w:val="en-GB"/>
        </w:rPr>
      </w:pPr>
      <w:r w:rsidRPr="00E35B71">
        <w:rPr>
          <w:lang w:val="en-GB"/>
        </w:rPr>
        <w:t xml:space="preserve">Group processes and intervention (with practical activities) </w:t>
      </w:r>
    </w:p>
    <w:p w14:paraId="1399F186" w14:textId="3D8806F9" w:rsidR="00CB2E17" w:rsidRPr="00E35B71" w:rsidRDefault="00CB2E17" w:rsidP="00CB2E17">
      <w:pPr>
        <w:pStyle w:val="Titolo2"/>
        <w:rPr>
          <w:lang w:val="en-GB"/>
        </w:rPr>
      </w:pPr>
      <w:r w:rsidRPr="00E35B71">
        <w:rPr>
          <w:lang w:val="en-GB"/>
        </w:rPr>
        <w:t xml:space="preserve">Prof. </w:t>
      </w:r>
      <w:r w:rsidR="00021E55" w:rsidRPr="00E35B71">
        <w:rPr>
          <w:lang w:val="en-GB"/>
        </w:rPr>
        <w:t>Miriam Parise</w:t>
      </w:r>
    </w:p>
    <w:p w14:paraId="13D3614C" w14:textId="6AF2256E" w:rsidR="00CB2E17" w:rsidRPr="00E35B71" w:rsidRDefault="00C00516" w:rsidP="00CB2E17">
      <w:pPr>
        <w:spacing w:before="240" w:after="120"/>
        <w:rPr>
          <w:b/>
          <w:sz w:val="18"/>
          <w:lang w:val="en-GB"/>
        </w:rPr>
      </w:pPr>
      <w:r w:rsidRPr="00E35B71">
        <w:rPr>
          <w:b/>
          <w:i/>
          <w:sz w:val="18"/>
          <w:lang w:val="en-GB"/>
        </w:rPr>
        <w:t>COURSE AIMS AND INTENDED LEARNING OUTCOMES</w:t>
      </w:r>
    </w:p>
    <w:p w14:paraId="58A5EC6D" w14:textId="03F81A4E" w:rsidR="00C00516" w:rsidRPr="00E35B71" w:rsidRDefault="00C00516" w:rsidP="0060761E">
      <w:pPr>
        <w:rPr>
          <w:b/>
          <w:lang w:val="en-GB"/>
        </w:rPr>
      </w:pPr>
      <w:r w:rsidRPr="00E35B71">
        <w:rPr>
          <w:b/>
          <w:lang w:val="en-GB"/>
        </w:rPr>
        <w:t>Course aims</w:t>
      </w:r>
    </w:p>
    <w:p w14:paraId="07F79016" w14:textId="77777777" w:rsidR="00021E55" w:rsidRPr="00E35B71" w:rsidRDefault="00021E55" w:rsidP="0097398E">
      <w:pPr>
        <w:ind w:left="284" w:hanging="284"/>
        <w:rPr>
          <w:noProof/>
          <w:lang w:val="en-GB"/>
        </w:rPr>
      </w:pPr>
      <w:r w:rsidRPr="00E35B71">
        <w:rPr>
          <w:noProof/>
          <w:lang w:val="en-GB"/>
        </w:rPr>
        <w:t xml:space="preserve">The course aims to provide students with: </w:t>
      </w:r>
    </w:p>
    <w:p w14:paraId="6F3CF3AE" w14:textId="051D1260" w:rsidR="00021E55" w:rsidRPr="00E35B71" w:rsidRDefault="00021E55" w:rsidP="0097398E">
      <w:pPr>
        <w:ind w:left="284" w:hanging="284"/>
        <w:rPr>
          <w:noProof/>
          <w:lang w:val="en-GB"/>
        </w:rPr>
      </w:pPr>
      <w:r w:rsidRPr="00E35B71">
        <w:rPr>
          <w:noProof/>
          <w:lang w:val="en-GB"/>
        </w:rPr>
        <w:t>–</w:t>
      </w:r>
      <w:r w:rsidR="00697461">
        <w:rPr>
          <w:noProof/>
          <w:lang w:val="en-GB"/>
        </w:rPr>
        <w:t xml:space="preserve"> </w:t>
      </w:r>
      <w:r w:rsidRPr="00E35B71">
        <w:rPr>
          <w:noProof/>
          <w:lang w:val="en-GB"/>
        </w:rPr>
        <w:t xml:space="preserve">an in-depth knowledge </w:t>
      </w:r>
      <w:r w:rsidR="00DE6D5C" w:rsidRPr="00E35B71">
        <w:rPr>
          <w:noProof/>
          <w:lang w:val="en-GB"/>
        </w:rPr>
        <w:t>of</w:t>
      </w:r>
      <w:r w:rsidRPr="00E35B71">
        <w:rPr>
          <w:noProof/>
          <w:lang w:val="en-GB"/>
        </w:rPr>
        <w:t xml:space="preserve"> the </w:t>
      </w:r>
      <w:r w:rsidR="00DE6D5C" w:rsidRPr="00E35B71">
        <w:rPr>
          <w:noProof/>
          <w:lang w:val="en-GB"/>
        </w:rPr>
        <w:t>major</w:t>
      </w:r>
      <w:r w:rsidRPr="00E35B71">
        <w:rPr>
          <w:noProof/>
          <w:lang w:val="en-GB"/>
        </w:rPr>
        <w:t xml:space="preserve"> theoretical perspectives </w:t>
      </w:r>
      <w:r w:rsidR="00DE6D5C" w:rsidRPr="00E35B71">
        <w:rPr>
          <w:noProof/>
          <w:lang w:val="en-GB"/>
        </w:rPr>
        <w:t>concerning</w:t>
      </w:r>
      <w:r w:rsidRPr="00E35B71">
        <w:rPr>
          <w:noProof/>
          <w:lang w:val="en-GB"/>
        </w:rPr>
        <w:t xml:space="preserve"> group processes; </w:t>
      </w:r>
    </w:p>
    <w:p w14:paraId="09F5CC4B" w14:textId="0124AF4B" w:rsidR="00021E55" w:rsidRPr="00E35B71" w:rsidRDefault="00021E55" w:rsidP="0097398E">
      <w:pPr>
        <w:ind w:left="284" w:hanging="284"/>
        <w:rPr>
          <w:noProof/>
          <w:lang w:val="en-GB"/>
        </w:rPr>
      </w:pPr>
      <w:r w:rsidRPr="00E35B71">
        <w:rPr>
          <w:noProof/>
          <w:lang w:val="en-GB"/>
        </w:rPr>
        <w:t xml:space="preserve">– the elements </w:t>
      </w:r>
      <w:r w:rsidR="00032246" w:rsidRPr="00E35B71">
        <w:rPr>
          <w:noProof/>
          <w:lang w:val="en-GB"/>
        </w:rPr>
        <w:t xml:space="preserve">useful </w:t>
      </w:r>
      <w:r w:rsidRPr="00E35B71">
        <w:rPr>
          <w:noProof/>
          <w:lang w:val="en-GB"/>
        </w:rPr>
        <w:t xml:space="preserve">to recognize the </w:t>
      </w:r>
      <w:r w:rsidR="002130EB" w:rsidRPr="00E35B71">
        <w:rPr>
          <w:noProof/>
          <w:lang w:val="en-GB"/>
        </w:rPr>
        <w:t>various</w:t>
      </w:r>
      <w:r w:rsidRPr="00E35B71">
        <w:rPr>
          <w:noProof/>
          <w:lang w:val="en-GB"/>
        </w:rPr>
        <w:t xml:space="preserve"> </w:t>
      </w:r>
      <w:r w:rsidR="002130EB" w:rsidRPr="00E35B71">
        <w:rPr>
          <w:noProof/>
          <w:lang w:val="en-GB"/>
        </w:rPr>
        <w:t>types</w:t>
      </w:r>
      <w:r w:rsidRPr="00E35B71">
        <w:rPr>
          <w:noProof/>
          <w:lang w:val="en-GB"/>
        </w:rPr>
        <w:t xml:space="preserve"> of groups</w:t>
      </w:r>
      <w:r w:rsidR="00032246" w:rsidRPr="00E35B71">
        <w:rPr>
          <w:noProof/>
          <w:lang w:val="en-GB"/>
        </w:rPr>
        <w:t xml:space="preserve"> </w:t>
      </w:r>
      <w:r w:rsidRPr="00E35B71">
        <w:rPr>
          <w:noProof/>
          <w:lang w:val="en-GB"/>
        </w:rPr>
        <w:t>and</w:t>
      </w:r>
      <w:r w:rsidR="00697461">
        <w:rPr>
          <w:noProof/>
          <w:lang w:val="en-GB"/>
        </w:rPr>
        <w:t xml:space="preserve"> </w:t>
      </w:r>
      <w:r w:rsidR="00024B84">
        <w:rPr>
          <w:noProof/>
          <w:lang w:val="en-GB"/>
        </w:rPr>
        <w:t xml:space="preserve">the different stages of development of groups </w:t>
      </w:r>
      <w:r w:rsidR="00024B84" w:rsidRPr="00E35B71">
        <w:rPr>
          <w:noProof/>
          <w:lang w:val="en-GB"/>
        </w:rPr>
        <w:t>(</w:t>
      </w:r>
      <w:r w:rsidR="00024B84">
        <w:rPr>
          <w:noProof/>
          <w:lang w:val="en-GB"/>
        </w:rPr>
        <w:t>pregroup stage – initial stage – transition stage – working stage – final stage</w:t>
      </w:r>
      <w:r w:rsidR="00024B84" w:rsidRPr="00E35B71">
        <w:rPr>
          <w:noProof/>
          <w:lang w:val="en-GB"/>
        </w:rPr>
        <w:t>)</w:t>
      </w:r>
      <w:r w:rsidRPr="00E35B71">
        <w:rPr>
          <w:noProof/>
          <w:lang w:val="en-GB"/>
        </w:rPr>
        <w:t xml:space="preserve">; </w:t>
      </w:r>
    </w:p>
    <w:p w14:paraId="6F63F548" w14:textId="2229D5C1" w:rsidR="00021E55" w:rsidRPr="00E35B71" w:rsidRDefault="00021E55" w:rsidP="0097398E">
      <w:pPr>
        <w:ind w:left="284" w:hanging="284"/>
        <w:rPr>
          <w:noProof/>
          <w:lang w:val="en-GB"/>
        </w:rPr>
      </w:pPr>
      <w:r w:rsidRPr="00E35B71">
        <w:rPr>
          <w:noProof/>
          <w:lang w:val="en-GB"/>
        </w:rPr>
        <w:t xml:space="preserve">– a setting of experimentation of </w:t>
      </w:r>
      <w:r w:rsidR="00E673DC">
        <w:rPr>
          <w:noProof/>
          <w:lang w:val="en-GB"/>
        </w:rPr>
        <w:t>procedures</w:t>
      </w:r>
      <w:r w:rsidRPr="00E35B71">
        <w:rPr>
          <w:noProof/>
          <w:lang w:val="en-GB"/>
        </w:rPr>
        <w:t xml:space="preserve"> and techniques to conduct a group in its different phases.</w:t>
      </w:r>
    </w:p>
    <w:p w14:paraId="626E5F4C" w14:textId="2D0EE6EC" w:rsidR="00792305" w:rsidRPr="00E35B71" w:rsidRDefault="00C00516" w:rsidP="00792305">
      <w:pPr>
        <w:rPr>
          <w:b/>
          <w:lang w:val="en-GB"/>
        </w:rPr>
      </w:pPr>
      <w:r w:rsidRPr="00E35B71">
        <w:rPr>
          <w:b/>
          <w:lang w:val="en-GB"/>
        </w:rPr>
        <w:t>Intended learning outcomes</w:t>
      </w:r>
    </w:p>
    <w:p w14:paraId="35415C31" w14:textId="12181CD5" w:rsidR="00792305" w:rsidRPr="00E35B71" w:rsidRDefault="00C00516" w:rsidP="00792305">
      <w:pPr>
        <w:rPr>
          <w:i/>
          <w:lang w:val="en-GB"/>
        </w:rPr>
      </w:pPr>
      <w:r w:rsidRPr="00E35B71">
        <w:rPr>
          <w:i/>
          <w:lang w:val="en-GB"/>
        </w:rPr>
        <w:t>Knowledge and understanding</w:t>
      </w:r>
    </w:p>
    <w:p w14:paraId="126B8DE8" w14:textId="07003725" w:rsidR="00032246" w:rsidRPr="00E35B71" w:rsidRDefault="00032246" w:rsidP="0060761E">
      <w:pPr>
        <w:tabs>
          <w:tab w:val="clear" w:pos="284"/>
        </w:tabs>
        <w:rPr>
          <w:noProof/>
          <w:lang w:val="en-GB"/>
        </w:rPr>
      </w:pPr>
      <w:r w:rsidRPr="00E35B71">
        <w:rPr>
          <w:noProof/>
          <w:lang w:val="en-GB"/>
        </w:rPr>
        <w:t xml:space="preserve">At the end of the course, the student will </w:t>
      </w:r>
      <w:r w:rsidR="002130EB" w:rsidRPr="00E35B71">
        <w:rPr>
          <w:noProof/>
          <w:lang w:val="en-GB"/>
        </w:rPr>
        <w:t>demonstrate understanding</w:t>
      </w:r>
      <w:r w:rsidRPr="00E35B71">
        <w:rPr>
          <w:noProof/>
          <w:lang w:val="en-GB"/>
        </w:rPr>
        <w:t xml:space="preserve"> </w:t>
      </w:r>
      <w:r w:rsidR="002130EB" w:rsidRPr="00E35B71">
        <w:rPr>
          <w:noProof/>
          <w:lang w:val="en-GB"/>
        </w:rPr>
        <w:t xml:space="preserve">of </w:t>
      </w:r>
      <w:r w:rsidRPr="00E35B71">
        <w:rPr>
          <w:noProof/>
          <w:lang w:val="en-GB"/>
        </w:rPr>
        <w:t xml:space="preserve">the </w:t>
      </w:r>
      <w:r w:rsidR="002130EB" w:rsidRPr="00E35B71">
        <w:rPr>
          <w:noProof/>
          <w:lang w:val="en-GB"/>
        </w:rPr>
        <w:t>major</w:t>
      </w:r>
      <w:r w:rsidRPr="00E35B71">
        <w:rPr>
          <w:noProof/>
          <w:lang w:val="en-GB"/>
        </w:rPr>
        <w:t xml:space="preserve"> theoretical perspectives on group processes and will be able to recognize the </w:t>
      </w:r>
      <w:r w:rsidR="002130EB" w:rsidRPr="00E35B71">
        <w:rPr>
          <w:noProof/>
          <w:lang w:val="en-GB"/>
        </w:rPr>
        <w:t>various</w:t>
      </w:r>
      <w:r w:rsidRPr="00E35B71">
        <w:rPr>
          <w:noProof/>
          <w:lang w:val="en-GB"/>
        </w:rPr>
        <w:t xml:space="preserve"> types of groups </w:t>
      </w:r>
      <w:r w:rsidR="00EF2F2A" w:rsidRPr="00E35B71">
        <w:rPr>
          <w:noProof/>
          <w:lang w:val="en-GB"/>
        </w:rPr>
        <w:t>and the procedures used in different group settings</w:t>
      </w:r>
      <w:r w:rsidRPr="00E35B71">
        <w:rPr>
          <w:noProof/>
          <w:lang w:val="en-GB"/>
        </w:rPr>
        <w:t>.</w:t>
      </w:r>
    </w:p>
    <w:p w14:paraId="74F0576F" w14:textId="04B4D90A" w:rsidR="00792305" w:rsidRPr="00E35B71" w:rsidRDefault="000B6468" w:rsidP="00792305">
      <w:pPr>
        <w:rPr>
          <w:lang w:val="en-GB"/>
        </w:rPr>
      </w:pPr>
      <w:r w:rsidRPr="00E35B71">
        <w:rPr>
          <w:i/>
          <w:lang w:val="en-GB"/>
        </w:rPr>
        <w:t>Ability to apply knowledge and understanding</w:t>
      </w:r>
    </w:p>
    <w:p w14:paraId="53E0F11D" w14:textId="3F832130" w:rsidR="00032246" w:rsidRPr="00E35B71" w:rsidRDefault="00032246" w:rsidP="005D668B">
      <w:pPr>
        <w:tabs>
          <w:tab w:val="clear" w:pos="284"/>
        </w:tabs>
        <w:rPr>
          <w:noProof/>
          <w:lang w:val="en-GB"/>
        </w:rPr>
      </w:pPr>
      <w:r w:rsidRPr="00E35B71">
        <w:rPr>
          <w:noProof/>
          <w:lang w:val="en-GB"/>
        </w:rPr>
        <w:t xml:space="preserve">At the end of the course, the student will know the main methods for the management of group processes. The student will be able to recognize the main group </w:t>
      </w:r>
      <w:r w:rsidR="008D7645" w:rsidRPr="00E35B71">
        <w:rPr>
          <w:noProof/>
          <w:lang w:val="en-GB"/>
        </w:rPr>
        <w:t>processes</w:t>
      </w:r>
      <w:r w:rsidRPr="00E35B71">
        <w:rPr>
          <w:noProof/>
          <w:lang w:val="en-GB"/>
        </w:rPr>
        <w:t>, roles and phases, which are particularly valuable when designing group interventions.</w:t>
      </w:r>
    </w:p>
    <w:p w14:paraId="5193520C" w14:textId="44D1B9DF" w:rsidR="00CB2E17" w:rsidRPr="00E35B71" w:rsidRDefault="000B6468" w:rsidP="005D668B">
      <w:pPr>
        <w:spacing w:before="240" w:after="120"/>
        <w:rPr>
          <w:b/>
          <w:i/>
          <w:sz w:val="18"/>
          <w:lang w:val="en-GB"/>
        </w:rPr>
      </w:pPr>
      <w:r w:rsidRPr="00E35B71">
        <w:rPr>
          <w:b/>
          <w:i/>
          <w:sz w:val="18"/>
          <w:lang w:val="en-GB"/>
        </w:rPr>
        <w:t>COURSE CONTENT</w:t>
      </w:r>
    </w:p>
    <w:p w14:paraId="571F7CE7" w14:textId="65412676" w:rsidR="000B6468" w:rsidRPr="003E6855" w:rsidRDefault="000B6468" w:rsidP="005D668B">
      <w:pPr>
        <w:shd w:val="clear" w:color="auto" w:fill="FDFDFD"/>
        <w:tabs>
          <w:tab w:val="clear" w:pos="284"/>
        </w:tabs>
        <w:spacing w:line="240" w:lineRule="auto"/>
        <w:rPr>
          <w:noProof/>
          <w:lang w:val="en-GB"/>
        </w:rPr>
      </w:pPr>
      <w:bookmarkStart w:id="0" w:name="_Hlk71404665"/>
      <w:r w:rsidRPr="003E6855">
        <w:rPr>
          <w:noProof/>
          <w:lang w:val="en-GB"/>
        </w:rPr>
        <w:t xml:space="preserve">The group will be considered from a theoretical, technical, </w:t>
      </w:r>
      <w:r w:rsidR="004901A7" w:rsidRPr="003E6855">
        <w:rPr>
          <w:noProof/>
          <w:lang w:val="en-GB"/>
        </w:rPr>
        <w:t xml:space="preserve">and applied </w:t>
      </w:r>
      <w:r w:rsidRPr="003E6855">
        <w:rPr>
          <w:noProof/>
          <w:lang w:val="en-GB"/>
        </w:rPr>
        <w:t xml:space="preserve">perspective. The course will be accompanied by </w:t>
      </w:r>
      <w:r w:rsidR="00666E89" w:rsidRPr="003E6855">
        <w:rPr>
          <w:noProof/>
          <w:lang w:val="en-GB"/>
        </w:rPr>
        <w:t xml:space="preserve">practical </w:t>
      </w:r>
      <w:r w:rsidR="00DE6D5C" w:rsidRPr="003E6855">
        <w:rPr>
          <w:noProof/>
          <w:lang w:val="en-GB"/>
        </w:rPr>
        <w:t>activities</w:t>
      </w:r>
      <w:r w:rsidRPr="003E6855">
        <w:rPr>
          <w:noProof/>
          <w:lang w:val="en-GB"/>
        </w:rPr>
        <w:t xml:space="preserve"> </w:t>
      </w:r>
      <w:r w:rsidR="00EF03CE" w:rsidRPr="003E6855">
        <w:rPr>
          <w:noProof/>
          <w:lang w:val="en-GB"/>
        </w:rPr>
        <w:t>through</w:t>
      </w:r>
      <w:r w:rsidRPr="003E6855">
        <w:rPr>
          <w:noProof/>
          <w:lang w:val="en-GB"/>
        </w:rPr>
        <w:t xml:space="preserve"> which </w:t>
      </w:r>
      <w:r w:rsidR="00666E89" w:rsidRPr="003E6855">
        <w:rPr>
          <w:noProof/>
          <w:lang w:val="en-GB"/>
        </w:rPr>
        <w:t>students will</w:t>
      </w:r>
      <w:r w:rsidRPr="003E6855">
        <w:rPr>
          <w:noProof/>
          <w:lang w:val="en-GB"/>
        </w:rPr>
        <w:t xml:space="preserve"> </w:t>
      </w:r>
      <w:r w:rsidR="009C5725" w:rsidRPr="003E6855">
        <w:rPr>
          <w:noProof/>
          <w:lang w:val="en-GB"/>
        </w:rPr>
        <w:t xml:space="preserve">have the </w:t>
      </w:r>
      <w:r w:rsidR="00DE6D5C" w:rsidRPr="003E6855">
        <w:rPr>
          <w:noProof/>
          <w:lang w:val="en-GB"/>
        </w:rPr>
        <w:t>opportunity</w:t>
      </w:r>
      <w:r w:rsidR="009C5725" w:rsidRPr="003E6855">
        <w:rPr>
          <w:noProof/>
          <w:lang w:val="en-GB"/>
        </w:rPr>
        <w:t xml:space="preserve"> to </w:t>
      </w:r>
      <w:r w:rsidR="00DE6D5C" w:rsidRPr="003E6855">
        <w:rPr>
          <w:noProof/>
          <w:lang w:val="en-GB"/>
        </w:rPr>
        <w:t>apply</w:t>
      </w:r>
      <w:r w:rsidRPr="003E6855">
        <w:rPr>
          <w:noProof/>
          <w:lang w:val="en-GB"/>
        </w:rPr>
        <w:t xml:space="preserve"> different</w:t>
      </w:r>
      <w:r w:rsidR="009C5725" w:rsidRPr="003E6855">
        <w:rPr>
          <w:noProof/>
          <w:lang w:val="en-GB"/>
        </w:rPr>
        <w:t xml:space="preserve"> groupwork</w:t>
      </w:r>
      <w:r w:rsidRPr="003E6855">
        <w:rPr>
          <w:noProof/>
          <w:lang w:val="en-GB"/>
        </w:rPr>
        <w:t xml:space="preserve"> </w:t>
      </w:r>
      <w:r w:rsidR="00666E89" w:rsidRPr="003E6855">
        <w:rPr>
          <w:noProof/>
          <w:lang w:val="en-GB"/>
        </w:rPr>
        <w:t>techniques</w:t>
      </w:r>
      <w:r w:rsidRPr="003E6855">
        <w:rPr>
          <w:noProof/>
          <w:lang w:val="en-GB"/>
        </w:rPr>
        <w:t xml:space="preserve">. </w:t>
      </w:r>
    </w:p>
    <w:bookmarkEnd w:id="0"/>
    <w:p w14:paraId="11400551" w14:textId="55323B4E" w:rsidR="00DD6AB9" w:rsidRPr="003E6855" w:rsidRDefault="006D4345" w:rsidP="005D668B">
      <w:pPr>
        <w:pStyle w:val="Testo1"/>
        <w:spacing w:before="0" w:line="240" w:lineRule="exact"/>
        <w:ind w:left="0" w:firstLine="0"/>
        <w:rPr>
          <w:sz w:val="20"/>
          <w:lang w:val="en-GB"/>
        </w:rPr>
      </w:pPr>
      <w:r w:rsidRPr="003E6855">
        <w:rPr>
          <w:sz w:val="20"/>
          <w:lang w:val="en-GB"/>
        </w:rPr>
        <w:t xml:space="preserve">Specifically, the course is </w:t>
      </w:r>
      <w:r w:rsidR="00EF03CE" w:rsidRPr="003E6855">
        <w:rPr>
          <w:sz w:val="20"/>
          <w:lang w:val="en-GB"/>
        </w:rPr>
        <w:t>organized</w:t>
      </w:r>
      <w:r w:rsidRPr="003E6855">
        <w:rPr>
          <w:sz w:val="20"/>
          <w:lang w:val="en-GB"/>
        </w:rPr>
        <w:t xml:space="preserve"> into three </w:t>
      </w:r>
      <w:r w:rsidR="00EF03CE" w:rsidRPr="003E6855">
        <w:rPr>
          <w:sz w:val="20"/>
          <w:lang w:val="en-GB"/>
        </w:rPr>
        <w:t>units</w:t>
      </w:r>
      <w:r w:rsidRPr="003E6855">
        <w:rPr>
          <w:sz w:val="20"/>
          <w:lang w:val="en-GB"/>
        </w:rPr>
        <w:t>:</w:t>
      </w:r>
    </w:p>
    <w:p w14:paraId="6018AD12" w14:textId="7348DB80" w:rsidR="00DD6AB9" w:rsidRPr="003E6855" w:rsidRDefault="00DD6AB9" w:rsidP="005D668B">
      <w:pPr>
        <w:rPr>
          <w:noProof/>
          <w:u w:val="single"/>
          <w:lang w:val="en-GB"/>
        </w:rPr>
      </w:pPr>
      <w:r w:rsidRPr="003E6855">
        <w:rPr>
          <w:noProof/>
          <w:u w:val="single"/>
          <w:lang w:val="en-GB"/>
        </w:rPr>
        <w:t>Unit</w:t>
      </w:r>
      <w:r w:rsidR="006D4345" w:rsidRPr="003E6855">
        <w:rPr>
          <w:noProof/>
          <w:u w:val="single"/>
          <w:lang w:val="en-GB"/>
        </w:rPr>
        <w:t xml:space="preserve"> </w:t>
      </w:r>
      <w:r w:rsidRPr="003E6855">
        <w:rPr>
          <w:noProof/>
          <w:u w:val="single"/>
          <w:lang w:val="en-GB"/>
        </w:rPr>
        <w:t xml:space="preserve">0 : </w:t>
      </w:r>
      <w:r w:rsidR="009C298D" w:rsidRPr="003E6855">
        <w:rPr>
          <w:noProof/>
          <w:u w:val="single"/>
          <w:lang w:val="en-GB"/>
        </w:rPr>
        <w:t xml:space="preserve">Theoretical perspectives on </w:t>
      </w:r>
      <w:r w:rsidR="00EF2F2A" w:rsidRPr="003E6855">
        <w:rPr>
          <w:noProof/>
          <w:u w:val="single"/>
          <w:lang w:val="en-GB"/>
        </w:rPr>
        <w:t>group</w:t>
      </w:r>
      <w:r w:rsidR="009C298D" w:rsidRPr="003E6855">
        <w:rPr>
          <w:noProof/>
          <w:u w:val="single"/>
          <w:lang w:val="en-GB"/>
        </w:rPr>
        <w:t>s</w:t>
      </w:r>
    </w:p>
    <w:p w14:paraId="04152596" w14:textId="77777777" w:rsidR="00951B7D" w:rsidRPr="003E6855" w:rsidRDefault="00951B7D" w:rsidP="005D668B">
      <w:pPr>
        <w:pStyle w:val="Paragrafoelenco"/>
        <w:numPr>
          <w:ilvl w:val="0"/>
          <w:numId w:val="1"/>
        </w:numPr>
        <w:rPr>
          <w:noProof/>
          <w:lang w:val="en-GB"/>
        </w:rPr>
      </w:pPr>
      <w:r w:rsidRPr="003E6855">
        <w:rPr>
          <w:noProof/>
          <w:lang w:val="en-GB"/>
        </w:rPr>
        <w:t>Defining groups</w:t>
      </w:r>
    </w:p>
    <w:p w14:paraId="68186197" w14:textId="40EAA051" w:rsidR="00EF2F2A" w:rsidRPr="003E6855" w:rsidRDefault="00EF2F2A" w:rsidP="005D668B">
      <w:pPr>
        <w:pStyle w:val="Paragrafoelenco"/>
        <w:numPr>
          <w:ilvl w:val="0"/>
          <w:numId w:val="1"/>
        </w:numPr>
        <w:rPr>
          <w:noProof/>
          <w:lang w:val="en-GB"/>
        </w:rPr>
      </w:pPr>
      <w:r w:rsidRPr="003E6855">
        <w:rPr>
          <w:noProof/>
          <w:lang w:val="en-GB"/>
        </w:rPr>
        <w:t>The psycho-social approach</w:t>
      </w:r>
      <w:r w:rsidR="00237AE2" w:rsidRPr="003E6855">
        <w:rPr>
          <w:noProof/>
          <w:lang w:val="en-GB"/>
        </w:rPr>
        <w:t xml:space="preserve"> </w:t>
      </w:r>
    </w:p>
    <w:p w14:paraId="0073260C" w14:textId="11C42A14" w:rsidR="00EF2F2A" w:rsidRPr="003E6855" w:rsidRDefault="00EF2F2A" w:rsidP="005D668B">
      <w:pPr>
        <w:pStyle w:val="Paragrafoelenco"/>
        <w:numPr>
          <w:ilvl w:val="0"/>
          <w:numId w:val="1"/>
        </w:numPr>
        <w:rPr>
          <w:noProof/>
          <w:lang w:val="en-GB"/>
        </w:rPr>
      </w:pPr>
      <w:r w:rsidRPr="003E6855">
        <w:rPr>
          <w:noProof/>
          <w:lang w:val="en-GB"/>
        </w:rPr>
        <w:t xml:space="preserve">The psychoanalytic approach to groups </w:t>
      </w:r>
    </w:p>
    <w:p w14:paraId="186591A9" w14:textId="4D65E08E" w:rsidR="00EF2F2A" w:rsidRPr="003E6855" w:rsidRDefault="00EF2F2A" w:rsidP="005D668B">
      <w:pPr>
        <w:pStyle w:val="Paragrafoelenco"/>
        <w:numPr>
          <w:ilvl w:val="0"/>
          <w:numId w:val="1"/>
        </w:numPr>
        <w:rPr>
          <w:noProof/>
          <w:lang w:val="en-GB"/>
        </w:rPr>
      </w:pPr>
      <w:r w:rsidRPr="003E6855">
        <w:rPr>
          <w:noProof/>
          <w:lang w:val="en-GB"/>
        </w:rPr>
        <w:t xml:space="preserve">Group practical activities on Unit 0 contents </w:t>
      </w:r>
    </w:p>
    <w:p w14:paraId="3911F247" w14:textId="1C54EE57" w:rsidR="001C4EB9" w:rsidRPr="003E6855" w:rsidRDefault="001C4EB9" w:rsidP="005D668B">
      <w:pPr>
        <w:rPr>
          <w:noProof/>
          <w:u w:val="single"/>
          <w:lang w:val="en-GB"/>
        </w:rPr>
      </w:pPr>
      <w:r w:rsidRPr="003E6855">
        <w:rPr>
          <w:noProof/>
          <w:u w:val="single"/>
          <w:lang w:val="en-GB"/>
        </w:rPr>
        <w:t xml:space="preserve">Unit 1: </w:t>
      </w:r>
      <w:r w:rsidR="006D4345" w:rsidRPr="003E6855">
        <w:rPr>
          <w:noProof/>
          <w:u w:val="single"/>
          <w:lang w:val="en-GB"/>
        </w:rPr>
        <w:t>G</w:t>
      </w:r>
      <w:r w:rsidR="00EF2F2A" w:rsidRPr="003E6855">
        <w:rPr>
          <w:noProof/>
          <w:u w:val="single"/>
          <w:lang w:val="en-GB"/>
        </w:rPr>
        <w:t>roup</w:t>
      </w:r>
      <w:r w:rsidR="006D4345" w:rsidRPr="003E6855">
        <w:rPr>
          <w:noProof/>
          <w:u w:val="single"/>
          <w:lang w:val="en-GB"/>
        </w:rPr>
        <w:t xml:space="preserve"> </w:t>
      </w:r>
      <w:r w:rsidR="00BA24A5" w:rsidRPr="003E6855">
        <w:rPr>
          <w:noProof/>
          <w:u w:val="single"/>
          <w:lang w:val="en-GB"/>
        </w:rPr>
        <w:t>typologies and stages</w:t>
      </w:r>
    </w:p>
    <w:p w14:paraId="0088525B" w14:textId="526C21A7" w:rsidR="001C4EB9" w:rsidRPr="003E6855" w:rsidRDefault="00A442D7" w:rsidP="005D668B">
      <w:pPr>
        <w:pStyle w:val="Paragrafoelenco"/>
        <w:numPr>
          <w:ilvl w:val="0"/>
          <w:numId w:val="1"/>
        </w:numPr>
        <w:rPr>
          <w:noProof/>
          <w:lang w:val="en-GB"/>
        </w:rPr>
      </w:pPr>
      <w:r w:rsidRPr="003E6855">
        <w:rPr>
          <w:noProof/>
          <w:lang w:val="en-GB"/>
        </w:rPr>
        <w:t>Various types of groups</w:t>
      </w:r>
    </w:p>
    <w:p w14:paraId="44BE2F5C" w14:textId="0214218B" w:rsidR="00BA24A5" w:rsidRPr="003E6855" w:rsidRDefault="00BA24A5" w:rsidP="005D668B">
      <w:pPr>
        <w:pStyle w:val="Paragrafoelenco"/>
        <w:numPr>
          <w:ilvl w:val="0"/>
          <w:numId w:val="1"/>
        </w:numPr>
        <w:rPr>
          <w:noProof/>
          <w:lang w:val="en-GB"/>
        </w:rPr>
      </w:pPr>
      <w:r w:rsidRPr="003E6855">
        <w:rPr>
          <w:noProof/>
          <w:lang w:val="en-GB"/>
        </w:rPr>
        <w:t>Stages of development of groups</w:t>
      </w:r>
    </w:p>
    <w:p w14:paraId="3F178AE0" w14:textId="03A90472" w:rsidR="006D4345" w:rsidRPr="003E6855" w:rsidRDefault="006D4345" w:rsidP="005D668B">
      <w:pPr>
        <w:pStyle w:val="Paragrafoelenco"/>
        <w:numPr>
          <w:ilvl w:val="0"/>
          <w:numId w:val="1"/>
        </w:numPr>
        <w:rPr>
          <w:noProof/>
          <w:lang w:val="en-GB"/>
        </w:rPr>
      </w:pPr>
      <w:r w:rsidRPr="003E6855">
        <w:rPr>
          <w:noProof/>
          <w:lang w:val="en-GB"/>
        </w:rPr>
        <w:lastRenderedPageBreak/>
        <w:t xml:space="preserve">Group practical activities on Unit 1 contents </w:t>
      </w:r>
    </w:p>
    <w:p w14:paraId="67A122CE" w14:textId="1430C463" w:rsidR="001C4EB9" w:rsidRPr="003E6855" w:rsidRDefault="001C4EB9" w:rsidP="005D668B">
      <w:pPr>
        <w:rPr>
          <w:noProof/>
          <w:u w:val="single"/>
        </w:rPr>
      </w:pPr>
      <w:r w:rsidRPr="003E6855">
        <w:rPr>
          <w:noProof/>
          <w:u w:val="single"/>
        </w:rPr>
        <w:t xml:space="preserve">Unit 2: </w:t>
      </w:r>
      <w:r w:rsidR="006D4345" w:rsidRPr="003E6855">
        <w:rPr>
          <w:noProof/>
          <w:u w:val="single"/>
        </w:rPr>
        <w:t>Conducting groups</w:t>
      </w:r>
    </w:p>
    <w:p w14:paraId="2B4C2D9F" w14:textId="619875DF" w:rsidR="001C4EB9" w:rsidRPr="003E6855" w:rsidRDefault="00E40D44" w:rsidP="005D668B">
      <w:pPr>
        <w:pStyle w:val="Paragrafoelenco"/>
        <w:numPr>
          <w:ilvl w:val="0"/>
          <w:numId w:val="1"/>
        </w:numPr>
        <w:rPr>
          <w:noProof/>
          <w:lang w:val="en-GB"/>
        </w:rPr>
      </w:pPr>
      <w:r w:rsidRPr="003E6855">
        <w:rPr>
          <w:noProof/>
          <w:lang w:val="en-GB"/>
        </w:rPr>
        <w:t>C</w:t>
      </w:r>
      <w:r w:rsidR="00830BB2" w:rsidRPr="003E6855">
        <w:rPr>
          <w:noProof/>
          <w:lang w:val="en-GB"/>
        </w:rPr>
        <w:t>onductor</w:t>
      </w:r>
      <w:r w:rsidRPr="003E6855">
        <w:rPr>
          <w:noProof/>
          <w:lang w:val="en-GB"/>
        </w:rPr>
        <w:t>’s function</w:t>
      </w:r>
      <w:r w:rsidR="001D0357" w:rsidRPr="003E6855">
        <w:rPr>
          <w:noProof/>
          <w:lang w:val="en-GB"/>
        </w:rPr>
        <w:t>s</w:t>
      </w:r>
      <w:r w:rsidR="006D4345" w:rsidRPr="003E6855">
        <w:rPr>
          <w:noProof/>
          <w:lang w:val="en-GB"/>
        </w:rPr>
        <w:t xml:space="preserve"> in each </w:t>
      </w:r>
      <w:r w:rsidR="00830BB2" w:rsidRPr="003E6855">
        <w:rPr>
          <w:noProof/>
          <w:lang w:val="en-GB"/>
        </w:rPr>
        <w:t>stage of development</w:t>
      </w:r>
      <w:r w:rsidR="006D4345" w:rsidRPr="003E6855">
        <w:rPr>
          <w:noProof/>
          <w:lang w:val="en-GB"/>
        </w:rPr>
        <w:t xml:space="preserve"> </w:t>
      </w:r>
    </w:p>
    <w:p w14:paraId="247EF8F7" w14:textId="6F02329B" w:rsidR="00E65350" w:rsidRPr="003E6855" w:rsidRDefault="00655175" w:rsidP="005D668B">
      <w:pPr>
        <w:pStyle w:val="Paragrafoelenco"/>
        <w:numPr>
          <w:ilvl w:val="0"/>
          <w:numId w:val="1"/>
        </w:numPr>
        <w:rPr>
          <w:noProof/>
          <w:lang w:val="en-GB"/>
        </w:rPr>
      </w:pPr>
      <w:r w:rsidRPr="003E6855">
        <w:rPr>
          <w:noProof/>
          <w:lang w:val="en-GB"/>
        </w:rPr>
        <w:t xml:space="preserve">Critical incidents </w:t>
      </w:r>
    </w:p>
    <w:p w14:paraId="573283E8" w14:textId="179048A2" w:rsidR="006D4345" w:rsidRPr="003E6855" w:rsidRDefault="006D4345" w:rsidP="005D668B">
      <w:pPr>
        <w:pStyle w:val="Paragrafoelenco"/>
        <w:numPr>
          <w:ilvl w:val="0"/>
          <w:numId w:val="1"/>
        </w:numPr>
        <w:rPr>
          <w:noProof/>
          <w:lang w:val="en-GB"/>
        </w:rPr>
      </w:pPr>
      <w:r w:rsidRPr="003E6855">
        <w:rPr>
          <w:noProof/>
          <w:lang w:val="en-GB"/>
        </w:rPr>
        <w:t xml:space="preserve">Group practical activities on Unit 2 contents </w:t>
      </w:r>
    </w:p>
    <w:p w14:paraId="3D773343" w14:textId="0D337203" w:rsidR="00A22770" w:rsidRPr="00E35B71" w:rsidRDefault="000D572B" w:rsidP="005D668B">
      <w:pPr>
        <w:spacing w:before="240" w:after="120"/>
        <w:rPr>
          <w:b/>
          <w:i/>
          <w:sz w:val="18"/>
          <w:lang w:val="en-GB"/>
        </w:rPr>
      </w:pPr>
      <w:r w:rsidRPr="00E35B71">
        <w:rPr>
          <w:b/>
          <w:i/>
          <w:sz w:val="18"/>
          <w:lang w:val="en-GB"/>
        </w:rPr>
        <w:t>READING LIST</w:t>
      </w:r>
    </w:p>
    <w:p w14:paraId="0F4C2159" w14:textId="0C3C87C2" w:rsidR="0078058D" w:rsidRPr="00E35B71" w:rsidRDefault="005D668B" w:rsidP="003E6855">
      <w:pPr>
        <w:pStyle w:val="Testo1"/>
        <w:rPr>
          <w:lang w:val="en-GB"/>
        </w:rPr>
      </w:pPr>
      <w:r w:rsidRPr="00E35B71">
        <w:rPr>
          <w:lang w:val="en-GB"/>
        </w:rPr>
        <w:t>Corey, M.S., Corey, G., &amp; Corey, C. (201</w:t>
      </w:r>
      <w:r w:rsidR="00EE40D4" w:rsidRPr="00E35B71">
        <w:rPr>
          <w:lang w:val="en-GB"/>
        </w:rPr>
        <w:t>8</w:t>
      </w:r>
      <w:r w:rsidRPr="00E35B71">
        <w:rPr>
          <w:lang w:val="en-GB"/>
        </w:rPr>
        <w:t xml:space="preserve">). Groups: Process and practice </w:t>
      </w:r>
      <w:r w:rsidR="008C14A2" w:rsidRPr="00E35B71">
        <w:rPr>
          <w:lang w:val="en-GB"/>
        </w:rPr>
        <w:t>(1</w:t>
      </w:r>
      <w:r w:rsidR="003C24F7" w:rsidRPr="00E35B71">
        <w:rPr>
          <w:lang w:val="en-GB"/>
        </w:rPr>
        <w:t>0</w:t>
      </w:r>
      <w:r w:rsidRPr="00E35B71">
        <w:rPr>
          <w:lang w:val="en-GB"/>
        </w:rPr>
        <w:t xml:space="preserve">th ed.). </w:t>
      </w:r>
      <w:r w:rsidR="00D645A7" w:rsidRPr="00E35B71">
        <w:rPr>
          <w:lang w:val="en-GB"/>
        </w:rPr>
        <w:t>Boston, MA: Cengage Learning</w:t>
      </w:r>
      <w:r w:rsidR="007918E4" w:rsidRPr="00E35B71">
        <w:rPr>
          <w:lang w:val="en-GB"/>
        </w:rPr>
        <w:t xml:space="preserve"> (</w:t>
      </w:r>
      <w:r w:rsidR="00EF2054" w:rsidRPr="00E35B71">
        <w:rPr>
          <w:lang w:val="en-GB"/>
        </w:rPr>
        <w:t>S</w:t>
      </w:r>
      <w:r w:rsidR="007918E4" w:rsidRPr="00E35B71">
        <w:rPr>
          <w:lang w:val="en-GB"/>
        </w:rPr>
        <w:t>elected parts)</w:t>
      </w:r>
      <w:r w:rsidRPr="00E35B71">
        <w:rPr>
          <w:lang w:val="en-GB"/>
        </w:rPr>
        <w:t>.</w:t>
      </w:r>
    </w:p>
    <w:p w14:paraId="16531AAF" w14:textId="6E133B55" w:rsidR="005D668B" w:rsidRPr="00E35B71" w:rsidRDefault="005D668B" w:rsidP="003E6855">
      <w:pPr>
        <w:pStyle w:val="Testo1"/>
        <w:rPr>
          <w:lang w:val="en-GB"/>
        </w:rPr>
      </w:pPr>
      <w:r w:rsidRPr="00E35B71">
        <w:rPr>
          <w:lang w:val="en-GB"/>
        </w:rPr>
        <w:t>Further readings will be indicated at the beginning of the course.</w:t>
      </w:r>
    </w:p>
    <w:p w14:paraId="734164D3" w14:textId="0B7B5AB2" w:rsidR="00D518B2" w:rsidRPr="00E35B71" w:rsidRDefault="00D518B2" w:rsidP="003E6855">
      <w:pPr>
        <w:pStyle w:val="Testo1"/>
        <w:rPr>
          <w:lang w:val="en-GB"/>
        </w:rPr>
      </w:pPr>
      <w:r w:rsidRPr="00E35B71">
        <w:rPr>
          <w:lang w:val="en-GB"/>
        </w:rPr>
        <w:t>In addition to the textbook, slides presented during class and any content uploaded on the Blackboard platform are required reading material.</w:t>
      </w:r>
    </w:p>
    <w:p w14:paraId="2C3A77DC" w14:textId="77777777" w:rsidR="000D572B" w:rsidRPr="00E35B71" w:rsidRDefault="000D572B" w:rsidP="003E6855">
      <w:pPr>
        <w:pStyle w:val="Testo1"/>
        <w:spacing w:before="240" w:after="120"/>
        <w:rPr>
          <w:b/>
          <w:i/>
          <w:lang w:val="en-GB"/>
        </w:rPr>
      </w:pPr>
      <w:r w:rsidRPr="00E35B71">
        <w:rPr>
          <w:b/>
          <w:i/>
          <w:lang w:val="en-GB"/>
        </w:rPr>
        <w:t>TEACHING METHOD</w:t>
      </w:r>
    </w:p>
    <w:p w14:paraId="76954ADE" w14:textId="77777777" w:rsidR="00BA1CAC" w:rsidRPr="00E35B71" w:rsidRDefault="00D518B2" w:rsidP="003E6855">
      <w:pPr>
        <w:pStyle w:val="Testo2"/>
        <w:rPr>
          <w:lang w:val="en-GB"/>
        </w:rPr>
      </w:pPr>
      <w:r w:rsidRPr="00E35B71">
        <w:rPr>
          <w:lang w:val="en-GB"/>
        </w:rPr>
        <w:t xml:space="preserve">The course </w:t>
      </w:r>
      <w:r w:rsidR="000D572B" w:rsidRPr="00E35B71">
        <w:rPr>
          <w:lang w:val="en-GB"/>
        </w:rPr>
        <w:t>includes</w:t>
      </w:r>
      <w:r w:rsidRPr="00E35B71">
        <w:rPr>
          <w:lang w:val="en-GB"/>
        </w:rPr>
        <w:t xml:space="preserve"> lecture</w:t>
      </w:r>
      <w:r w:rsidR="000D572B" w:rsidRPr="00E35B71">
        <w:rPr>
          <w:lang w:val="en-GB"/>
        </w:rPr>
        <w:t>s</w:t>
      </w:r>
      <w:r w:rsidRPr="00E35B71">
        <w:rPr>
          <w:lang w:val="en-GB"/>
        </w:rPr>
        <w:t xml:space="preserve">, </w:t>
      </w:r>
      <w:r w:rsidR="000D572B" w:rsidRPr="00E35B71">
        <w:rPr>
          <w:lang w:val="en-GB"/>
        </w:rPr>
        <w:t>supported</w:t>
      </w:r>
      <w:r w:rsidRPr="00E35B71">
        <w:rPr>
          <w:lang w:val="en-GB"/>
        </w:rPr>
        <w:t xml:space="preserve"> by multimedia presentations and analysis of texts and audiovisual material</w:t>
      </w:r>
      <w:r w:rsidR="000D572B" w:rsidRPr="00E35B71">
        <w:rPr>
          <w:lang w:val="en-GB"/>
        </w:rPr>
        <w:t xml:space="preserve">. </w:t>
      </w:r>
      <w:r w:rsidR="00BA1CAC" w:rsidRPr="00E35B71">
        <w:rPr>
          <w:lang w:val="en-GB"/>
        </w:rPr>
        <w:t xml:space="preserve">Group discussion will be largely encouraged in order to favor the elaboration of the course contents and confrontation among students. </w:t>
      </w:r>
    </w:p>
    <w:p w14:paraId="5FA48DB7" w14:textId="58662713" w:rsidR="00D518B2" w:rsidRPr="00E35B71" w:rsidRDefault="000D572B" w:rsidP="003E6855">
      <w:pPr>
        <w:pStyle w:val="Testo2"/>
        <w:rPr>
          <w:lang w:val="en-GB"/>
        </w:rPr>
      </w:pPr>
      <w:r w:rsidRPr="00E35B71">
        <w:rPr>
          <w:lang w:val="en-GB"/>
        </w:rPr>
        <w:t>The lectures are complemented by</w:t>
      </w:r>
      <w:r w:rsidR="00D518B2" w:rsidRPr="00E35B71">
        <w:rPr>
          <w:lang w:val="en-GB"/>
        </w:rPr>
        <w:t xml:space="preserve"> practical activities</w:t>
      </w:r>
      <w:r w:rsidRPr="00E35B71">
        <w:rPr>
          <w:lang w:val="en-GB"/>
        </w:rPr>
        <w:t xml:space="preserve"> </w:t>
      </w:r>
      <w:r w:rsidR="00D518B2" w:rsidRPr="00E35B71">
        <w:rPr>
          <w:lang w:val="en-GB"/>
        </w:rPr>
        <w:t>aimed at enhancing learning. Experiences and case studies will be used to reconnect theories to practice.</w:t>
      </w:r>
    </w:p>
    <w:p w14:paraId="749AA93A" w14:textId="77777777" w:rsidR="003E6855" w:rsidRPr="00E35B71" w:rsidRDefault="003E6855" w:rsidP="003E6855">
      <w:pPr>
        <w:spacing w:before="240" w:after="120"/>
        <w:rPr>
          <w:b/>
          <w:i/>
          <w:sz w:val="18"/>
          <w:lang w:val="en-GB"/>
        </w:rPr>
      </w:pPr>
      <w:r w:rsidRPr="00E35B71">
        <w:rPr>
          <w:b/>
          <w:i/>
          <w:sz w:val="18"/>
          <w:lang w:val="en-GB"/>
        </w:rPr>
        <w:t>ASSESSMENT METHOD AND CRITERIA</w:t>
      </w:r>
    </w:p>
    <w:p w14:paraId="6C5B1393" w14:textId="77777777" w:rsidR="003E6855" w:rsidRPr="00E35B71" w:rsidRDefault="003E6855" w:rsidP="003E6855">
      <w:pPr>
        <w:pStyle w:val="Testo2"/>
        <w:rPr>
          <w:lang w:val="en-GB"/>
        </w:rPr>
      </w:pPr>
      <w:r w:rsidRPr="00E35B71">
        <w:rPr>
          <w:lang w:val="en-GB"/>
        </w:rPr>
        <w:t xml:space="preserve">The final examination will consist </w:t>
      </w:r>
      <w:r>
        <w:rPr>
          <w:lang w:val="en-GB"/>
        </w:rPr>
        <w:t>of</w:t>
      </w:r>
      <w:r w:rsidRPr="00E35B71">
        <w:rPr>
          <w:lang w:val="en-GB"/>
        </w:rPr>
        <w:t xml:space="preserve"> an oral exam aimed at evaluating students’ acquisition and understanding of the basic concepts, theories, and methods presented in the course classes and textbooks together with their ability to elaborate and connect the contents of the practical activities with the theoretical contents. The final grade will be determined by the correctness of the answers, the appropriate use of specific terminology, the consistent structuring of the discourse, and the ability to make meaningful connections, to identify open questions, and to formulate intervention hypotheses. </w:t>
      </w:r>
    </w:p>
    <w:p w14:paraId="434DECE3" w14:textId="77777777" w:rsidR="000D572B" w:rsidRDefault="000D572B" w:rsidP="005D668B">
      <w:pPr>
        <w:spacing w:before="240" w:after="120"/>
        <w:rPr>
          <w:rFonts w:ascii="Times New Roman" w:hAnsi="Times New Roman"/>
          <w:b/>
          <w:i/>
          <w:sz w:val="18"/>
          <w:lang w:val="en-US"/>
        </w:rPr>
      </w:pPr>
      <w:r>
        <w:rPr>
          <w:b/>
          <w:i/>
          <w:sz w:val="18"/>
          <w:lang w:val="en-US"/>
        </w:rPr>
        <w:t>NOTES AND PREREQUISITES</w:t>
      </w:r>
    </w:p>
    <w:p w14:paraId="59F63724" w14:textId="431EE145" w:rsidR="00A22770" w:rsidRPr="00E35B71" w:rsidRDefault="000D572B" w:rsidP="003E6855">
      <w:pPr>
        <w:pStyle w:val="Testo2"/>
        <w:rPr>
          <w:lang w:val="en-GB"/>
        </w:rPr>
      </w:pPr>
      <w:r w:rsidRPr="00E35B71">
        <w:rPr>
          <w:lang w:val="en-GB"/>
        </w:rPr>
        <w:t xml:space="preserve">The student must have a basic knowledge in relation to the concepts of social psychology. </w:t>
      </w:r>
    </w:p>
    <w:p w14:paraId="438A7E45" w14:textId="77777777" w:rsidR="00696CE1" w:rsidRPr="00E35B71" w:rsidRDefault="00696CE1" w:rsidP="003E6855">
      <w:pPr>
        <w:pStyle w:val="Testo2"/>
        <w:rPr>
          <w:lang w:val="en-GB"/>
        </w:rPr>
      </w:pPr>
      <w:r w:rsidRPr="00E35B71">
        <w:rPr>
          <w:lang w:val="en-GB"/>
        </w:rPr>
        <w:t>In case the current Covid-19 health emergency does not allow frontal teaching, remote teaching will be carried out following procedures that will be promptly notified to students.</w:t>
      </w:r>
    </w:p>
    <w:p w14:paraId="3164B752" w14:textId="77777777" w:rsidR="000D572B" w:rsidRPr="00E35B71" w:rsidRDefault="000D572B" w:rsidP="003E6855">
      <w:pPr>
        <w:pStyle w:val="Testo2"/>
        <w:spacing w:before="120"/>
        <w:rPr>
          <w:i/>
          <w:iCs/>
          <w:lang w:val="en-GB"/>
        </w:rPr>
      </w:pPr>
      <w:r w:rsidRPr="00E35B71">
        <w:rPr>
          <w:i/>
          <w:iCs/>
          <w:lang w:val="en-GB"/>
        </w:rPr>
        <w:t>Students’ reception</w:t>
      </w:r>
    </w:p>
    <w:p w14:paraId="7FD98812" w14:textId="2CC3AFE3" w:rsidR="000D572B" w:rsidRPr="00E35B71" w:rsidRDefault="000D572B" w:rsidP="003E6855">
      <w:pPr>
        <w:pStyle w:val="Testo2"/>
        <w:rPr>
          <w:lang w:val="en-GB"/>
        </w:rPr>
      </w:pPr>
      <w:r w:rsidRPr="00E35B71">
        <w:rPr>
          <w:lang w:val="en-GB"/>
        </w:rPr>
        <w:t xml:space="preserve">Prof. Miriam Parise receives students by appointment via e-mail: </w:t>
      </w:r>
      <w:hyperlink r:id="rId8" w:history="1">
        <w:r w:rsidR="00696CE1" w:rsidRPr="00E35B71">
          <w:rPr>
            <w:rStyle w:val="Collegamentoipertestuale"/>
            <w:i/>
            <w:iCs/>
            <w:lang w:val="en-GB"/>
          </w:rPr>
          <w:t>miriam.parise@unicatt.it</w:t>
        </w:r>
      </w:hyperlink>
      <w:r w:rsidRPr="00E35B71">
        <w:rPr>
          <w:i/>
          <w:iCs/>
          <w:lang w:val="en-GB"/>
        </w:rPr>
        <w:t>.</w:t>
      </w:r>
    </w:p>
    <w:sectPr w:rsidR="000D572B" w:rsidRPr="00E35B7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D07A" w14:textId="77777777" w:rsidR="00EE5C00" w:rsidRDefault="00EE5C00" w:rsidP="0035556D">
      <w:pPr>
        <w:spacing w:line="240" w:lineRule="auto"/>
      </w:pPr>
      <w:r>
        <w:separator/>
      </w:r>
    </w:p>
  </w:endnote>
  <w:endnote w:type="continuationSeparator" w:id="0">
    <w:p w14:paraId="0106B246" w14:textId="77777777" w:rsidR="00EE5C00" w:rsidRDefault="00EE5C00" w:rsidP="00355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CD2B3" w14:textId="77777777" w:rsidR="00EE5C00" w:rsidRDefault="00EE5C00" w:rsidP="0035556D">
      <w:pPr>
        <w:spacing w:line="240" w:lineRule="auto"/>
      </w:pPr>
      <w:r>
        <w:separator/>
      </w:r>
    </w:p>
  </w:footnote>
  <w:footnote w:type="continuationSeparator" w:id="0">
    <w:p w14:paraId="60C065B9" w14:textId="77777777" w:rsidR="00EE5C00" w:rsidRDefault="00EE5C00" w:rsidP="003555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B2512"/>
    <w:multiLevelType w:val="hybridMultilevel"/>
    <w:tmpl w:val="C9F413A0"/>
    <w:lvl w:ilvl="0" w:tplc="D660D26A">
      <w:numFmt w:val="bullet"/>
      <w:lvlText w:val="-"/>
      <w:lvlJc w:val="left"/>
      <w:pPr>
        <w:ind w:left="1060" w:hanging="360"/>
      </w:pPr>
      <w:rPr>
        <w:rFonts w:ascii="Times" w:eastAsia="Times New Roman" w:hAnsi="Times" w:cs="Times New Roman"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num w:numId="1" w16cid:durableId="1002703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17"/>
    <w:rsid w:val="00021E55"/>
    <w:rsid w:val="00024B84"/>
    <w:rsid w:val="00032246"/>
    <w:rsid w:val="000B0A10"/>
    <w:rsid w:val="000B6468"/>
    <w:rsid w:val="000D572B"/>
    <w:rsid w:val="001044F7"/>
    <w:rsid w:val="0017092D"/>
    <w:rsid w:val="00187B99"/>
    <w:rsid w:val="00197842"/>
    <w:rsid w:val="001C2B4F"/>
    <w:rsid w:val="001C4EB9"/>
    <w:rsid w:val="001D0357"/>
    <w:rsid w:val="001F172F"/>
    <w:rsid w:val="002014DD"/>
    <w:rsid w:val="002130EB"/>
    <w:rsid w:val="00224B7D"/>
    <w:rsid w:val="0022580D"/>
    <w:rsid w:val="00237AE2"/>
    <w:rsid w:val="002A2677"/>
    <w:rsid w:val="002D5E17"/>
    <w:rsid w:val="00332638"/>
    <w:rsid w:val="0035556D"/>
    <w:rsid w:val="003A16F7"/>
    <w:rsid w:val="003B7D8C"/>
    <w:rsid w:val="003C24F7"/>
    <w:rsid w:val="003E6855"/>
    <w:rsid w:val="0047156C"/>
    <w:rsid w:val="004901A7"/>
    <w:rsid w:val="00492A6C"/>
    <w:rsid w:val="004D1217"/>
    <w:rsid w:val="004D6008"/>
    <w:rsid w:val="00515AD5"/>
    <w:rsid w:val="005162F0"/>
    <w:rsid w:val="00557B56"/>
    <w:rsid w:val="005A3630"/>
    <w:rsid w:val="005D668B"/>
    <w:rsid w:val="00602E14"/>
    <w:rsid w:val="0060761E"/>
    <w:rsid w:val="00640794"/>
    <w:rsid w:val="00655175"/>
    <w:rsid w:val="00666E89"/>
    <w:rsid w:val="0068121D"/>
    <w:rsid w:val="00696CE1"/>
    <w:rsid w:val="00697461"/>
    <w:rsid w:val="006B6ADC"/>
    <w:rsid w:val="006D4345"/>
    <w:rsid w:val="006F1772"/>
    <w:rsid w:val="007043F2"/>
    <w:rsid w:val="007516D5"/>
    <w:rsid w:val="00772DAE"/>
    <w:rsid w:val="0078058D"/>
    <w:rsid w:val="007918E4"/>
    <w:rsid w:val="00792305"/>
    <w:rsid w:val="007C7C88"/>
    <w:rsid w:val="00817F74"/>
    <w:rsid w:val="00830BB2"/>
    <w:rsid w:val="00840B4F"/>
    <w:rsid w:val="00853732"/>
    <w:rsid w:val="008942E7"/>
    <w:rsid w:val="008A1204"/>
    <w:rsid w:val="008C14A2"/>
    <w:rsid w:val="008D7645"/>
    <w:rsid w:val="00900CCA"/>
    <w:rsid w:val="00924B77"/>
    <w:rsid w:val="00940DA2"/>
    <w:rsid w:val="00951B7D"/>
    <w:rsid w:val="0097398E"/>
    <w:rsid w:val="00997B90"/>
    <w:rsid w:val="009A4ABC"/>
    <w:rsid w:val="009B34CE"/>
    <w:rsid w:val="009B70C7"/>
    <w:rsid w:val="009C298D"/>
    <w:rsid w:val="009C5725"/>
    <w:rsid w:val="009E055C"/>
    <w:rsid w:val="00A11B1A"/>
    <w:rsid w:val="00A22770"/>
    <w:rsid w:val="00A24E85"/>
    <w:rsid w:val="00A442D7"/>
    <w:rsid w:val="00A74F6F"/>
    <w:rsid w:val="00A9737F"/>
    <w:rsid w:val="00AD7557"/>
    <w:rsid w:val="00B26BCF"/>
    <w:rsid w:val="00B50C5D"/>
    <w:rsid w:val="00B51253"/>
    <w:rsid w:val="00B525CC"/>
    <w:rsid w:val="00BA1CAC"/>
    <w:rsid w:val="00BA24A5"/>
    <w:rsid w:val="00BC5FFC"/>
    <w:rsid w:val="00BD4684"/>
    <w:rsid w:val="00BE1F36"/>
    <w:rsid w:val="00BE442F"/>
    <w:rsid w:val="00C00516"/>
    <w:rsid w:val="00C126BF"/>
    <w:rsid w:val="00C22E3F"/>
    <w:rsid w:val="00C24DC0"/>
    <w:rsid w:val="00CA4B05"/>
    <w:rsid w:val="00CB2E17"/>
    <w:rsid w:val="00D404F2"/>
    <w:rsid w:val="00D518B2"/>
    <w:rsid w:val="00D645A7"/>
    <w:rsid w:val="00D7161E"/>
    <w:rsid w:val="00D95E0A"/>
    <w:rsid w:val="00DD5FFB"/>
    <w:rsid w:val="00DD6AB9"/>
    <w:rsid w:val="00DE6D5C"/>
    <w:rsid w:val="00E0253F"/>
    <w:rsid w:val="00E0496B"/>
    <w:rsid w:val="00E35B71"/>
    <w:rsid w:val="00E40D44"/>
    <w:rsid w:val="00E607E6"/>
    <w:rsid w:val="00E65350"/>
    <w:rsid w:val="00E673DC"/>
    <w:rsid w:val="00EE40D4"/>
    <w:rsid w:val="00EE5C00"/>
    <w:rsid w:val="00EF03CE"/>
    <w:rsid w:val="00EF2054"/>
    <w:rsid w:val="00EF2F2A"/>
    <w:rsid w:val="00F23A23"/>
    <w:rsid w:val="00F80FF7"/>
    <w:rsid w:val="00FE20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70EC2"/>
  <w15:docId w15:val="{B16B7159-6CDB-4345-92D5-060B13D1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B2E17"/>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nhideWhenUsed/>
    <w:rsid w:val="00CB2E17"/>
    <w:rPr>
      <w:color w:val="0000FF"/>
      <w:u w:val="single"/>
    </w:rPr>
  </w:style>
  <w:style w:type="paragraph" w:styleId="Paragrafoelenco">
    <w:name w:val="List Paragraph"/>
    <w:basedOn w:val="Normale"/>
    <w:uiPriority w:val="34"/>
    <w:qFormat/>
    <w:rsid w:val="00DD6AB9"/>
    <w:pPr>
      <w:ind w:left="720"/>
      <w:contextualSpacing/>
    </w:pPr>
  </w:style>
  <w:style w:type="paragraph" w:styleId="Testofumetto">
    <w:name w:val="Balloon Text"/>
    <w:basedOn w:val="Normale"/>
    <w:link w:val="TestofumettoCarattere"/>
    <w:rsid w:val="00DD6AB9"/>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DD6AB9"/>
    <w:rPr>
      <w:rFonts w:ascii="Lucida Grande" w:hAnsi="Lucida Grande" w:cs="Lucida Grande"/>
      <w:sz w:val="18"/>
      <w:szCs w:val="18"/>
    </w:rPr>
  </w:style>
  <w:style w:type="character" w:styleId="Rimandocommento">
    <w:name w:val="annotation reference"/>
    <w:basedOn w:val="Carpredefinitoparagrafo"/>
    <w:rsid w:val="00E0253F"/>
    <w:rPr>
      <w:sz w:val="18"/>
      <w:szCs w:val="18"/>
    </w:rPr>
  </w:style>
  <w:style w:type="paragraph" w:styleId="Testocommento">
    <w:name w:val="annotation text"/>
    <w:basedOn w:val="Normale"/>
    <w:link w:val="TestocommentoCarattere"/>
    <w:rsid w:val="00E0253F"/>
    <w:pPr>
      <w:spacing w:line="240" w:lineRule="auto"/>
    </w:pPr>
    <w:rPr>
      <w:sz w:val="24"/>
      <w:szCs w:val="24"/>
    </w:rPr>
  </w:style>
  <w:style w:type="character" w:customStyle="1" w:styleId="TestocommentoCarattere">
    <w:name w:val="Testo commento Carattere"/>
    <w:basedOn w:val="Carpredefinitoparagrafo"/>
    <w:link w:val="Testocommento"/>
    <w:rsid w:val="00E0253F"/>
    <w:rPr>
      <w:rFonts w:ascii="Times" w:hAnsi="Times"/>
      <w:sz w:val="24"/>
      <w:szCs w:val="24"/>
    </w:rPr>
  </w:style>
  <w:style w:type="paragraph" w:styleId="Soggettocommento">
    <w:name w:val="annotation subject"/>
    <w:basedOn w:val="Testocommento"/>
    <w:next w:val="Testocommento"/>
    <w:link w:val="SoggettocommentoCarattere"/>
    <w:rsid w:val="00E0253F"/>
    <w:rPr>
      <w:b/>
      <w:bCs/>
      <w:sz w:val="20"/>
      <w:szCs w:val="20"/>
    </w:rPr>
  </w:style>
  <w:style w:type="character" w:customStyle="1" w:styleId="SoggettocommentoCarattere">
    <w:name w:val="Soggetto commento Carattere"/>
    <w:basedOn w:val="TestocommentoCarattere"/>
    <w:link w:val="Soggettocommento"/>
    <w:rsid w:val="00E0253F"/>
    <w:rPr>
      <w:rFonts w:ascii="Times" w:hAnsi="Times"/>
      <w:b/>
      <w:bCs/>
      <w:sz w:val="24"/>
      <w:szCs w:val="24"/>
    </w:rPr>
  </w:style>
  <w:style w:type="paragraph" w:styleId="Testonotaapidipagina">
    <w:name w:val="footnote text"/>
    <w:basedOn w:val="Normale"/>
    <w:link w:val="TestonotaapidipaginaCarattere"/>
    <w:semiHidden/>
    <w:unhideWhenUsed/>
    <w:rsid w:val="0035556D"/>
    <w:pPr>
      <w:spacing w:line="240" w:lineRule="auto"/>
    </w:pPr>
  </w:style>
  <w:style w:type="character" w:customStyle="1" w:styleId="TestonotaapidipaginaCarattere">
    <w:name w:val="Testo nota a piè di pagina Carattere"/>
    <w:basedOn w:val="Carpredefinitoparagrafo"/>
    <w:link w:val="Testonotaapidipagina"/>
    <w:semiHidden/>
    <w:rsid w:val="0035556D"/>
    <w:rPr>
      <w:rFonts w:ascii="Times" w:hAnsi="Times"/>
    </w:rPr>
  </w:style>
  <w:style w:type="character" w:styleId="Rimandonotaapidipagina">
    <w:name w:val="footnote reference"/>
    <w:basedOn w:val="Carpredefinitoparagrafo"/>
    <w:semiHidden/>
    <w:unhideWhenUsed/>
    <w:rsid w:val="0035556D"/>
    <w:rPr>
      <w:vertAlign w:val="superscript"/>
    </w:rPr>
  </w:style>
  <w:style w:type="character" w:customStyle="1" w:styleId="ts-alignment-element">
    <w:name w:val="ts-alignment-element"/>
    <w:basedOn w:val="Carpredefinitoparagrafo"/>
    <w:rsid w:val="00021E55"/>
  </w:style>
  <w:style w:type="character" w:customStyle="1" w:styleId="ts-alignment-element-highlighted">
    <w:name w:val="ts-alignment-element-highlighted"/>
    <w:basedOn w:val="Carpredefinitoparagrafo"/>
    <w:rsid w:val="000B6468"/>
  </w:style>
  <w:style w:type="character" w:customStyle="1" w:styleId="Testo2Carattere">
    <w:name w:val="Testo 2 Carattere"/>
    <w:link w:val="Testo2"/>
    <w:locked/>
    <w:rsid w:val="000D572B"/>
    <w:rPr>
      <w:rFonts w:ascii="Times" w:hAnsi="Times"/>
      <w:noProof/>
      <w:sz w:val="18"/>
    </w:rPr>
  </w:style>
  <w:style w:type="character" w:styleId="Menzionenonrisolta">
    <w:name w:val="Unresolved Mention"/>
    <w:basedOn w:val="Carpredefinitoparagrafo"/>
    <w:uiPriority w:val="99"/>
    <w:semiHidden/>
    <w:unhideWhenUsed/>
    <w:rsid w:val="000D5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18972">
      <w:bodyDiv w:val="1"/>
      <w:marLeft w:val="0"/>
      <w:marRight w:val="0"/>
      <w:marTop w:val="0"/>
      <w:marBottom w:val="0"/>
      <w:divBdr>
        <w:top w:val="none" w:sz="0" w:space="0" w:color="auto"/>
        <w:left w:val="none" w:sz="0" w:space="0" w:color="auto"/>
        <w:bottom w:val="none" w:sz="0" w:space="0" w:color="auto"/>
        <w:right w:val="none" w:sz="0" w:space="0" w:color="auto"/>
      </w:divBdr>
      <w:divsChild>
        <w:div w:id="821777952">
          <w:marLeft w:val="0"/>
          <w:marRight w:val="0"/>
          <w:marTop w:val="0"/>
          <w:marBottom w:val="0"/>
          <w:divBdr>
            <w:top w:val="none" w:sz="0" w:space="0" w:color="auto"/>
            <w:left w:val="none" w:sz="0" w:space="0" w:color="auto"/>
            <w:bottom w:val="none" w:sz="0" w:space="0" w:color="auto"/>
            <w:right w:val="none" w:sz="0" w:space="0" w:color="auto"/>
          </w:divBdr>
          <w:divsChild>
            <w:div w:id="8871367">
              <w:marLeft w:val="0"/>
              <w:marRight w:val="0"/>
              <w:marTop w:val="0"/>
              <w:marBottom w:val="0"/>
              <w:divBdr>
                <w:top w:val="none" w:sz="0" w:space="0" w:color="auto"/>
                <w:left w:val="none" w:sz="0" w:space="0" w:color="auto"/>
                <w:bottom w:val="none" w:sz="0" w:space="0" w:color="auto"/>
                <w:right w:val="none" w:sz="0" w:space="0" w:color="auto"/>
              </w:divBdr>
              <w:divsChild>
                <w:div w:id="1106778187">
                  <w:marLeft w:val="0"/>
                  <w:marRight w:val="0"/>
                  <w:marTop w:val="0"/>
                  <w:marBottom w:val="0"/>
                  <w:divBdr>
                    <w:top w:val="none" w:sz="0" w:space="0" w:color="auto"/>
                    <w:left w:val="none" w:sz="0" w:space="0" w:color="auto"/>
                    <w:bottom w:val="none" w:sz="0" w:space="0" w:color="auto"/>
                    <w:right w:val="none" w:sz="0" w:space="0" w:color="auto"/>
                  </w:divBdr>
                  <w:divsChild>
                    <w:div w:id="1975791898">
                      <w:marLeft w:val="0"/>
                      <w:marRight w:val="0"/>
                      <w:marTop w:val="0"/>
                      <w:marBottom w:val="0"/>
                      <w:divBdr>
                        <w:top w:val="none" w:sz="0" w:space="0" w:color="auto"/>
                        <w:left w:val="none" w:sz="0" w:space="0" w:color="auto"/>
                        <w:bottom w:val="none" w:sz="0" w:space="0" w:color="auto"/>
                        <w:right w:val="none" w:sz="0" w:space="0" w:color="auto"/>
                      </w:divBdr>
                      <w:divsChild>
                        <w:div w:id="1984576643">
                          <w:marLeft w:val="0"/>
                          <w:marRight w:val="0"/>
                          <w:marTop w:val="0"/>
                          <w:marBottom w:val="0"/>
                          <w:divBdr>
                            <w:top w:val="none" w:sz="0" w:space="0" w:color="auto"/>
                            <w:left w:val="none" w:sz="0" w:space="0" w:color="auto"/>
                            <w:bottom w:val="none" w:sz="0" w:space="0" w:color="auto"/>
                            <w:right w:val="none" w:sz="0" w:space="0" w:color="auto"/>
                          </w:divBdr>
                          <w:divsChild>
                            <w:div w:id="1605532297">
                              <w:marLeft w:val="0"/>
                              <w:marRight w:val="0"/>
                              <w:marTop w:val="0"/>
                              <w:marBottom w:val="0"/>
                              <w:divBdr>
                                <w:top w:val="none" w:sz="0" w:space="0" w:color="auto"/>
                                <w:left w:val="none" w:sz="0" w:space="0" w:color="auto"/>
                                <w:bottom w:val="none" w:sz="0" w:space="0" w:color="auto"/>
                                <w:right w:val="none" w:sz="0" w:space="0" w:color="auto"/>
                              </w:divBdr>
                              <w:divsChild>
                                <w:div w:id="338124499">
                                  <w:marLeft w:val="0"/>
                                  <w:marRight w:val="0"/>
                                  <w:marTop w:val="0"/>
                                  <w:marBottom w:val="0"/>
                                  <w:divBdr>
                                    <w:top w:val="none" w:sz="0" w:space="0" w:color="auto"/>
                                    <w:left w:val="none" w:sz="0" w:space="0" w:color="auto"/>
                                    <w:bottom w:val="none" w:sz="0" w:space="0" w:color="auto"/>
                                    <w:right w:val="none" w:sz="0" w:space="0" w:color="auto"/>
                                  </w:divBdr>
                                  <w:divsChild>
                                    <w:div w:id="168520932">
                                      <w:marLeft w:val="0"/>
                                      <w:marRight w:val="0"/>
                                      <w:marTop w:val="0"/>
                                      <w:marBottom w:val="0"/>
                                      <w:divBdr>
                                        <w:top w:val="none" w:sz="0" w:space="0" w:color="auto"/>
                                        <w:left w:val="none" w:sz="0" w:space="0" w:color="auto"/>
                                        <w:bottom w:val="none" w:sz="0" w:space="0" w:color="auto"/>
                                        <w:right w:val="none" w:sz="0" w:space="0" w:color="auto"/>
                                      </w:divBdr>
                                      <w:divsChild>
                                        <w:div w:id="1418164830">
                                          <w:marLeft w:val="0"/>
                                          <w:marRight w:val="0"/>
                                          <w:marTop w:val="0"/>
                                          <w:marBottom w:val="0"/>
                                          <w:divBdr>
                                            <w:top w:val="none" w:sz="0" w:space="0" w:color="auto"/>
                                            <w:left w:val="none" w:sz="0" w:space="0" w:color="auto"/>
                                            <w:bottom w:val="none" w:sz="0" w:space="0" w:color="auto"/>
                                            <w:right w:val="none" w:sz="0" w:space="0" w:color="auto"/>
                                          </w:divBdr>
                                          <w:divsChild>
                                            <w:div w:id="243882479">
                                              <w:marLeft w:val="0"/>
                                              <w:marRight w:val="0"/>
                                              <w:marTop w:val="0"/>
                                              <w:marBottom w:val="0"/>
                                              <w:divBdr>
                                                <w:top w:val="none" w:sz="0" w:space="0" w:color="auto"/>
                                                <w:left w:val="none" w:sz="0" w:space="0" w:color="auto"/>
                                                <w:bottom w:val="none" w:sz="0" w:space="0" w:color="auto"/>
                                                <w:right w:val="none" w:sz="0" w:space="0" w:color="auto"/>
                                              </w:divBdr>
                                              <w:divsChild>
                                                <w:div w:id="912541474">
                                                  <w:marLeft w:val="0"/>
                                                  <w:marRight w:val="0"/>
                                                  <w:marTop w:val="0"/>
                                                  <w:marBottom w:val="0"/>
                                                  <w:divBdr>
                                                    <w:top w:val="none" w:sz="0" w:space="0" w:color="auto"/>
                                                    <w:left w:val="none" w:sz="0" w:space="0" w:color="auto"/>
                                                    <w:bottom w:val="none" w:sz="0" w:space="0" w:color="auto"/>
                                                    <w:right w:val="none" w:sz="0" w:space="0" w:color="auto"/>
                                                  </w:divBdr>
                                                  <w:divsChild>
                                                    <w:div w:id="961766985">
                                                      <w:marLeft w:val="0"/>
                                                      <w:marRight w:val="0"/>
                                                      <w:marTop w:val="0"/>
                                                      <w:marBottom w:val="0"/>
                                                      <w:divBdr>
                                                        <w:top w:val="none" w:sz="0" w:space="0" w:color="auto"/>
                                                        <w:left w:val="none" w:sz="0" w:space="0" w:color="auto"/>
                                                        <w:bottom w:val="none" w:sz="0" w:space="0" w:color="auto"/>
                                                        <w:right w:val="none" w:sz="0" w:space="0" w:color="auto"/>
                                                      </w:divBdr>
                                                      <w:divsChild>
                                                        <w:div w:id="825632992">
                                                          <w:marLeft w:val="0"/>
                                                          <w:marRight w:val="0"/>
                                                          <w:marTop w:val="0"/>
                                                          <w:marBottom w:val="0"/>
                                                          <w:divBdr>
                                                            <w:top w:val="none" w:sz="0" w:space="0" w:color="auto"/>
                                                            <w:left w:val="none" w:sz="0" w:space="0" w:color="auto"/>
                                                            <w:bottom w:val="none" w:sz="0" w:space="0" w:color="auto"/>
                                                            <w:right w:val="none" w:sz="0" w:space="0" w:color="auto"/>
                                                          </w:divBdr>
                                                          <w:divsChild>
                                                            <w:div w:id="8339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369467">
      <w:bodyDiv w:val="1"/>
      <w:marLeft w:val="0"/>
      <w:marRight w:val="0"/>
      <w:marTop w:val="0"/>
      <w:marBottom w:val="0"/>
      <w:divBdr>
        <w:top w:val="none" w:sz="0" w:space="0" w:color="auto"/>
        <w:left w:val="none" w:sz="0" w:space="0" w:color="auto"/>
        <w:bottom w:val="none" w:sz="0" w:space="0" w:color="auto"/>
        <w:right w:val="none" w:sz="0" w:space="0" w:color="auto"/>
      </w:divBdr>
    </w:div>
    <w:div w:id="789663911">
      <w:bodyDiv w:val="1"/>
      <w:marLeft w:val="0"/>
      <w:marRight w:val="0"/>
      <w:marTop w:val="0"/>
      <w:marBottom w:val="0"/>
      <w:divBdr>
        <w:top w:val="none" w:sz="0" w:space="0" w:color="auto"/>
        <w:left w:val="none" w:sz="0" w:space="0" w:color="auto"/>
        <w:bottom w:val="none" w:sz="0" w:space="0" w:color="auto"/>
        <w:right w:val="none" w:sz="0" w:space="0" w:color="auto"/>
      </w:divBdr>
    </w:div>
    <w:div w:id="821969984">
      <w:bodyDiv w:val="1"/>
      <w:marLeft w:val="0"/>
      <w:marRight w:val="0"/>
      <w:marTop w:val="0"/>
      <w:marBottom w:val="0"/>
      <w:divBdr>
        <w:top w:val="none" w:sz="0" w:space="0" w:color="auto"/>
        <w:left w:val="none" w:sz="0" w:space="0" w:color="auto"/>
        <w:bottom w:val="none" w:sz="0" w:space="0" w:color="auto"/>
        <w:right w:val="none" w:sz="0" w:space="0" w:color="auto"/>
      </w:divBdr>
    </w:div>
    <w:div w:id="1048527444">
      <w:bodyDiv w:val="1"/>
      <w:marLeft w:val="0"/>
      <w:marRight w:val="0"/>
      <w:marTop w:val="0"/>
      <w:marBottom w:val="0"/>
      <w:divBdr>
        <w:top w:val="none" w:sz="0" w:space="0" w:color="auto"/>
        <w:left w:val="none" w:sz="0" w:space="0" w:color="auto"/>
        <w:bottom w:val="none" w:sz="0" w:space="0" w:color="auto"/>
        <w:right w:val="none" w:sz="0" w:space="0" w:color="auto"/>
      </w:divBdr>
      <w:divsChild>
        <w:div w:id="1285620754">
          <w:marLeft w:val="0"/>
          <w:marRight w:val="0"/>
          <w:marTop w:val="0"/>
          <w:marBottom w:val="0"/>
          <w:divBdr>
            <w:top w:val="none" w:sz="0" w:space="0" w:color="auto"/>
            <w:left w:val="none" w:sz="0" w:space="0" w:color="auto"/>
            <w:bottom w:val="none" w:sz="0" w:space="0" w:color="auto"/>
            <w:right w:val="none" w:sz="0" w:space="0" w:color="auto"/>
          </w:divBdr>
          <w:divsChild>
            <w:div w:id="892960472">
              <w:marLeft w:val="0"/>
              <w:marRight w:val="0"/>
              <w:marTop w:val="0"/>
              <w:marBottom w:val="0"/>
              <w:divBdr>
                <w:top w:val="none" w:sz="0" w:space="0" w:color="auto"/>
                <w:left w:val="none" w:sz="0" w:space="0" w:color="auto"/>
                <w:bottom w:val="none" w:sz="0" w:space="0" w:color="auto"/>
                <w:right w:val="none" w:sz="0" w:space="0" w:color="auto"/>
              </w:divBdr>
              <w:divsChild>
                <w:div w:id="1509441702">
                  <w:marLeft w:val="0"/>
                  <w:marRight w:val="0"/>
                  <w:marTop w:val="0"/>
                  <w:marBottom w:val="0"/>
                  <w:divBdr>
                    <w:top w:val="none" w:sz="0" w:space="0" w:color="auto"/>
                    <w:left w:val="none" w:sz="0" w:space="0" w:color="auto"/>
                    <w:bottom w:val="none" w:sz="0" w:space="0" w:color="auto"/>
                    <w:right w:val="none" w:sz="0" w:space="0" w:color="auto"/>
                  </w:divBdr>
                  <w:divsChild>
                    <w:div w:id="1168058076">
                      <w:marLeft w:val="0"/>
                      <w:marRight w:val="0"/>
                      <w:marTop w:val="0"/>
                      <w:marBottom w:val="0"/>
                      <w:divBdr>
                        <w:top w:val="none" w:sz="0" w:space="0" w:color="auto"/>
                        <w:left w:val="none" w:sz="0" w:space="0" w:color="auto"/>
                        <w:bottom w:val="none" w:sz="0" w:space="0" w:color="auto"/>
                        <w:right w:val="none" w:sz="0" w:space="0" w:color="auto"/>
                      </w:divBdr>
                      <w:divsChild>
                        <w:div w:id="1876190033">
                          <w:marLeft w:val="0"/>
                          <w:marRight w:val="0"/>
                          <w:marTop w:val="0"/>
                          <w:marBottom w:val="0"/>
                          <w:divBdr>
                            <w:top w:val="none" w:sz="0" w:space="0" w:color="auto"/>
                            <w:left w:val="none" w:sz="0" w:space="0" w:color="auto"/>
                            <w:bottom w:val="none" w:sz="0" w:space="0" w:color="auto"/>
                            <w:right w:val="none" w:sz="0" w:space="0" w:color="auto"/>
                          </w:divBdr>
                          <w:divsChild>
                            <w:div w:id="648948492">
                              <w:marLeft w:val="0"/>
                              <w:marRight w:val="0"/>
                              <w:marTop w:val="0"/>
                              <w:marBottom w:val="0"/>
                              <w:divBdr>
                                <w:top w:val="none" w:sz="0" w:space="0" w:color="auto"/>
                                <w:left w:val="none" w:sz="0" w:space="0" w:color="auto"/>
                                <w:bottom w:val="none" w:sz="0" w:space="0" w:color="auto"/>
                                <w:right w:val="none" w:sz="0" w:space="0" w:color="auto"/>
                              </w:divBdr>
                              <w:divsChild>
                                <w:div w:id="1596862001">
                                  <w:marLeft w:val="0"/>
                                  <w:marRight w:val="0"/>
                                  <w:marTop w:val="0"/>
                                  <w:marBottom w:val="0"/>
                                  <w:divBdr>
                                    <w:top w:val="none" w:sz="0" w:space="0" w:color="auto"/>
                                    <w:left w:val="none" w:sz="0" w:space="0" w:color="auto"/>
                                    <w:bottom w:val="none" w:sz="0" w:space="0" w:color="auto"/>
                                    <w:right w:val="none" w:sz="0" w:space="0" w:color="auto"/>
                                  </w:divBdr>
                                  <w:divsChild>
                                    <w:div w:id="1917082312">
                                      <w:marLeft w:val="0"/>
                                      <w:marRight w:val="0"/>
                                      <w:marTop w:val="0"/>
                                      <w:marBottom w:val="0"/>
                                      <w:divBdr>
                                        <w:top w:val="none" w:sz="0" w:space="0" w:color="auto"/>
                                        <w:left w:val="none" w:sz="0" w:space="0" w:color="auto"/>
                                        <w:bottom w:val="none" w:sz="0" w:space="0" w:color="auto"/>
                                        <w:right w:val="none" w:sz="0" w:space="0" w:color="auto"/>
                                      </w:divBdr>
                                      <w:divsChild>
                                        <w:div w:id="1727025938">
                                          <w:marLeft w:val="0"/>
                                          <w:marRight w:val="0"/>
                                          <w:marTop w:val="0"/>
                                          <w:marBottom w:val="0"/>
                                          <w:divBdr>
                                            <w:top w:val="none" w:sz="0" w:space="0" w:color="auto"/>
                                            <w:left w:val="none" w:sz="0" w:space="0" w:color="auto"/>
                                            <w:bottom w:val="none" w:sz="0" w:space="0" w:color="auto"/>
                                            <w:right w:val="none" w:sz="0" w:space="0" w:color="auto"/>
                                          </w:divBdr>
                                          <w:divsChild>
                                            <w:div w:id="422386295">
                                              <w:marLeft w:val="0"/>
                                              <w:marRight w:val="0"/>
                                              <w:marTop w:val="0"/>
                                              <w:marBottom w:val="0"/>
                                              <w:divBdr>
                                                <w:top w:val="none" w:sz="0" w:space="0" w:color="auto"/>
                                                <w:left w:val="none" w:sz="0" w:space="0" w:color="auto"/>
                                                <w:bottom w:val="none" w:sz="0" w:space="0" w:color="auto"/>
                                                <w:right w:val="none" w:sz="0" w:space="0" w:color="auto"/>
                                              </w:divBdr>
                                              <w:divsChild>
                                                <w:div w:id="1146316748">
                                                  <w:marLeft w:val="0"/>
                                                  <w:marRight w:val="0"/>
                                                  <w:marTop w:val="0"/>
                                                  <w:marBottom w:val="0"/>
                                                  <w:divBdr>
                                                    <w:top w:val="none" w:sz="0" w:space="0" w:color="auto"/>
                                                    <w:left w:val="none" w:sz="0" w:space="0" w:color="auto"/>
                                                    <w:bottom w:val="none" w:sz="0" w:space="0" w:color="auto"/>
                                                    <w:right w:val="none" w:sz="0" w:space="0" w:color="auto"/>
                                                  </w:divBdr>
                                                  <w:divsChild>
                                                    <w:div w:id="2023121872">
                                                      <w:marLeft w:val="0"/>
                                                      <w:marRight w:val="0"/>
                                                      <w:marTop w:val="0"/>
                                                      <w:marBottom w:val="0"/>
                                                      <w:divBdr>
                                                        <w:top w:val="none" w:sz="0" w:space="0" w:color="auto"/>
                                                        <w:left w:val="none" w:sz="0" w:space="0" w:color="auto"/>
                                                        <w:bottom w:val="none" w:sz="0" w:space="0" w:color="auto"/>
                                                        <w:right w:val="none" w:sz="0" w:space="0" w:color="auto"/>
                                                      </w:divBdr>
                                                      <w:divsChild>
                                                        <w:div w:id="712535374">
                                                          <w:marLeft w:val="0"/>
                                                          <w:marRight w:val="0"/>
                                                          <w:marTop w:val="0"/>
                                                          <w:marBottom w:val="0"/>
                                                          <w:divBdr>
                                                            <w:top w:val="none" w:sz="0" w:space="0" w:color="auto"/>
                                                            <w:left w:val="none" w:sz="0" w:space="0" w:color="auto"/>
                                                            <w:bottom w:val="none" w:sz="0" w:space="0" w:color="auto"/>
                                                            <w:right w:val="none" w:sz="0" w:space="0" w:color="auto"/>
                                                          </w:divBdr>
                                                          <w:divsChild>
                                                            <w:div w:id="774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7014817">
      <w:bodyDiv w:val="1"/>
      <w:marLeft w:val="0"/>
      <w:marRight w:val="0"/>
      <w:marTop w:val="0"/>
      <w:marBottom w:val="0"/>
      <w:divBdr>
        <w:top w:val="none" w:sz="0" w:space="0" w:color="auto"/>
        <w:left w:val="none" w:sz="0" w:space="0" w:color="auto"/>
        <w:bottom w:val="none" w:sz="0" w:space="0" w:color="auto"/>
        <w:right w:val="none" w:sz="0" w:space="0" w:color="auto"/>
      </w:divBdr>
    </w:div>
    <w:div w:id="1342969205">
      <w:bodyDiv w:val="1"/>
      <w:marLeft w:val="0"/>
      <w:marRight w:val="0"/>
      <w:marTop w:val="0"/>
      <w:marBottom w:val="0"/>
      <w:divBdr>
        <w:top w:val="none" w:sz="0" w:space="0" w:color="auto"/>
        <w:left w:val="none" w:sz="0" w:space="0" w:color="auto"/>
        <w:bottom w:val="none" w:sz="0" w:space="0" w:color="auto"/>
        <w:right w:val="none" w:sz="0" w:space="0" w:color="auto"/>
      </w:divBdr>
    </w:div>
    <w:div w:id="1347441056">
      <w:bodyDiv w:val="1"/>
      <w:marLeft w:val="0"/>
      <w:marRight w:val="0"/>
      <w:marTop w:val="0"/>
      <w:marBottom w:val="0"/>
      <w:divBdr>
        <w:top w:val="none" w:sz="0" w:space="0" w:color="auto"/>
        <w:left w:val="none" w:sz="0" w:space="0" w:color="auto"/>
        <w:bottom w:val="none" w:sz="0" w:space="0" w:color="auto"/>
        <w:right w:val="none" w:sz="0" w:space="0" w:color="auto"/>
      </w:divBdr>
      <w:divsChild>
        <w:div w:id="1558860911">
          <w:marLeft w:val="0"/>
          <w:marRight w:val="0"/>
          <w:marTop w:val="0"/>
          <w:marBottom w:val="0"/>
          <w:divBdr>
            <w:top w:val="none" w:sz="0" w:space="0" w:color="auto"/>
            <w:left w:val="none" w:sz="0" w:space="0" w:color="auto"/>
            <w:bottom w:val="none" w:sz="0" w:space="0" w:color="auto"/>
            <w:right w:val="none" w:sz="0" w:space="0" w:color="auto"/>
          </w:divBdr>
          <w:divsChild>
            <w:div w:id="830147364">
              <w:marLeft w:val="0"/>
              <w:marRight w:val="0"/>
              <w:marTop w:val="0"/>
              <w:marBottom w:val="0"/>
              <w:divBdr>
                <w:top w:val="none" w:sz="0" w:space="0" w:color="auto"/>
                <w:left w:val="none" w:sz="0" w:space="0" w:color="auto"/>
                <w:bottom w:val="none" w:sz="0" w:space="0" w:color="auto"/>
                <w:right w:val="none" w:sz="0" w:space="0" w:color="auto"/>
              </w:divBdr>
              <w:divsChild>
                <w:div w:id="1773547695">
                  <w:marLeft w:val="0"/>
                  <w:marRight w:val="0"/>
                  <w:marTop w:val="0"/>
                  <w:marBottom w:val="0"/>
                  <w:divBdr>
                    <w:top w:val="none" w:sz="0" w:space="0" w:color="auto"/>
                    <w:left w:val="none" w:sz="0" w:space="0" w:color="auto"/>
                    <w:bottom w:val="none" w:sz="0" w:space="0" w:color="auto"/>
                    <w:right w:val="none" w:sz="0" w:space="0" w:color="auto"/>
                  </w:divBdr>
                  <w:divsChild>
                    <w:div w:id="728042926">
                      <w:marLeft w:val="0"/>
                      <w:marRight w:val="0"/>
                      <w:marTop w:val="0"/>
                      <w:marBottom w:val="0"/>
                      <w:divBdr>
                        <w:top w:val="none" w:sz="0" w:space="0" w:color="auto"/>
                        <w:left w:val="none" w:sz="0" w:space="0" w:color="auto"/>
                        <w:bottom w:val="none" w:sz="0" w:space="0" w:color="auto"/>
                        <w:right w:val="none" w:sz="0" w:space="0" w:color="auto"/>
                      </w:divBdr>
                      <w:divsChild>
                        <w:div w:id="2098599959">
                          <w:marLeft w:val="0"/>
                          <w:marRight w:val="0"/>
                          <w:marTop w:val="0"/>
                          <w:marBottom w:val="0"/>
                          <w:divBdr>
                            <w:top w:val="none" w:sz="0" w:space="0" w:color="auto"/>
                            <w:left w:val="none" w:sz="0" w:space="0" w:color="auto"/>
                            <w:bottom w:val="none" w:sz="0" w:space="0" w:color="auto"/>
                            <w:right w:val="none" w:sz="0" w:space="0" w:color="auto"/>
                          </w:divBdr>
                          <w:divsChild>
                            <w:div w:id="1732533084">
                              <w:marLeft w:val="0"/>
                              <w:marRight w:val="0"/>
                              <w:marTop w:val="0"/>
                              <w:marBottom w:val="0"/>
                              <w:divBdr>
                                <w:top w:val="none" w:sz="0" w:space="0" w:color="auto"/>
                                <w:left w:val="none" w:sz="0" w:space="0" w:color="auto"/>
                                <w:bottom w:val="none" w:sz="0" w:space="0" w:color="auto"/>
                                <w:right w:val="none" w:sz="0" w:space="0" w:color="auto"/>
                              </w:divBdr>
                              <w:divsChild>
                                <w:div w:id="299462823">
                                  <w:marLeft w:val="0"/>
                                  <w:marRight w:val="0"/>
                                  <w:marTop w:val="0"/>
                                  <w:marBottom w:val="0"/>
                                  <w:divBdr>
                                    <w:top w:val="none" w:sz="0" w:space="0" w:color="auto"/>
                                    <w:left w:val="none" w:sz="0" w:space="0" w:color="auto"/>
                                    <w:bottom w:val="none" w:sz="0" w:space="0" w:color="auto"/>
                                    <w:right w:val="none" w:sz="0" w:space="0" w:color="auto"/>
                                  </w:divBdr>
                                  <w:divsChild>
                                    <w:div w:id="316348341">
                                      <w:marLeft w:val="0"/>
                                      <w:marRight w:val="0"/>
                                      <w:marTop w:val="0"/>
                                      <w:marBottom w:val="0"/>
                                      <w:divBdr>
                                        <w:top w:val="none" w:sz="0" w:space="0" w:color="auto"/>
                                        <w:left w:val="none" w:sz="0" w:space="0" w:color="auto"/>
                                        <w:bottom w:val="none" w:sz="0" w:space="0" w:color="auto"/>
                                        <w:right w:val="none" w:sz="0" w:space="0" w:color="auto"/>
                                      </w:divBdr>
                                      <w:divsChild>
                                        <w:div w:id="1546218190">
                                          <w:marLeft w:val="0"/>
                                          <w:marRight w:val="0"/>
                                          <w:marTop w:val="0"/>
                                          <w:marBottom w:val="0"/>
                                          <w:divBdr>
                                            <w:top w:val="none" w:sz="0" w:space="0" w:color="auto"/>
                                            <w:left w:val="none" w:sz="0" w:space="0" w:color="auto"/>
                                            <w:bottom w:val="none" w:sz="0" w:space="0" w:color="auto"/>
                                            <w:right w:val="none" w:sz="0" w:space="0" w:color="auto"/>
                                          </w:divBdr>
                                          <w:divsChild>
                                            <w:div w:id="777070320">
                                              <w:marLeft w:val="0"/>
                                              <w:marRight w:val="0"/>
                                              <w:marTop w:val="0"/>
                                              <w:marBottom w:val="0"/>
                                              <w:divBdr>
                                                <w:top w:val="none" w:sz="0" w:space="0" w:color="auto"/>
                                                <w:left w:val="none" w:sz="0" w:space="0" w:color="auto"/>
                                                <w:bottom w:val="none" w:sz="0" w:space="0" w:color="auto"/>
                                                <w:right w:val="none" w:sz="0" w:space="0" w:color="auto"/>
                                              </w:divBdr>
                                              <w:divsChild>
                                                <w:div w:id="1086078578">
                                                  <w:marLeft w:val="0"/>
                                                  <w:marRight w:val="0"/>
                                                  <w:marTop w:val="0"/>
                                                  <w:marBottom w:val="0"/>
                                                  <w:divBdr>
                                                    <w:top w:val="none" w:sz="0" w:space="0" w:color="auto"/>
                                                    <w:left w:val="none" w:sz="0" w:space="0" w:color="auto"/>
                                                    <w:bottom w:val="none" w:sz="0" w:space="0" w:color="auto"/>
                                                    <w:right w:val="none" w:sz="0" w:space="0" w:color="auto"/>
                                                  </w:divBdr>
                                                  <w:divsChild>
                                                    <w:div w:id="569269329">
                                                      <w:marLeft w:val="0"/>
                                                      <w:marRight w:val="0"/>
                                                      <w:marTop w:val="0"/>
                                                      <w:marBottom w:val="0"/>
                                                      <w:divBdr>
                                                        <w:top w:val="none" w:sz="0" w:space="0" w:color="auto"/>
                                                        <w:left w:val="none" w:sz="0" w:space="0" w:color="auto"/>
                                                        <w:bottom w:val="none" w:sz="0" w:space="0" w:color="auto"/>
                                                        <w:right w:val="none" w:sz="0" w:space="0" w:color="auto"/>
                                                      </w:divBdr>
                                                      <w:divsChild>
                                                        <w:div w:id="356345754">
                                                          <w:marLeft w:val="0"/>
                                                          <w:marRight w:val="0"/>
                                                          <w:marTop w:val="0"/>
                                                          <w:marBottom w:val="0"/>
                                                          <w:divBdr>
                                                            <w:top w:val="none" w:sz="0" w:space="0" w:color="auto"/>
                                                            <w:left w:val="none" w:sz="0" w:space="0" w:color="auto"/>
                                                            <w:bottom w:val="none" w:sz="0" w:space="0" w:color="auto"/>
                                                            <w:right w:val="none" w:sz="0" w:space="0" w:color="auto"/>
                                                          </w:divBdr>
                                                          <w:divsChild>
                                                            <w:div w:id="17573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556134">
      <w:bodyDiv w:val="1"/>
      <w:marLeft w:val="0"/>
      <w:marRight w:val="0"/>
      <w:marTop w:val="0"/>
      <w:marBottom w:val="0"/>
      <w:divBdr>
        <w:top w:val="none" w:sz="0" w:space="0" w:color="auto"/>
        <w:left w:val="none" w:sz="0" w:space="0" w:color="auto"/>
        <w:bottom w:val="none" w:sz="0" w:space="0" w:color="auto"/>
        <w:right w:val="none" w:sz="0" w:space="0" w:color="auto"/>
      </w:divBdr>
      <w:divsChild>
        <w:div w:id="1964731939">
          <w:marLeft w:val="0"/>
          <w:marRight w:val="0"/>
          <w:marTop w:val="0"/>
          <w:marBottom w:val="0"/>
          <w:divBdr>
            <w:top w:val="none" w:sz="0" w:space="0" w:color="auto"/>
            <w:left w:val="none" w:sz="0" w:space="0" w:color="auto"/>
            <w:bottom w:val="none" w:sz="0" w:space="0" w:color="auto"/>
            <w:right w:val="none" w:sz="0" w:space="0" w:color="auto"/>
          </w:divBdr>
          <w:divsChild>
            <w:div w:id="1273633827">
              <w:marLeft w:val="0"/>
              <w:marRight w:val="0"/>
              <w:marTop w:val="0"/>
              <w:marBottom w:val="0"/>
              <w:divBdr>
                <w:top w:val="none" w:sz="0" w:space="0" w:color="auto"/>
                <w:left w:val="none" w:sz="0" w:space="0" w:color="auto"/>
                <w:bottom w:val="none" w:sz="0" w:space="0" w:color="auto"/>
                <w:right w:val="none" w:sz="0" w:space="0" w:color="auto"/>
              </w:divBdr>
              <w:divsChild>
                <w:div w:id="1549801629">
                  <w:marLeft w:val="0"/>
                  <w:marRight w:val="0"/>
                  <w:marTop w:val="0"/>
                  <w:marBottom w:val="0"/>
                  <w:divBdr>
                    <w:top w:val="none" w:sz="0" w:space="0" w:color="auto"/>
                    <w:left w:val="none" w:sz="0" w:space="0" w:color="auto"/>
                    <w:bottom w:val="none" w:sz="0" w:space="0" w:color="auto"/>
                    <w:right w:val="none" w:sz="0" w:space="0" w:color="auto"/>
                  </w:divBdr>
                  <w:divsChild>
                    <w:div w:id="1268850302">
                      <w:marLeft w:val="0"/>
                      <w:marRight w:val="0"/>
                      <w:marTop w:val="0"/>
                      <w:marBottom w:val="0"/>
                      <w:divBdr>
                        <w:top w:val="none" w:sz="0" w:space="0" w:color="auto"/>
                        <w:left w:val="none" w:sz="0" w:space="0" w:color="auto"/>
                        <w:bottom w:val="none" w:sz="0" w:space="0" w:color="auto"/>
                        <w:right w:val="none" w:sz="0" w:space="0" w:color="auto"/>
                      </w:divBdr>
                      <w:divsChild>
                        <w:div w:id="1806314731">
                          <w:marLeft w:val="0"/>
                          <w:marRight w:val="0"/>
                          <w:marTop w:val="0"/>
                          <w:marBottom w:val="0"/>
                          <w:divBdr>
                            <w:top w:val="none" w:sz="0" w:space="0" w:color="auto"/>
                            <w:left w:val="none" w:sz="0" w:space="0" w:color="auto"/>
                            <w:bottom w:val="none" w:sz="0" w:space="0" w:color="auto"/>
                            <w:right w:val="none" w:sz="0" w:space="0" w:color="auto"/>
                          </w:divBdr>
                          <w:divsChild>
                            <w:div w:id="1452168124">
                              <w:marLeft w:val="0"/>
                              <w:marRight w:val="0"/>
                              <w:marTop w:val="0"/>
                              <w:marBottom w:val="0"/>
                              <w:divBdr>
                                <w:top w:val="none" w:sz="0" w:space="0" w:color="auto"/>
                                <w:left w:val="none" w:sz="0" w:space="0" w:color="auto"/>
                                <w:bottom w:val="none" w:sz="0" w:space="0" w:color="auto"/>
                                <w:right w:val="none" w:sz="0" w:space="0" w:color="auto"/>
                              </w:divBdr>
                              <w:divsChild>
                                <w:div w:id="971134847">
                                  <w:marLeft w:val="0"/>
                                  <w:marRight w:val="0"/>
                                  <w:marTop w:val="0"/>
                                  <w:marBottom w:val="0"/>
                                  <w:divBdr>
                                    <w:top w:val="none" w:sz="0" w:space="0" w:color="auto"/>
                                    <w:left w:val="none" w:sz="0" w:space="0" w:color="auto"/>
                                    <w:bottom w:val="none" w:sz="0" w:space="0" w:color="auto"/>
                                    <w:right w:val="none" w:sz="0" w:space="0" w:color="auto"/>
                                  </w:divBdr>
                                  <w:divsChild>
                                    <w:div w:id="1396929365">
                                      <w:marLeft w:val="0"/>
                                      <w:marRight w:val="0"/>
                                      <w:marTop w:val="0"/>
                                      <w:marBottom w:val="0"/>
                                      <w:divBdr>
                                        <w:top w:val="none" w:sz="0" w:space="0" w:color="auto"/>
                                        <w:left w:val="none" w:sz="0" w:space="0" w:color="auto"/>
                                        <w:bottom w:val="none" w:sz="0" w:space="0" w:color="auto"/>
                                        <w:right w:val="none" w:sz="0" w:space="0" w:color="auto"/>
                                      </w:divBdr>
                                      <w:divsChild>
                                        <w:div w:id="259871608">
                                          <w:marLeft w:val="0"/>
                                          <w:marRight w:val="0"/>
                                          <w:marTop w:val="0"/>
                                          <w:marBottom w:val="0"/>
                                          <w:divBdr>
                                            <w:top w:val="none" w:sz="0" w:space="0" w:color="auto"/>
                                            <w:left w:val="none" w:sz="0" w:space="0" w:color="auto"/>
                                            <w:bottom w:val="none" w:sz="0" w:space="0" w:color="auto"/>
                                            <w:right w:val="none" w:sz="0" w:space="0" w:color="auto"/>
                                          </w:divBdr>
                                          <w:divsChild>
                                            <w:div w:id="1315454193">
                                              <w:marLeft w:val="0"/>
                                              <w:marRight w:val="0"/>
                                              <w:marTop w:val="0"/>
                                              <w:marBottom w:val="0"/>
                                              <w:divBdr>
                                                <w:top w:val="none" w:sz="0" w:space="0" w:color="auto"/>
                                                <w:left w:val="none" w:sz="0" w:space="0" w:color="auto"/>
                                                <w:bottom w:val="none" w:sz="0" w:space="0" w:color="auto"/>
                                                <w:right w:val="none" w:sz="0" w:space="0" w:color="auto"/>
                                              </w:divBdr>
                                              <w:divsChild>
                                                <w:div w:id="1856921529">
                                                  <w:marLeft w:val="0"/>
                                                  <w:marRight w:val="0"/>
                                                  <w:marTop w:val="0"/>
                                                  <w:marBottom w:val="0"/>
                                                  <w:divBdr>
                                                    <w:top w:val="none" w:sz="0" w:space="0" w:color="auto"/>
                                                    <w:left w:val="none" w:sz="0" w:space="0" w:color="auto"/>
                                                    <w:bottom w:val="none" w:sz="0" w:space="0" w:color="auto"/>
                                                    <w:right w:val="none" w:sz="0" w:space="0" w:color="auto"/>
                                                  </w:divBdr>
                                                  <w:divsChild>
                                                    <w:div w:id="1374426627">
                                                      <w:marLeft w:val="0"/>
                                                      <w:marRight w:val="0"/>
                                                      <w:marTop w:val="0"/>
                                                      <w:marBottom w:val="0"/>
                                                      <w:divBdr>
                                                        <w:top w:val="none" w:sz="0" w:space="0" w:color="auto"/>
                                                        <w:left w:val="none" w:sz="0" w:space="0" w:color="auto"/>
                                                        <w:bottom w:val="none" w:sz="0" w:space="0" w:color="auto"/>
                                                        <w:right w:val="none" w:sz="0" w:space="0" w:color="auto"/>
                                                      </w:divBdr>
                                                      <w:divsChild>
                                                        <w:div w:id="611087861">
                                                          <w:marLeft w:val="0"/>
                                                          <w:marRight w:val="0"/>
                                                          <w:marTop w:val="0"/>
                                                          <w:marBottom w:val="0"/>
                                                          <w:divBdr>
                                                            <w:top w:val="none" w:sz="0" w:space="0" w:color="auto"/>
                                                            <w:left w:val="none" w:sz="0" w:space="0" w:color="auto"/>
                                                            <w:bottom w:val="none" w:sz="0" w:space="0" w:color="auto"/>
                                                            <w:right w:val="none" w:sz="0" w:space="0" w:color="auto"/>
                                                          </w:divBdr>
                                                          <w:divsChild>
                                                            <w:div w:id="20834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266164">
      <w:bodyDiv w:val="1"/>
      <w:marLeft w:val="0"/>
      <w:marRight w:val="0"/>
      <w:marTop w:val="0"/>
      <w:marBottom w:val="0"/>
      <w:divBdr>
        <w:top w:val="none" w:sz="0" w:space="0" w:color="auto"/>
        <w:left w:val="none" w:sz="0" w:space="0" w:color="auto"/>
        <w:bottom w:val="none" w:sz="0" w:space="0" w:color="auto"/>
        <w:right w:val="none" w:sz="0" w:space="0" w:color="auto"/>
      </w:divBdr>
    </w:div>
    <w:div w:id="2044212559">
      <w:bodyDiv w:val="1"/>
      <w:marLeft w:val="0"/>
      <w:marRight w:val="0"/>
      <w:marTop w:val="0"/>
      <w:marBottom w:val="0"/>
      <w:divBdr>
        <w:top w:val="none" w:sz="0" w:space="0" w:color="auto"/>
        <w:left w:val="none" w:sz="0" w:space="0" w:color="auto"/>
        <w:bottom w:val="none" w:sz="0" w:space="0" w:color="auto"/>
        <w:right w:val="none" w:sz="0" w:space="0" w:color="auto"/>
      </w:divBdr>
      <w:divsChild>
        <w:div w:id="1349261180">
          <w:marLeft w:val="0"/>
          <w:marRight w:val="0"/>
          <w:marTop w:val="0"/>
          <w:marBottom w:val="0"/>
          <w:divBdr>
            <w:top w:val="none" w:sz="0" w:space="0" w:color="auto"/>
            <w:left w:val="none" w:sz="0" w:space="0" w:color="auto"/>
            <w:bottom w:val="none" w:sz="0" w:space="0" w:color="auto"/>
            <w:right w:val="none" w:sz="0" w:space="0" w:color="auto"/>
          </w:divBdr>
          <w:divsChild>
            <w:div w:id="2004701762">
              <w:marLeft w:val="0"/>
              <w:marRight w:val="0"/>
              <w:marTop w:val="0"/>
              <w:marBottom w:val="0"/>
              <w:divBdr>
                <w:top w:val="none" w:sz="0" w:space="0" w:color="auto"/>
                <w:left w:val="none" w:sz="0" w:space="0" w:color="auto"/>
                <w:bottom w:val="none" w:sz="0" w:space="0" w:color="auto"/>
                <w:right w:val="none" w:sz="0" w:space="0" w:color="auto"/>
              </w:divBdr>
              <w:divsChild>
                <w:div w:id="1864896613">
                  <w:marLeft w:val="0"/>
                  <w:marRight w:val="0"/>
                  <w:marTop w:val="0"/>
                  <w:marBottom w:val="0"/>
                  <w:divBdr>
                    <w:top w:val="none" w:sz="0" w:space="0" w:color="auto"/>
                    <w:left w:val="none" w:sz="0" w:space="0" w:color="auto"/>
                    <w:bottom w:val="none" w:sz="0" w:space="0" w:color="auto"/>
                    <w:right w:val="none" w:sz="0" w:space="0" w:color="auto"/>
                  </w:divBdr>
                  <w:divsChild>
                    <w:div w:id="1123579995">
                      <w:marLeft w:val="0"/>
                      <w:marRight w:val="0"/>
                      <w:marTop w:val="0"/>
                      <w:marBottom w:val="0"/>
                      <w:divBdr>
                        <w:top w:val="none" w:sz="0" w:space="0" w:color="auto"/>
                        <w:left w:val="none" w:sz="0" w:space="0" w:color="auto"/>
                        <w:bottom w:val="none" w:sz="0" w:space="0" w:color="auto"/>
                        <w:right w:val="none" w:sz="0" w:space="0" w:color="auto"/>
                      </w:divBdr>
                      <w:divsChild>
                        <w:div w:id="523441178">
                          <w:marLeft w:val="0"/>
                          <w:marRight w:val="0"/>
                          <w:marTop w:val="0"/>
                          <w:marBottom w:val="0"/>
                          <w:divBdr>
                            <w:top w:val="none" w:sz="0" w:space="0" w:color="auto"/>
                            <w:left w:val="none" w:sz="0" w:space="0" w:color="auto"/>
                            <w:bottom w:val="none" w:sz="0" w:space="0" w:color="auto"/>
                            <w:right w:val="none" w:sz="0" w:space="0" w:color="auto"/>
                          </w:divBdr>
                          <w:divsChild>
                            <w:div w:id="2113352825">
                              <w:marLeft w:val="0"/>
                              <w:marRight w:val="0"/>
                              <w:marTop w:val="0"/>
                              <w:marBottom w:val="0"/>
                              <w:divBdr>
                                <w:top w:val="none" w:sz="0" w:space="0" w:color="auto"/>
                                <w:left w:val="none" w:sz="0" w:space="0" w:color="auto"/>
                                <w:bottom w:val="none" w:sz="0" w:space="0" w:color="auto"/>
                                <w:right w:val="none" w:sz="0" w:space="0" w:color="auto"/>
                              </w:divBdr>
                              <w:divsChild>
                                <w:div w:id="636033236">
                                  <w:marLeft w:val="0"/>
                                  <w:marRight w:val="0"/>
                                  <w:marTop w:val="0"/>
                                  <w:marBottom w:val="0"/>
                                  <w:divBdr>
                                    <w:top w:val="none" w:sz="0" w:space="0" w:color="auto"/>
                                    <w:left w:val="none" w:sz="0" w:space="0" w:color="auto"/>
                                    <w:bottom w:val="none" w:sz="0" w:space="0" w:color="auto"/>
                                    <w:right w:val="none" w:sz="0" w:space="0" w:color="auto"/>
                                  </w:divBdr>
                                  <w:divsChild>
                                    <w:div w:id="1973557077">
                                      <w:marLeft w:val="0"/>
                                      <w:marRight w:val="0"/>
                                      <w:marTop w:val="0"/>
                                      <w:marBottom w:val="0"/>
                                      <w:divBdr>
                                        <w:top w:val="none" w:sz="0" w:space="0" w:color="auto"/>
                                        <w:left w:val="none" w:sz="0" w:space="0" w:color="auto"/>
                                        <w:bottom w:val="none" w:sz="0" w:space="0" w:color="auto"/>
                                        <w:right w:val="none" w:sz="0" w:space="0" w:color="auto"/>
                                      </w:divBdr>
                                      <w:divsChild>
                                        <w:div w:id="2134474384">
                                          <w:marLeft w:val="0"/>
                                          <w:marRight w:val="0"/>
                                          <w:marTop w:val="0"/>
                                          <w:marBottom w:val="0"/>
                                          <w:divBdr>
                                            <w:top w:val="none" w:sz="0" w:space="0" w:color="auto"/>
                                            <w:left w:val="none" w:sz="0" w:space="0" w:color="auto"/>
                                            <w:bottom w:val="none" w:sz="0" w:space="0" w:color="auto"/>
                                            <w:right w:val="none" w:sz="0" w:space="0" w:color="auto"/>
                                          </w:divBdr>
                                          <w:divsChild>
                                            <w:div w:id="256527705">
                                              <w:marLeft w:val="0"/>
                                              <w:marRight w:val="0"/>
                                              <w:marTop w:val="0"/>
                                              <w:marBottom w:val="0"/>
                                              <w:divBdr>
                                                <w:top w:val="none" w:sz="0" w:space="0" w:color="auto"/>
                                                <w:left w:val="none" w:sz="0" w:space="0" w:color="auto"/>
                                                <w:bottom w:val="none" w:sz="0" w:space="0" w:color="auto"/>
                                                <w:right w:val="none" w:sz="0" w:space="0" w:color="auto"/>
                                              </w:divBdr>
                                              <w:divsChild>
                                                <w:div w:id="532617201">
                                                  <w:marLeft w:val="0"/>
                                                  <w:marRight w:val="0"/>
                                                  <w:marTop w:val="0"/>
                                                  <w:marBottom w:val="0"/>
                                                  <w:divBdr>
                                                    <w:top w:val="none" w:sz="0" w:space="0" w:color="auto"/>
                                                    <w:left w:val="none" w:sz="0" w:space="0" w:color="auto"/>
                                                    <w:bottom w:val="none" w:sz="0" w:space="0" w:color="auto"/>
                                                    <w:right w:val="none" w:sz="0" w:space="0" w:color="auto"/>
                                                  </w:divBdr>
                                                  <w:divsChild>
                                                    <w:div w:id="2010668099">
                                                      <w:marLeft w:val="0"/>
                                                      <w:marRight w:val="0"/>
                                                      <w:marTop w:val="0"/>
                                                      <w:marBottom w:val="0"/>
                                                      <w:divBdr>
                                                        <w:top w:val="none" w:sz="0" w:space="0" w:color="auto"/>
                                                        <w:left w:val="none" w:sz="0" w:space="0" w:color="auto"/>
                                                        <w:bottom w:val="none" w:sz="0" w:space="0" w:color="auto"/>
                                                        <w:right w:val="none" w:sz="0" w:space="0" w:color="auto"/>
                                                      </w:divBdr>
                                                      <w:divsChild>
                                                        <w:div w:id="208228120">
                                                          <w:marLeft w:val="0"/>
                                                          <w:marRight w:val="0"/>
                                                          <w:marTop w:val="0"/>
                                                          <w:marBottom w:val="0"/>
                                                          <w:divBdr>
                                                            <w:top w:val="none" w:sz="0" w:space="0" w:color="auto"/>
                                                            <w:left w:val="none" w:sz="0" w:space="0" w:color="auto"/>
                                                            <w:bottom w:val="none" w:sz="0" w:space="0" w:color="auto"/>
                                                            <w:right w:val="none" w:sz="0" w:space="0" w:color="auto"/>
                                                          </w:divBdr>
                                                          <w:divsChild>
                                                            <w:div w:id="13406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parise@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F52D6-A7F3-4FA5-8BDF-AC0075C5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552</Words>
  <Characters>3244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2003-03-27T10:42:00Z</cp:lastPrinted>
  <dcterms:created xsi:type="dcterms:W3CDTF">2022-05-08T14:47:00Z</dcterms:created>
  <dcterms:modified xsi:type="dcterms:W3CDTF">2022-05-08T14:51:00Z</dcterms:modified>
</cp:coreProperties>
</file>