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58893D" w14:textId="77777777" w:rsidR="00063CEC" w:rsidRPr="00446061" w:rsidRDefault="00063CEC" w:rsidP="00063CEC">
      <w:pPr>
        <w:pStyle w:val="Titolo1"/>
        <w:rPr>
          <w:noProof w:val="0"/>
          <w:lang w:val="en-GB"/>
        </w:rPr>
      </w:pPr>
      <w:r w:rsidRPr="00446061">
        <w:rPr>
          <w:noProof w:val="0"/>
          <w:lang w:val="en-GB"/>
        </w:rPr>
        <w:t xml:space="preserve">History of contemporary philosophy </w:t>
      </w:r>
    </w:p>
    <w:p w14:paraId="179594D9" w14:textId="0EE91B35" w:rsidR="00063CEC" w:rsidRPr="00446061" w:rsidRDefault="00063CEC" w:rsidP="00063CEC">
      <w:pPr>
        <w:pStyle w:val="Titolo2"/>
        <w:rPr>
          <w:noProof w:val="0"/>
          <w:lang w:val="en-GB"/>
        </w:rPr>
      </w:pPr>
      <w:r w:rsidRPr="00446061">
        <w:rPr>
          <w:noProof w:val="0"/>
          <w:lang w:val="en-GB"/>
        </w:rPr>
        <w:t>Prof. Roberta Corvi</w:t>
      </w:r>
      <w:r w:rsidR="009B4FD5" w:rsidRPr="00446061">
        <w:rPr>
          <w:rFonts w:ascii="Times New Roman" w:eastAsia="Calibri" w:hAnsi="Times New Roman"/>
          <w:smallCaps w:val="0"/>
          <w:noProof w:val="0"/>
          <w:sz w:val="20"/>
          <w:szCs w:val="22"/>
          <w:lang w:val="en-GB" w:eastAsia="en-US"/>
        </w:rPr>
        <w:t xml:space="preserve">; </w:t>
      </w:r>
      <w:r w:rsidR="009B4FD5" w:rsidRPr="00446061">
        <w:rPr>
          <w:noProof w:val="0"/>
          <w:lang w:val="en-GB"/>
        </w:rPr>
        <w:t>Prof. Antonio Lizzadri</w:t>
      </w:r>
    </w:p>
    <w:p w14:paraId="607BF856" w14:textId="0F7E61DD" w:rsidR="00F54AC2" w:rsidRPr="00446061" w:rsidRDefault="00F54AC2" w:rsidP="00F54AC2">
      <w:pPr>
        <w:spacing w:before="240" w:after="120"/>
        <w:rPr>
          <w:b/>
          <w:i/>
          <w:sz w:val="18"/>
          <w:lang w:val="en-GB"/>
        </w:rPr>
      </w:pPr>
      <w:r w:rsidRPr="00446061">
        <w:rPr>
          <w:b/>
          <w:i/>
          <w:sz w:val="18"/>
          <w:lang w:val="en-GB"/>
        </w:rPr>
        <w:t>COURSE AIMS AND</w:t>
      </w:r>
      <w:r w:rsidR="00DC67AF" w:rsidRPr="00446061">
        <w:rPr>
          <w:b/>
          <w:i/>
          <w:sz w:val="18"/>
          <w:lang w:val="en-GB"/>
        </w:rPr>
        <w:t xml:space="preserve"> </w:t>
      </w:r>
      <w:r w:rsidRPr="00446061">
        <w:rPr>
          <w:b/>
          <w:i/>
          <w:sz w:val="18"/>
          <w:lang w:val="en-GB"/>
        </w:rPr>
        <w:t xml:space="preserve">INTENDED LEARNING OUTCOMES </w:t>
      </w:r>
    </w:p>
    <w:p w14:paraId="0EF2DB3B" w14:textId="16D8DB50" w:rsidR="00063CEC" w:rsidRPr="00446061" w:rsidRDefault="00063CEC" w:rsidP="004C44A5">
      <w:pPr>
        <w:rPr>
          <w:lang w:val="en-GB"/>
        </w:rPr>
      </w:pPr>
      <w:r w:rsidRPr="00446061">
        <w:rPr>
          <w:lang w:val="en-GB"/>
        </w:rPr>
        <w:t xml:space="preserve">The course aims to provide the main categories of the </w:t>
      </w:r>
      <w:r w:rsidR="00DC67AF" w:rsidRPr="00446061">
        <w:rPr>
          <w:lang w:val="en-GB"/>
        </w:rPr>
        <w:t xml:space="preserve">contemporary </w:t>
      </w:r>
      <w:r w:rsidR="00096056" w:rsidRPr="00446061">
        <w:rPr>
          <w:lang w:val="en-GB"/>
        </w:rPr>
        <w:t>philosophy</w:t>
      </w:r>
      <w:r w:rsidRPr="00446061">
        <w:rPr>
          <w:lang w:val="en-GB"/>
        </w:rPr>
        <w:t xml:space="preserve"> in relation to themes of undoubted interest to psychology such as </w:t>
      </w:r>
      <w:r w:rsidR="00BC75A0">
        <w:rPr>
          <w:lang w:val="en-GB"/>
        </w:rPr>
        <w:t>philosophical anthropology</w:t>
      </w:r>
      <w:r w:rsidRPr="00446061">
        <w:rPr>
          <w:lang w:val="en-GB"/>
        </w:rPr>
        <w:t xml:space="preserve">, </w:t>
      </w:r>
      <w:r w:rsidR="00BC75A0">
        <w:rPr>
          <w:lang w:val="en-GB"/>
        </w:rPr>
        <w:t>epistemology</w:t>
      </w:r>
      <w:r w:rsidRPr="00446061">
        <w:rPr>
          <w:lang w:val="en-GB"/>
        </w:rPr>
        <w:t xml:space="preserve">, </w:t>
      </w:r>
      <w:r w:rsidR="00BC75A0">
        <w:rPr>
          <w:lang w:val="en-GB"/>
        </w:rPr>
        <w:t xml:space="preserve">philosophy of </w:t>
      </w:r>
      <w:r w:rsidRPr="00446061">
        <w:rPr>
          <w:lang w:val="en-GB"/>
        </w:rPr>
        <w:t xml:space="preserve">language and the body-mind </w:t>
      </w:r>
      <w:r w:rsidR="00BC75A0">
        <w:rPr>
          <w:lang w:val="en-GB"/>
        </w:rPr>
        <w:t>problem</w:t>
      </w:r>
      <w:r w:rsidRPr="00446061">
        <w:rPr>
          <w:lang w:val="en-GB"/>
        </w:rPr>
        <w:t xml:space="preserve">. </w:t>
      </w:r>
      <w:r w:rsidR="00096056" w:rsidRPr="00446061">
        <w:rPr>
          <w:lang w:val="en-GB"/>
        </w:rPr>
        <w:t xml:space="preserve">Furthermore, </w:t>
      </w:r>
      <w:r w:rsidR="00BC75A0">
        <w:rPr>
          <w:lang w:val="en-GB"/>
        </w:rPr>
        <w:t>the course aims</w:t>
      </w:r>
      <w:r w:rsidR="00BC75A0" w:rsidRPr="00BC75A0">
        <w:rPr>
          <w:lang w:val="en-GB"/>
        </w:rPr>
        <w:t xml:space="preserve"> to provide the tools for understanding a scientific text in the context of the philosophy of mind.</w:t>
      </w:r>
    </w:p>
    <w:p w14:paraId="73C4EC50" w14:textId="4A73A5D4" w:rsidR="009B4FD5" w:rsidRPr="00446061" w:rsidRDefault="009B4FD5" w:rsidP="009B4FD5">
      <w:pPr>
        <w:spacing w:before="120"/>
        <w:rPr>
          <w:i/>
          <w:lang w:val="en-GB"/>
        </w:rPr>
      </w:pPr>
      <w:r w:rsidRPr="00446061">
        <w:rPr>
          <w:i/>
          <w:lang w:val="en-GB"/>
        </w:rPr>
        <w:t>Intended learning outcomes</w:t>
      </w:r>
    </w:p>
    <w:p w14:paraId="15D10DB3" w14:textId="1FC56BCA" w:rsidR="00F54AC2" w:rsidRPr="00446061" w:rsidRDefault="00DC67AF" w:rsidP="00F54AC2">
      <w:pPr>
        <w:rPr>
          <w:lang w:val="en-GB"/>
        </w:rPr>
      </w:pPr>
      <w:r w:rsidRPr="00446061">
        <w:rPr>
          <w:i/>
          <w:lang w:val="en-GB"/>
        </w:rPr>
        <w:t>Knowledge and understanding</w:t>
      </w:r>
      <w:r w:rsidRPr="00446061">
        <w:rPr>
          <w:lang w:val="en-GB"/>
        </w:rPr>
        <w:t>. At the end of the course, students will be able to</w:t>
      </w:r>
      <w:r w:rsidR="0021797F" w:rsidRPr="00446061">
        <w:rPr>
          <w:lang w:val="en-GB"/>
        </w:rPr>
        <w:t xml:space="preserve"> </w:t>
      </w:r>
      <w:r w:rsidRPr="00446061">
        <w:rPr>
          <w:lang w:val="en-GB"/>
        </w:rPr>
        <w:t xml:space="preserve">reconstruct the context </w:t>
      </w:r>
      <w:r w:rsidR="00096056" w:rsidRPr="00446061">
        <w:rPr>
          <w:lang w:val="en-GB"/>
        </w:rPr>
        <w:t>and</w:t>
      </w:r>
      <w:r w:rsidRPr="00446061">
        <w:rPr>
          <w:lang w:val="en-GB"/>
        </w:rPr>
        <w:t xml:space="preserve"> the background </w:t>
      </w:r>
      <w:r w:rsidR="00096056" w:rsidRPr="00446061">
        <w:rPr>
          <w:lang w:val="en-GB"/>
        </w:rPr>
        <w:t>in which</w:t>
      </w:r>
      <w:r w:rsidRPr="00446061">
        <w:rPr>
          <w:lang w:val="en-GB"/>
        </w:rPr>
        <w:t xml:space="preserve"> psychology as a science </w:t>
      </w:r>
      <w:r w:rsidR="00096056" w:rsidRPr="00446061">
        <w:rPr>
          <w:lang w:val="en-GB"/>
        </w:rPr>
        <w:t>originated; students will be able to</w:t>
      </w:r>
      <w:r w:rsidRPr="00446061">
        <w:rPr>
          <w:lang w:val="en-GB"/>
        </w:rPr>
        <w:t xml:space="preserve"> identify </w:t>
      </w:r>
      <w:r w:rsidR="00BA658D" w:rsidRPr="00446061">
        <w:rPr>
          <w:lang w:val="en-GB"/>
        </w:rPr>
        <w:t>different</w:t>
      </w:r>
      <w:r w:rsidRPr="00446061">
        <w:rPr>
          <w:lang w:val="en-GB"/>
        </w:rPr>
        <w:t xml:space="preserve"> problems and perspectives in relation to the topics covered during the course</w:t>
      </w:r>
      <w:r w:rsidR="00F54AC2" w:rsidRPr="00446061">
        <w:rPr>
          <w:lang w:val="en-GB"/>
        </w:rPr>
        <w:t xml:space="preserve">. </w:t>
      </w:r>
    </w:p>
    <w:p w14:paraId="5B74032F" w14:textId="1C0327AE" w:rsidR="00D052DA" w:rsidRPr="00446061" w:rsidRDefault="00DC67AF" w:rsidP="00096056">
      <w:pPr>
        <w:rPr>
          <w:lang w:val="en-GB"/>
        </w:rPr>
      </w:pPr>
      <w:r w:rsidRPr="00446061">
        <w:rPr>
          <w:i/>
          <w:lang w:val="en-GB"/>
        </w:rPr>
        <w:t>Ability to apply knowledge and understanding</w:t>
      </w:r>
      <w:r w:rsidR="00F54AC2" w:rsidRPr="00446061">
        <w:rPr>
          <w:lang w:val="en-GB"/>
        </w:rPr>
        <w:t>. A</w:t>
      </w:r>
      <w:r w:rsidRPr="00446061">
        <w:rPr>
          <w:lang w:val="en-GB"/>
        </w:rPr>
        <w:t>t the end of the course, students will be able to understand and analyse a philosophical text, identify the problems it tackles, the solutions it puts forward, and, above all, the arguments supporting the hypotheses</w:t>
      </w:r>
      <w:r w:rsidR="00F54AC2" w:rsidRPr="00446061">
        <w:rPr>
          <w:lang w:val="en-GB"/>
        </w:rPr>
        <w:t xml:space="preserve">. </w:t>
      </w:r>
      <w:r w:rsidR="00BA658D" w:rsidRPr="00446061">
        <w:rPr>
          <w:lang w:val="en-GB"/>
        </w:rPr>
        <w:t>Furthermore</w:t>
      </w:r>
      <w:r w:rsidRPr="00446061">
        <w:rPr>
          <w:lang w:val="en-GB"/>
        </w:rPr>
        <w:t xml:space="preserve">, students will be able to </w:t>
      </w:r>
      <w:r w:rsidR="00096056" w:rsidRPr="00446061">
        <w:rPr>
          <w:lang w:val="en-GB"/>
        </w:rPr>
        <w:t xml:space="preserve">reconstruct the steps that lead from </w:t>
      </w:r>
      <w:r w:rsidR="00D052DA" w:rsidRPr="00446061">
        <w:rPr>
          <w:lang w:val="en-GB"/>
        </w:rPr>
        <w:t>a problem to its</w:t>
      </w:r>
      <w:r w:rsidR="00096056" w:rsidRPr="00446061">
        <w:rPr>
          <w:lang w:val="en-GB"/>
        </w:rPr>
        <w:t xml:space="preserve"> theoretical solution</w:t>
      </w:r>
      <w:r w:rsidR="00D052DA" w:rsidRPr="00446061">
        <w:rPr>
          <w:lang w:val="en-GB"/>
        </w:rPr>
        <w:t>, according to different approaches.</w:t>
      </w:r>
    </w:p>
    <w:p w14:paraId="02247DA4" w14:textId="1D518550" w:rsidR="00063CEC" w:rsidRPr="00446061" w:rsidRDefault="00063CEC" w:rsidP="00FD289F">
      <w:pPr>
        <w:spacing w:before="240" w:after="120"/>
        <w:rPr>
          <w:b/>
          <w:i/>
          <w:sz w:val="18"/>
          <w:lang w:val="en-GB"/>
        </w:rPr>
      </w:pPr>
      <w:r w:rsidRPr="00446061">
        <w:rPr>
          <w:b/>
          <w:i/>
          <w:sz w:val="18"/>
          <w:lang w:val="en-GB"/>
        </w:rPr>
        <w:t>COURSE CONTENT</w:t>
      </w:r>
    </w:p>
    <w:p w14:paraId="6BF69E2E" w14:textId="77777777" w:rsidR="00B94893" w:rsidRPr="00446061" w:rsidRDefault="00B94893" w:rsidP="00B94893">
      <w:pPr>
        <w:rPr>
          <w:rFonts w:ascii="Times New Roman" w:eastAsia="Calibri" w:hAnsi="Times New Roman"/>
          <w:lang w:val="en-GB"/>
        </w:rPr>
      </w:pPr>
      <w:r w:rsidRPr="00446061">
        <w:rPr>
          <w:rFonts w:ascii="Times New Roman" w:eastAsia="Calibri" w:hAnsi="Times New Roman"/>
          <w:lang w:val="en-GB"/>
        </w:rPr>
        <w:t>Following an introduction to contemporary thought, the course addresses certain philosophical topics particularly relevant to psychology: man, knowledge, language and the mind.</w:t>
      </w:r>
    </w:p>
    <w:p w14:paraId="4CF4B419" w14:textId="53EABCF6" w:rsidR="00063CEC" w:rsidRPr="00446061" w:rsidRDefault="009B4FD5" w:rsidP="009B4FD5">
      <w:pPr>
        <w:tabs>
          <w:tab w:val="clear" w:pos="284"/>
        </w:tabs>
        <w:rPr>
          <w:i/>
          <w:lang w:val="en-GB"/>
        </w:rPr>
      </w:pPr>
      <w:r w:rsidRPr="00446061">
        <w:rPr>
          <w:lang w:val="en-GB"/>
        </w:rPr>
        <w:t xml:space="preserve">Unit </w:t>
      </w:r>
      <w:r w:rsidR="00063CEC" w:rsidRPr="00446061">
        <w:rPr>
          <w:lang w:val="en-GB"/>
        </w:rPr>
        <w:t>1.</w:t>
      </w:r>
      <w:r w:rsidR="00063CEC" w:rsidRPr="00446061">
        <w:rPr>
          <w:i/>
          <w:lang w:val="en-GB"/>
        </w:rPr>
        <w:tab/>
        <w:t xml:space="preserve">Introduction to contemporary philosophy </w:t>
      </w:r>
    </w:p>
    <w:p w14:paraId="62AE13C6" w14:textId="49A13D21" w:rsidR="00063CEC" w:rsidRPr="00446061" w:rsidRDefault="00063CEC" w:rsidP="009B4FD5">
      <w:pPr>
        <w:tabs>
          <w:tab w:val="clear" w:pos="284"/>
        </w:tabs>
        <w:rPr>
          <w:lang w:val="en-GB"/>
        </w:rPr>
      </w:pPr>
      <w:r w:rsidRPr="00446061">
        <w:rPr>
          <w:lang w:val="en-GB"/>
        </w:rPr>
        <w:t>Chronological references. General features o</w:t>
      </w:r>
      <w:r w:rsidR="009B4FD5" w:rsidRPr="00446061">
        <w:rPr>
          <w:lang w:val="en-GB"/>
        </w:rPr>
        <w:t xml:space="preserve">f twentieth century philosophy: </w:t>
      </w:r>
      <w:r w:rsidRPr="00446061">
        <w:rPr>
          <w:lang w:val="en-GB"/>
        </w:rPr>
        <w:t xml:space="preserve">Nietzsche’s role; the crisis between the end of the nineteenth century and the beginning of the twentieth century. Survey of twentieth century philosophy: the analytic </w:t>
      </w:r>
      <w:r w:rsidR="00A27E82" w:rsidRPr="00446061">
        <w:rPr>
          <w:lang w:val="en-GB"/>
        </w:rPr>
        <w:t>philosophy and</w:t>
      </w:r>
      <w:r w:rsidRPr="00446061">
        <w:rPr>
          <w:lang w:val="en-GB"/>
        </w:rPr>
        <w:t xml:space="preserve"> the continental </w:t>
      </w:r>
      <w:r w:rsidR="00A27E82" w:rsidRPr="00446061">
        <w:rPr>
          <w:lang w:val="en-GB"/>
        </w:rPr>
        <w:t>philosophy</w:t>
      </w:r>
      <w:r w:rsidRPr="00446061">
        <w:rPr>
          <w:lang w:val="en-GB"/>
        </w:rPr>
        <w:t xml:space="preserve">.  </w:t>
      </w:r>
    </w:p>
    <w:p w14:paraId="7994FF1E" w14:textId="7B9DD575" w:rsidR="00063CEC" w:rsidRPr="00446061" w:rsidRDefault="009B4FD5" w:rsidP="009B4FD5">
      <w:pPr>
        <w:tabs>
          <w:tab w:val="clear" w:pos="284"/>
        </w:tabs>
        <w:rPr>
          <w:lang w:val="en-GB"/>
        </w:rPr>
      </w:pPr>
      <w:r w:rsidRPr="00446061">
        <w:rPr>
          <w:lang w:val="en-GB"/>
        </w:rPr>
        <w:t xml:space="preserve">Unit 2. </w:t>
      </w:r>
      <w:r w:rsidR="00063CEC" w:rsidRPr="00446061">
        <w:rPr>
          <w:i/>
          <w:lang w:val="en-GB"/>
        </w:rPr>
        <w:t>What is man?</w:t>
      </w:r>
      <w:r w:rsidR="00063CEC" w:rsidRPr="00446061">
        <w:rPr>
          <w:lang w:val="en-GB"/>
        </w:rPr>
        <w:t xml:space="preserve"> Man as symbolic anima</w:t>
      </w:r>
      <w:r w:rsidR="00B86691" w:rsidRPr="00446061">
        <w:rPr>
          <w:lang w:val="en-GB"/>
        </w:rPr>
        <w:t xml:space="preserve">l; man as knowing subject; man </w:t>
      </w:r>
      <w:r w:rsidR="00063CEC" w:rsidRPr="00446061">
        <w:rPr>
          <w:lang w:val="en-GB"/>
        </w:rPr>
        <w:t>as</w:t>
      </w:r>
      <w:r w:rsidR="00B86691" w:rsidRPr="00446061">
        <w:rPr>
          <w:lang w:val="en-GB"/>
        </w:rPr>
        <w:t xml:space="preserve"> </w:t>
      </w:r>
      <w:r w:rsidR="00063CEC" w:rsidRPr="00446061">
        <w:rPr>
          <w:i/>
          <w:lang w:val="en-GB"/>
        </w:rPr>
        <w:t>Dasein</w:t>
      </w:r>
      <w:r w:rsidR="004C44A5" w:rsidRPr="00446061">
        <w:rPr>
          <w:lang w:val="en-GB"/>
        </w:rPr>
        <w:t>; man as project.</w:t>
      </w:r>
    </w:p>
    <w:p w14:paraId="1789E4EF" w14:textId="77777777" w:rsidR="009B4FD5" w:rsidRPr="00446061" w:rsidRDefault="009B4FD5" w:rsidP="009B4FD5">
      <w:pPr>
        <w:tabs>
          <w:tab w:val="clear" w:pos="284"/>
        </w:tabs>
        <w:rPr>
          <w:lang w:val="en-GB"/>
        </w:rPr>
      </w:pPr>
      <w:r w:rsidRPr="00446061">
        <w:rPr>
          <w:lang w:val="en-GB"/>
        </w:rPr>
        <w:t>Unit 3. What is knowledge? The phenomenological conception; the pragmatic conception; the scientific conception.</w:t>
      </w:r>
    </w:p>
    <w:p w14:paraId="15A8BF79" w14:textId="2FBF0AFA" w:rsidR="009B4FD5" w:rsidRPr="00446061" w:rsidRDefault="009B4FD5" w:rsidP="009B4FD5">
      <w:pPr>
        <w:tabs>
          <w:tab w:val="clear" w:pos="284"/>
        </w:tabs>
        <w:rPr>
          <w:lang w:val="en-GB"/>
        </w:rPr>
      </w:pPr>
      <w:r w:rsidRPr="00446061">
        <w:rPr>
          <w:lang w:val="en-GB"/>
        </w:rPr>
        <w:t xml:space="preserve">Unit 4. </w:t>
      </w:r>
      <w:r w:rsidRPr="00446061">
        <w:rPr>
          <w:i/>
          <w:lang w:val="en-GB"/>
        </w:rPr>
        <w:t>What is language?</w:t>
      </w:r>
      <w:r w:rsidRPr="00446061">
        <w:rPr>
          <w:lang w:val="en-GB"/>
        </w:rPr>
        <w:t xml:space="preserve"> Language as expression of thought; language as picture of the world; language as “language games”; language as communication activity; language as hermeneutic horizon.  </w:t>
      </w:r>
    </w:p>
    <w:p w14:paraId="640C167C" w14:textId="738F7CD5" w:rsidR="00063CEC" w:rsidRPr="00446061" w:rsidRDefault="009B4FD5" w:rsidP="009B4FD5">
      <w:pPr>
        <w:tabs>
          <w:tab w:val="clear" w:pos="284"/>
        </w:tabs>
        <w:rPr>
          <w:lang w:val="en-GB"/>
        </w:rPr>
      </w:pPr>
      <w:r w:rsidRPr="00446061">
        <w:rPr>
          <w:lang w:val="en-GB"/>
        </w:rPr>
        <w:lastRenderedPageBreak/>
        <w:t xml:space="preserve">Unit 5. </w:t>
      </w:r>
      <w:r w:rsidR="00063CEC" w:rsidRPr="00446061">
        <w:rPr>
          <w:i/>
          <w:lang w:val="en-GB"/>
        </w:rPr>
        <w:t>What is mind?</w:t>
      </w:r>
      <w:r w:rsidR="00063CEC" w:rsidRPr="00446061">
        <w:rPr>
          <w:lang w:val="en-GB"/>
        </w:rPr>
        <w:t xml:space="preserve"> </w:t>
      </w:r>
      <w:r w:rsidR="002A3C36" w:rsidRPr="00446061">
        <w:rPr>
          <w:rFonts w:ascii="Times New Roman" w:eastAsia="Calibri" w:hAnsi="Times New Roman"/>
          <w:iCs/>
          <w:lang w:val="en-GB" w:eastAsia="en-US"/>
        </w:rPr>
        <w:t>Historical introduction</w:t>
      </w:r>
      <w:r w:rsidRPr="00446061">
        <w:rPr>
          <w:rFonts w:ascii="Times New Roman" w:eastAsia="Calibri" w:hAnsi="Times New Roman"/>
          <w:iCs/>
          <w:lang w:val="en-GB" w:eastAsia="en-US"/>
        </w:rPr>
        <w:t xml:space="preserve">; </w:t>
      </w:r>
      <w:r w:rsidRPr="00446061">
        <w:rPr>
          <w:lang w:val="en-GB"/>
        </w:rPr>
        <w:t>dualism and monism;</w:t>
      </w:r>
      <w:r w:rsidRPr="00446061">
        <w:rPr>
          <w:iCs/>
          <w:lang w:val="en-GB"/>
        </w:rPr>
        <w:t xml:space="preserve"> </w:t>
      </w:r>
      <w:r w:rsidR="00B94893" w:rsidRPr="00446061">
        <w:rPr>
          <w:iCs/>
          <w:lang w:val="en-GB"/>
        </w:rPr>
        <w:t>The dualism of substances and dualism of properties. Contemporary monism: behaviourism, functionalism, biological naturalism, anomalous monism, epiphenomenalism, eliminativism</w:t>
      </w:r>
      <w:r w:rsidRPr="00446061">
        <w:rPr>
          <w:iCs/>
          <w:lang w:val="en-GB"/>
        </w:rPr>
        <w:t>.</w:t>
      </w:r>
    </w:p>
    <w:p w14:paraId="2EAE6177" w14:textId="77777777" w:rsidR="00B94893" w:rsidRPr="00446061" w:rsidRDefault="00B94893" w:rsidP="00B94893">
      <w:pPr>
        <w:tabs>
          <w:tab w:val="clear" w:pos="284"/>
        </w:tabs>
        <w:spacing w:after="120"/>
        <w:rPr>
          <w:rFonts w:ascii="Times New Roman" w:eastAsia="Calibri" w:hAnsi="Times New Roman"/>
          <w:b/>
          <w:i/>
          <w:sz w:val="18"/>
          <w:lang w:val="en-GB"/>
        </w:rPr>
      </w:pPr>
      <w:r w:rsidRPr="00446061">
        <w:rPr>
          <w:rFonts w:ascii="Times New Roman" w:eastAsia="Calibri" w:hAnsi="Times New Roman"/>
          <w:iCs/>
          <w:lang w:val="en-GB"/>
        </w:rPr>
        <w:t xml:space="preserve">Unit 6. </w:t>
      </w:r>
      <w:r w:rsidRPr="00446061">
        <w:rPr>
          <w:rFonts w:ascii="Times New Roman" w:eastAsia="Calibri" w:hAnsi="Times New Roman"/>
          <w:i/>
          <w:lang w:val="en-GB"/>
        </w:rPr>
        <w:t>The human mind and artificial intelligence</w:t>
      </w:r>
      <w:r w:rsidRPr="00446061">
        <w:rPr>
          <w:rFonts w:ascii="Times New Roman" w:eastAsia="Calibri" w:hAnsi="Times New Roman"/>
          <w:iCs/>
          <w:lang w:val="en-GB"/>
        </w:rPr>
        <w:t>.</w:t>
      </w:r>
      <w:r w:rsidRPr="00446061">
        <w:rPr>
          <w:rFonts w:ascii="Times New Roman" w:eastAsia="Calibri" w:hAnsi="Times New Roman"/>
          <w:b/>
          <w:i/>
          <w:sz w:val="18"/>
          <w:lang w:val="en-GB"/>
        </w:rPr>
        <w:t xml:space="preserve"> </w:t>
      </w:r>
      <w:r w:rsidRPr="00446061">
        <w:rPr>
          <w:lang w:val="en-GB"/>
        </w:rPr>
        <w:t xml:space="preserve"> </w:t>
      </w:r>
    </w:p>
    <w:p w14:paraId="57641C93" w14:textId="77777777" w:rsidR="00063CEC" w:rsidRPr="00446061" w:rsidRDefault="00063CEC" w:rsidP="00063CEC">
      <w:pPr>
        <w:keepNext/>
        <w:spacing w:before="240" w:after="120"/>
        <w:rPr>
          <w:b/>
          <w:sz w:val="18"/>
        </w:rPr>
      </w:pPr>
      <w:r w:rsidRPr="00446061">
        <w:rPr>
          <w:b/>
          <w:i/>
          <w:sz w:val="18"/>
        </w:rPr>
        <w:t>READING LIST</w:t>
      </w:r>
    </w:p>
    <w:p w14:paraId="36A924EB" w14:textId="77777777" w:rsidR="00063CEC" w:rsidRPr="00446061" w:rsidRDefault="00063CEC" w:rsidP="00063CEC">
      <w:pPr>
        <w:pStyle w:val="Testo1"/>
        <w:spacing w:line="240" w:lineRule="exact"/>
        <w:rPr>
          <w:noProof w:val="0"/>
          <w:spacing w:val="-5"/>
        </w:rPr>
      </w:pPr>
      <w:r w:rsidRPr="00446061">
        <w:rPr>
          <w:smallCaps/>
          <w:noProof w:val="0"/>
          <w:spacing w:val="-5"/>
          <w:sz w:val="16"/>
        </w:rPr>
        <w:t>R. Corvi,</w:t>
      </w:r>
      <w:r w:rsidRPr="00446061">
        <w:rPr>
          <w:i/>
          <w:noProof w:val="0"/>
          <w:spacing w:val="-5"/>
        </w:rPr>
        <w:t xml:space="preserve"> Itinerari di filosofia contemporanea,</w:t>
      </w:r>
      <w:r w:rsidRPr="00446061">
        <w:rPr>
          <w:noProof w:val="0"/>
          <w:spacing w:val="-5"/>
        </w:rPr>
        <w:t xml:space="preserve"> EDUCatt, Milano, 2014.</w:t>
      </w:r>
    </w:p>
    <w:p w14:paraId="4D46C196" w14:textId="30B29885" w:rsidR="009B4FD5" w:rsidRPr="00446061" w:rsidRDefault="009B4FD5" w:rsidP="009B4FD5">
      <w:pPr>
        <w:tabs>
          <w:tab w:val="clear" w:pos="284"/>
        </w:tabs>
        <w:spacing w:line="220" w:lineRule="exact"/>
        <w:rPr>
          <w:rFonts w:ascii="Times New Roman" w:eastAsia="Calibri" w:hAnsi="Times New Roman"/>
          <w:b/>
          <w:i/>
          <w:sz w:val="18"/>
          <w:szCs w:val="18"/>
          <w:lang w:val="en-GB" w:eastAsia="en-US"/>
        </w:rPr>
      </w:pPr>
      <w:r w:rsidRPr="00446061">
        <w:rPr>
          <w:rFonts w:ascii="Times New Roman" w:eastAsia="Calibri" w:hAnsi="Times New Roman"/>
          <w:smallCaps/>
          <w:spacing w:val="-5"/>
          <w:sz w:val="16"/>
          <w:szCs w:val="18"/>
          <w:lang w:eastAsia="en-US"/>
        </w:rPr>
        <w:t>E. Carli</w:t>
      </w:r>
      <w:r w:rsidRPr="00446061">
        <w:rPr>
          <w:rFonts w:ascii="Times New Roman" w:eastAsia="Calibri" w:hAnsi="Times New Roman"/>
          <w:sz w:val="16"/>
          <w:szCs w:val="18"/>
          <w:lang w:eastAsia="en-US"/>
        </w:rPr>
        <w:t xml:space="preserve"> – </w:t>
      </w:r>
      <w:r w:rsidRPr="00446061">
        <w:rPr>
          <w:rFonts w:ascii="Times New Roman" w:eastAsia="Calibri" w:hAnsi="Times New Roman"/>
          <w:smallCaps/>
          <w:sz w:val="16"/>
          <w:szCs w:val="18"/>
          <w:lang w:eastAsia="en-US"/>
        </w:rPr>
        <w:t xml:space="preserve">F. Grigenti </w:t>
      </w:r>
      <w:r w:rsidRPr="00446061">
        <w:rPr>
          <w:rFonts w:ascii="Times New Roman" w:eastAsia="Calibri" w:hAnsi="Times New Roman"/>
          <w:sz w:val="16"/>
          <w:szCs w:val="18"/>
          <w:lang w:eastAsia="en-US"/>
        </w:rPr>
        <w:t>(</w:t>
      </w:r>
      <w:r w:rsidRPr="00446061">
        <w:rPr>
          <w:rFonts w:ascii="Times New Roman" w:eastAsia="Calibri" w:hAnsi="Times New Roman"/>
          <w:sz w:val="18"/>
          <w:szCs w:val="18"/>
          <w:lang w:eastAsia="en-US"/>
        </w:rPr>
        <w:t>edited by),</w:t>
      </w:r>
      <w:r w:rsidRPr="00446061">
        <w:rPr>
          <w:rFonts w:ascii="Times New Roman" w:eastAsia="Calibri" w:hAnsi="Times New Roman"/>
          <w:i/>
          <w:sz w:val="18"/>
          <w:szCs w:val="18"/>
          <w:lang w:eastAsia="en-US"/>
        </w:rPr>
        <w:t xml:space="preserve"> Mente, cervello, intelligenza artificiale,</w:t>
      </w:r>
      <w:r w:rsidRPr="00446061">
        <w:rPr>
          <w:rFonts w:ascii="Times New Roman" w:eastAsia="Calibri" w:hAnsi="Times New Roman"/>
          <w:sz w:val="18"/>
          <w:szCs w:val="18"/>
          <w:lang w:eastAsia="en-US"/>
        </w:rPr>
        <w:t xml:space="preserve"> Pearson, Milano-Torino, 2019 (chapters. </w:t>
      </w:r>
      <w:r w:rsidRPr="00446061">
        <w:rPr>
          <w:rFonts w:ascii="Times New Roman" w:eastAsia="Calibri" w:hAnsi="Times New Roman"/>
          <w:sz w:val="18"/>
          <w:szCs w:val="18"/>
          <w:lang w:val="en-GB" w:eastAsia="en-US"/>
        </w:rPr>
        <w:t>1-3, 6-8).</w:t>
      </w:r>
      <w:r w:rsidRPr="00446061">
        <w:rPr>
          <w:rFonts w:ascii="Times New Roman" w:eastAsia="Calibri" w:hAnsi="Times New Roman"/>
          <w:b/>
          <w:i/>
          <w:sz w:val="18"/>
          <w:szCs w:val="18"/>
          <w:lang w:val="en-GB" w:eastAsia="en-US"/>
        </w:rPr>
        <w:t xml:space="preserve"> </w:t>
      </w:r>
    </w:p>
    <w:p w14:paraId="45836E01" w14:textId="77777777" w:rsidR="00063CEC" w:rsidRPr="00446061" w:rsidRDefault="00063CEC" w:rsidP="00063CEC">
      <w:pPr>
        <w:spacing w:before="240" w:after="120" w:line="220" w:lineRule="exact"/>
        <w:rPr>
          <w:b/>
          <w:i/>
          <w:sz w:val="18"/>
          <w:lang w:val="en-GB"/>
        </w:rPr>
      </w:pPr>
      <w:r w:rsidRPr="00446061">
        <w:rPr>
          <w:b/>
          <w:i/>
          <w:sz w:val="18"/>
          <w:lang w:val="en-GB"/>
        </w:rPr>
        <w:t>TEACHING METHOD</w:t>
      </w:r>
    </w:p>
    <w:p w14:paraId="5E1FEDE2" w14:textId="77777777" w:rsidR="00063CEC" w:rsidRPr="00446061" w:rsidRDefault="00063CEC" w:rsidP="00063CEC">
      <w:pPr>
        <w:pStyle w:val="Testo2"/>
        <w:rPr>
          <w:noProof w:val="0"/>
          <w:lang w:val="en-GB"/>
        </w:rPr>
      </w:pPr>
      <w:r w:rsidRPr="00446061">
        <w:rPr>
          <w:noProof w:val="0"/>
          <w:lang w:val="en-GB"/>
        </w:rPr>
        <w:t>Class lectures.</w:t>
      </w:r>
    </w:p>
    <w:p w14:paraId="09F5E8EC" w14:textId="77777777" w:rsidR="00F54AC2" w:rsidRPr="00446061" w:rsidRDefault="00F54AC2" w:rsidP="00F54AC2">
      <w:pPr>
        <w:spacing w:before="240" w:after="120" w:line="220" w:lineRule="exact"/>
        <w:rPr>
          <w:b/>
          <w:i/>
          <w:sz w:val="18"/>
          <w:lang w:val="en-GB"/>
        </w:rPr>
      </w:pPr>
      <w:r w:rsidRPr="00446061">
        <w:rPr>
          <w:b/>
          <w:i/>
          <w:sz w:val="18"/>
          <w:lang w:val="en-GB"/>
        </w:rPr>
        <w:t>ASSESSMENT METHOD AND CRITERIA</w:t>
      </w:r>
    </w:p>
    <w:p w14:paraId="7D431CD6" w14:textId="62A6196C" w:rsidR="00D51C8F" w:rsidRPr="00446061" w:rsidRDefault="00D51C8F" w:rsidP="00D51C8F">
      <w:pPr>
        <w:tabs>
          <w:tab w:val="clear" w:pos="284"/>
        </w:tabs>
        <w:spacing w:line="220" w:lineRule="exact"/>
        <w:ind w:firstLine="284"/>
        <w:rPr>
          <w:sz w:val="18"/>
          <w:lang w:val="en-GB"/>
        </w:rPr>
      </w:pPr>
      <w:r w:rsidRPr="00446061">
        <w:rPr>
          <w:sz w:val="18"/>
          <w:lang w:val="en-GB"/>
        </w:rPr>
        <w:t>The exam includes an online written test, which, if passed, will allow the student to take the supplementary oral exam on the entire programme. Both the written and oral tests must be passed; the final mark</w:t>
      </w:r>
      <w:r w:rsidR="0097684B">
        <w:rPr>
          <w:sz w:val="18"/>
          <w:lang w:val="en-GB"/>
        </w:rPr>
        <w:t xml:space="preserve"> will be based on 1/3 </w:t>
      </w:r>
      <w:r w:rsidR="006C6F49">
        <w:rPr>
          <w:sz w:val="18"/>
          <w:lang w:val="en-GB"/>
        </w:rPr>
        <w:t>on the written test and on 2/3 on the oral test.</w:t>
      </w:r>
    </w:p>
    <w:p w14:paraId="13EAE41D" w14:textId="1DDF6498" w:rsidR="00F54AC2" w:rsidRPr="00446061" w:rsidRDefault="00B86691" w:rsidP="00B86691">
      <w:pPr>
        <w:tabs>
          <w:tab w:val="clear" w:pos="284"/>
        </w:tabs>
        <w:spacing w:line="220" w:lineRule="exact"/>
        <w:ind w:left="567" w:hanging="283"/>
        <w:rPr>
          <w:sz w:val="18"/>
          <w:lang w:val="en-GB"/>
        </w:rPr>
      </w:pPr>
      <w:r w:rsidRPr="00446061">
        <w:rPr>
          <w:sz w:val="18"/>
          <w:lang w:val="en-GB"/>
        </w:rPr>
        <w:t>–</w:t>
      </w:r>
      <w:r w:rsidRPr="00446061">
        <w:rPr>
          <w:sz w:val="18"/>
          <w:lang w:val="en-GB"/>
        </w:rPr>
        <w:tab/>
      </w:r>
      <w:r w:rsidR="005E184C" w:rsidRPr="00446061">
        <w:rPr>
          <w:sz w:val="18"/>
          <w:lang w:val="en-GB"/>
        </w:rPr>
        <w:t xml:space="preserve">Relevance and accuracy of the information learned </w:t>
      </w:r>
      <w:r w:rsidR="00D51C8F" w:rsidRPr="00446061">
        <w:rPr>
          <w:rFonts w:ascii="Times New Roman" w:eastAsia="Calibri" w:hAnsi="Times New Roman"/>
          <w:sz w:val="18"/>
          <w:lang w:val="en-GB"/>
        </w:rPr>
        <w:t>with regard to the fundamental aspects</w:t>
      </w:r>
      <w:r w:rsidR="009B4FD5" w:rsidRPr="00446061">
        <w:rPr>
          <w:rFonts w:ascii="Times New Roman" w:eastAsia="Calibri" w:hAnsi="Times New Roman"/>
          <w:szCs w:val="22"/>
          <w:lang w:val="en-GB" w:eastAsia="en-US"/>
        </w:rPr>
        <w:t xml:space="preserve"> </w:t>
      </w:r>
      <w:r w:rsidR="005E184C" w:rsidRPr="00446061">
        <w:rPr>
          <w:sz w:val="18"/>
          <w:lang w:val="en-GB"/>
        </w:rPr>
        <w:t>(</w:t>
      </w:r>
      <w:r w:rsidR="008F26D7" w:rsidRPr="00446061">
        <w:rPr>
          <w:sz w:val="18"/>
          <w:lang w:val="en-GB"/>
        </w:rPr>
        <w:t>pass</w:t>
      </w:r>
      <w:r w:rsidR="00F54AC2" w:rsidRPr="00446061">
        <w:rPr>
          <w:sz w:val="18"/>
          <w:lang w:val="en-GB"/>
        </w:rPr>
        <w:t xml:space="preserve">); </w:t>
      </w:r>
    </w:p>
    <w:p w14:paraId="353DD932" w14:textId="5654FDCE" w:rsidR="00F54AC2" w:rsidRPr="00446061" w:rsidRDefault="00B86691" w:rsidP="00B86691">
      <w:pPr>
        <w:tabs>
          <w:tab w:val="clear" w:pos="284"/>
        </w:tabs>
        <w:spacing w:line="220" w:lineRule="exact"/>
        <w:ind w:left="567" w:hanging="283"/>
        <w:rPr>
          <w:sz w:val="18"/>
          <w:lang w:val="en-GB"/>
        </w:rPr>
      </w:pPr>
      <w:r w:rsidRPr="00446061">
        <w:rPr>
          <w:sz w:val="18"/>
          <w:lang w:val="en-GB"/>
        </w:rPr>
        <w:t>–</w:t>
      </w:r>
      <w:r w:rsidRPr="00446061">
        <w:rPr>
          <w:sz w:val="18"/>
          <w:lang w:val="en-GB"/>
        </w:rPr>
        <w:tab/>
      </w:r>
      <w:r w:rsidR="005E184C" w:rsidRPr="00446061">
        <w:rPr>
          <w:sz w:val="18"/>
          <w:lang w:val="en-GB"/>
        </w:rPr>
        <w:t>Relevance and accuracy of the information learned</w:t>
      </w:r>
      <w:r w:rsidR="00F54AC2" w:rsidRPr="00446061">
        <w:rPr>
          <w:sz w:val="18"/>
          <w:lang w:val="en-GB"/>
        </w:rPr>
        <w:t xml:space="preserve">; </w:t>
      </w:r>
      <w:r w:rsidR="005E184C" w:rsidRPr="00446061">
        <w:rPr>
          <w:sz w:val="18"/>
          <w:lang w:val="en-GB"/>
        </w:rPr>
        <w:t>ability to connect various parts of the study programme (</w:t>
      </w:r>
      <w:r w:rsidR="008C7CC3" w:rsidRPr="00446061">
        <w:rPr>
          <w:sz w:val="18"/>
          <w:lang w:val="en-GB"/>
        </w:rPr>
        <w:t>fair</w:t>
      </w:r>
      <w:r w:rsidR="00F54AC2" w:rsidRPr="00446061">
        <w:rPr>
          <w:sz w:val="18"/>
          <w:lang w:val="en-GB"/>
        </w:rPr>
        <w:t xml:space="preserve">); </w:t>
      </w:r>
    </w:p>
    <w:p w14:paraId="20C21088" w14:textId="0BC70FC3" w:rsidR="00F54AC2" w:rsidRPr="00446061" w:rsidRDefault="00B86691" w:rsidP="00B86691">
      <w:pPr>
        <w:tabs>
          <w:tab w:val="clear" w:pos="284"/>
        </w:tabs>
        <w:spacing w:line="220" w:lineRule="exact"/>
        <w:ind w:left="567" w:hanging="283"/>
        <w:rPr>
          <w:sz w:val="18"/>
          <w:lang w:val="en-GB"/>
        </w:rPr>
      </w:pPr>
      <w:r w:rsidRPr="00446061">
        <w:rPr>
          <w:sz w:val="18"/>
          <w:lang w:val="en-GB"/>
        </w:rPr>
        <w:t>–</w:t>
      </w:r>
      <w:r w:rsidRPr="00446061">
        <w:rPr>
          <w:sz w:val="18"/>
          <w:lang w:val="en-GB"/>
        </w:rPr>
        <w:tab/>
      </w:r>
      <w:r w:rsidR="005E184C" w:rsidRPr="00446061">
        <w:rPr>
          <w:sz w:val="18"/>
          <w:lang w:val="en-GB"/>
        </w:rPr>
        <w:t>Relevance and accuracy of the information learned</w:t>
      </w:r>
      <w:r w:rsidR="00F54AC2" w:rsidRPr="00446061">
        <w:rPr>
          <w:sz w:val="18"/>
          <w:lang w:val="en-GB"/>
        </w:rPr>
        <w:t xml:space="preserve">; </w:t>
      </w:r>
      <w:r w:rsidR="005E184C" w:rsidRPr="00446061">
        <w:rPr>
          <w:sz w:val="18"/>
          <w:lang w:val="en-GB"/>
        </w:rPr>
        <w:t>ability to connect various parts of the study programme; arguing skills (good</w:t>
      </w:r>
      <w:r w:rsidR="00F54AC2" w:rsidRPr="00446061">
        <w:rPr>
          <w:sz w:val="18"/>
          <w:lang w:val="en-GB"/>
        </w:rPr>
        <w:t xml:space="preserve">); </w:t>
      </w:r>
    </w:p>
    <w:p w14:paraId="5001022E" w14:textId="1AD8BFA8" w:rsidR="00F54AC2" w:rsidRPr="00446061" w:rsidRDefault="00B86691" w:rsidP="00B86691">
      <w:pPr>
        <w:tabs>
          <w:tab w:val="clear" w:pos="284"/>
        </w:tabs>
        <w:spacing w:line="220" w:lineRule="exact"/>
        <w:ind w:left="567" w:hanging="283"/>
        <w:rPr>
          <w:noProof/>
          <w:sz w:val="18"/>
          <w:lang w:val="en-US"/>
        </w:rPr>
      </w:pPr>
      <w:r w:rsidRPr="00446061">
        <w:rPr>
          <w:sz w:val="18"/>
          <w:lang w:val="en-GB"/>
        </w:rPr>
        <w:t>–</w:t>
      </w:r>
      <w:r w:rsidRPr="00446061">
        <w:rPr>
          <w:sz w:val="18"/>
          <w:lang w:val="en-GB"/>
        </w:rPr>
        <w:tab/>
      </w:r>
      <w:r w:rsidR="005E184C" w:rsidRPr="00446061">
        <w:rPr>
          <w:sz w:val="18"/>
          <w:lang w:val="en-GB"/>
        </w:rPr>
        <w:t>Relevance and accuracy of the information learned;</w:t>
      </w:r>
      <w:r w:rsidR="00F54AC2" w:rsidRPr="00446061">
        <w:rPr>
          <w:sz w:val="18"/>
          <w:lang w:val="en-GB"/>
        </w:rPr>
        <w:t xml:space="preserve"> </w:t>
      </w:r>
      <w:r w:rsidR="005E184C" w:rsidRPr="00446061">
        <w:rPr>
          <w:sz w:val="18"/>
          <w:lang w:val="en-GB"/>
        </w:rPr>
        <w:t xml:space="preserve">ability to connect various parts of </w:t>
      </w:r>
      <w:r w:rsidR="005E184C" w:rsidRPr="00446061">
        <w:rPr>
          <w:noProof/>
          <w:sz w:val="18"/>
          <w:lang w:val="en-US"/>
        </w:rPr>
        <w:t>the study programme; arguing skills</w:t>
      </w:r>
      <w:r w:rsidR="00F54AC2" w:rsidRPr="00446061">
        <w:rPr>
          <w:noProof/>
          <w:sz w:val="18"/>
          <w:lang w:val="en-US"/>
        </w:rPr>
        <w:t xml:space="preserve">; </w:t>
      </w:r>
      <w:r w:rsidR="005E184C" w:rsidRPr="00446061">
        <w:rPr>
          <w:noProof/>
          <w:sz w:val="18"/>
          <w:lang w:val="en-US"/>
        </w:rPr>
        <w:t>linguistic appropriateness of presentation (excellent</w:t>
      </w:r>
      <w:r w:rsidR="00F54AC2" w:rsidRPr="00446061">
        <w:rPr>
          <w:noProof/>
          <w:sz w:val="18"/>
          <w:lang w:val="en-US"/>
        </w:rPr>
        <w:t>).</w:t>
      </w:r>
    </w:p>
    <w:p w14:paraId="51BD7135" w14:textId="77777777" w:rsidR="00F54AC2" w:rsidRPr="00446061" w:rsidRDefault="00F54AC2" w:rsidP="00F54AC2">
      <w:pPr>
        <w:tabs>
          <w:tab w:val="clear" w:pos="284"/>
        </w:tabs>
        <w:spacing w:before="240" w:after="120" w:line="220" w:lineRule="exact"/>
        <w:ind w:firstLine="284"/>
        <w:rPr>
          <w:b/>
          <w:i/>
          <w:sz w:val="18"/>
          <w:lang w:val="en-US"/>
        </w:rPr>
      </w:pPr>
      <w:r w:rsidRPr="00446061">
        <w:rPr>
          <w:b/>
          <w:i/>
          <w:sz w:val="18"/>
          <w:lang w:val="en-US"/>
        </w:rPr>
        <w:t>NOTES AND PREREQUISITES</w:t>
      </w:r>
    </w:p>
    <w:p w14:paraId="6BACD791" w14:textId="77777777" w:rsidR="00F54AC2" w:rsidRPr="00446061" w:rsidRDefault="00DC67AF" w:rsidP="00F54AC2">
      <w:pPr>
        <w:spacing w:line="220" w:lineRule="exact"/>
        <w:ind w:firstLine="284"/>
        <w:rPr>
          <w:noProof/>
          <w:sz w:val="18"/>
          <w:lang w:val="en-US"/>
        </w:rPr>
      </w:pPr>
      <w:r w:rsidRPr="00446061">
        <w:rPr>
          <w:noProof/>
          <w:sz w:val="18"/>
          <w:lang w:val="en-US"/>
        </w:rPr>
        <w:t>Students should have basic knowledge of the history of philosophy</w:t>
      </w:r>
      <w:r w:rsidR="00F54AC2" w:rsidRPr="00446061">
        <w:rPr>
          <w:noProof/>
          <w:sz w:val="18"/>
          <w:lang w:val="en-US"/>
        </w:rPr>
        <w:t>.</w:t>
      </w:r>
    </w:p>
    <w:p w14:paraId="60D6C34B" w14:textId="77777777" w:rsidR="00063CEC" w:rsidRPr="00446061" w:rsidRDefault="00063CEC" w:rsidP="00063CEC">
      <w:pPr>
        <w:pStyle w:val="Testo2"/>
        <w:rPr>
          <w:noProof w:val="0"/>
          <w:lang w:val="en-GB"/>
        </w:rPr>
      </w:pPr>
      <w:r w:rsidRPr="00446061">
        <w:rPr>
          <w:noProof w:val="0"/>
          <w:lang w:val="en-GB"/>
        </w:rPr>
        <w:t xml:space="preserve">Further indications will be provided during the course. </w:t>
      </w:r>
    </w:p>
    <w:p w14:paraId="2A0F0A8F" w14:textId="77777777" w:rsidR="00063CEC" w:rsidRPr="00446061" w:rsidRDefault="00063CEC" w:rsidP="00063CEC">
      <w:pPr>
        <w:pStyle w:val="Testo2"/>
        <w:spacing w:before="120"/>
        <w:rPr>
          <w:noProof w:val="0"/>
          <w:lang w:val="en-GB"/>
        </w:rPr>
      </w:pPr>
      <w:r w:rsidRPr="00446061">
        <w:rPr>
          <w:noProof w:val="0"/>
          <w:lang w:val="en-GB"/>
        </w:rPr>
        <w:t xml:space="preserve">Professor Roberta Corvi sees students at the PIME as notified during lectures. </w:t>
      </w:r>
    </w:p>
    <w:p w14:paraId="3B3521ED" w14:textId="77777777" w:rsidR="009B4FD5" w:rsidRPr="00446061" w:rsidRDefault="009B4FD5" w:rsidP="009B4FD5">
      <w:pPr>
        <w:tabs>
          <w:tab w:val="clear" w:pos="284"/>
        </w:tabs>
        <w:spacing w:before="120" w:line="259" w:lineRule="auto"/>
        <w:ind w:firstLine="284"/>
        <w:jc w:val="left"/>
        <w:rPr>
          <w:rFonts w:ascii="Times New Roman" w:eastAsia="Calibri" w:hAnsi="Times New Roman"/>
          <w:sz w:val="18"/>
          <w:szCs w:val="18"/>
          <w:lang w:val="en-US" w:eastAsia="en-US"/>
        </w:rPr>
      </w:pPr>
      <w:r w:rsidRPr="00446061">
        <w:rPr>
          <w:rFonts w:ascii="Times New Roman" w:eastAsia="Calibri" w:hAnsi="Times New Roman"/>
          <w:sz w:val="18"/>
          <w:szCs w:val="18"/>
          <w:lang w:val="en-US" w:eastAsia="en-US"/>
        </w:rPr>
        <w:t>In case the current Covid-19 health emergency does not allow frontal teaching, remote teaching will be carried out following procedures that will be promptly notified to students.</w:t>
      </w:r>
    </w:p>
    <w:p w14:paraId="1E14E286" w14:textId="77777777" w:rsidR="008F015A" w:rsidRPr="00971AF7" w:rsidRDefault="00063CEC" w:rsidP="00971AF7">
      <w:pPr>
        <w:pStyle w:val="Testo2"/>
        <w:spacing w:before="120"/>
        <w:rPr>
          <w:lang w:val="en-US"/>
        </w:rPr>
      </w:pPr>
      <w:r w:rsidRPr="00446061">
        <w:rPr>
          <w:lang w:val="en-GB"/>
        </w:rPr>
        <w:t>Further information can be found on the lecturer's webpage at http://docenti.unicatt.it/web/searchByName.do?language=ENG or on the Faculty notice board.</w:t>
      </w:r>
    </w:p>
    <w:sectPr w:rsidR="008F015A" w:rsidRPr="00971AF7" w:rsidSect="008A6B17">
      <w:pgSz w:w="11906" w:h="16838" w:code="9"/>
      <w:pgMar w:top="3515" w:right="2608" w:bottom="3515" w:left="26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F74C1F"/>
    <w:multiLevelType w:val="hybridMultilevel"/>
    <w:tmpl w:val="9AD674E2"/>
    <w:lvl w:ilvl="0" w:tplc="33501114">
      <w:numFmt w:val="bullet"/>
      <w:lvlText w:val="-"/>
      <w:lvlJc w:val="left"/>
      <w:pPr>
        <w:ind w:left="644" w:hanging="360"/>
      </w:pPr>
      <w:rPr>
        <w:rFonts w:ascii="Times" w:eastAsia="Times New Roman" w:hAnsi="Times" w:cs="Times"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num w:numId="1" w16cid:durableId="11098540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3CEC"/>
    <w:rsid w:val="00063484"/>
    <w:rsid w:val="00063CEC"/>
    <w:rsid w:val="00086372"/>
    <w:rsid w:val="00096056"/>
    <w:rsid w:val="0021797F"/>
    <w:rsid w:val="002925F7"/>
    <w:rsid w:val="002A3C36"/>
    <w:rsid w:val="002F4CCB"/>
    <w:rsid w:val="00446061"/>
    <w:rsid w:val="004C44A5"/>
    <w:rsid w:val="005E184C"/>
    <w:rsid w:val="006C2B69"/>
    <w:rsid w:val="006C6F49"/>
    <w:rsid w:val="007E4F6E"/>
    <w:rsid w:val="0085603C"/>
    <w:rsid w:val="008A6B17"/>
    <w:rsid w:val="008A718E"/>
    <w:rsid w:val="008C77ED"/>
    <w:rsid w:val="008C7CC3"/>
    <w:rsid w:val="008F015A"/>
    <w:rsid w:val="008F26D7"/>
    <w:rsid w:val="00936715"/>
    <w:rsid w:val="009376DE"/>
    <w:rsid w:val="00960975"/>
    <w:rsid w:val="00971AF7"/>
    <w:rsid w:val="0097684B"/>
    <w:rsid w:val="009B4FD5"/>
    <w:rsid w:val="00A27E82"/>
    <w:rsid w:val="00B4397F"/>
    <w:rsid w:val="00B86691"/>
    <w:rsid w:val="00B94893"/>
    <w:rsid w:val="00BA658D"/>
    <w:rsid w:val="00BC75A0"/>
    <w:rsid w:val="00C00F63"/>
    <w:rsid w:val="00C15166"/>
    <w:rsid w:val="00D052DA"/>
    <w:rsid w:val="00D51C8F"/>
    <w:rsid w:val="00DC321D"/>
    <w:rsid w:val="00DC67AF"/>
    <w:rsid w:val="00F54AC2"/>
    <w:rsid w:val="00FD289F"/>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E21F14"/>
  <w15:docId w15:val="{9A6A91A6-CD5D-4FE1-92A2-B6874A530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it-IT"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063CEC"/>
    <w:pPr>
      <w:tabs>
        <w:tab w:val="left" w:pos="284"/>
      </w:tabs>
      <w:spacing w:line="240" w:lineRule="exact"/>
      <w:jc w:val="both"/>
    </w:pPr>
    <w:rPr>
      <w:rFonts w:ascii="Times" w:eastAsia="Times New Roman" w:hAnsi="Times" w:cs="Times New Roman"/>
      <w:sz w:val="20"/>
      <w:szCs w:val="20"/>
      <w:lang w:eastAsia="it-IT"/>
    </w:rPr>
  </w:style>
  <w:style w:type="paragraph" w:styleId="Titolo1">
    <w:name w:val="heading 1"/>
    <w:next w:val="Titolo2"/>
    <w:link w:val="Titolo1Carattere"/>
    <w:qFormat/>
    <w:rsid w:val="00063CEC"/>
    <w:pPr>
      <w:spacing w:before="480" w:line="240" w:lineRule="exact"/>
      <w:outlineLvl w:val="0"/>
    </w:pPr>
    <w:rPr>
      <w:rFonts w:ascii="Times" w:eastAsia="Times New Roman" w:hAnsi="Times" w:cs="Times New Roman"/>
      <w:b/>
      <w:noProof/>
      <w:sz w:val="20"/>
      <w:szCs w:val="20"/>
      <w:lang w:eastAsia="it-IT"/>
    </w:rPr>
  </w:style>
  <w:style w:type="paragraph" w:styleId="Titolo2">
    <w:name w:val="heading 2"/>
    <w:next w:val="Titolo3"/>
    <w:link w:val="Titolo2Carattere"/>
    <w:qFormat/>
    <w:rsid w:val="00063CEC"/>
    <w:pPr>
      <w:spacing w:line="240" w:lineRule="exact"/>
      <w:outlineLvl w:val="1"/>
    </w:pPr>
    <w:rPr>
      <w:rFonts w:ascii="Times" w:eastAsia="Times New Roman" w:hAnsi="Times" w:cs="Times New Roman"/>
      <w:smallCaps/>
      <w:noProof/>
      <w:sz w:val="18"/>
      <w:szCs w:val="20"/>
      <w:lang w:eastAsia="it-IT"/>
    </w:rPr>
  </w:style>
  <w:style w:type="paragraph" w:styleId="Titolo3">
    <w:name w:val="heading 3"/>
    <w:basedOn w:val="Normale"/>
    <w:next w:val="Normale"/>
    <w:link w:val="Titolo3Carattere"/>
    <w:uiPriority w:val="9"/>
    <w:semiHidden/>
    <w:unhideWhenUsed/>
    <w:qFormat/>
    <w:rsid w:val="00063CEC"/>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Titolo4">
    <w:name w:val="heading 4"/>
    <w:basedOn w:val="Normale"/>
    <w:next w:val="Normale"/>
    <w:link w:val="Titolo4Carattere"/>
    <w:qFormat/>
    <w:rsid w:val="00063CEC"/>
    <w:pPr>
      <w:keepNext/>
      <w:spacing w:before="240" w:after="120"/>
      <w:outlineLvl w:val="3"/>
    </w:pPr>
    <w:rPr>
      <w:b/>
      <w:i/>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063CEC"/>
    <w:rPr>
      <w:rFonts w:ascii="Times" w:eastAsia="Times New Roman" w:hAnsi="Times" w:cs="Times New Roman"/>
      <w:b/>
      <w:noProof/>
      <w:sz w:val="20"/>
      <w:szCs w:val="20"/>
      <w:lang w:eastAsia="it-IT"/>
    </w:rPr>
  </w:style>
  <w:style w:type="character" w:customStyle="1" w:styleId="Titolo2Carattere">
    <w:name w:val="Titolo 2 Carattere"/>
    <w:basedOn w:val="Carpredefinitoparagrafo"/>
    <w:link w:val="Titolo2"/>
    <w:rsid w:val="00063CEC"/>
    <w:rPr>
      <w:rFonts w:ascii="Times" w:eastAsia="Times New Roman" w:hAnsi="Times" w:cs="Times New Roman"/>
      <w:smallCaps/>
      <w:noProof/>
      <w:sz w:val="18"/>
      <w:szCs w:val="20"/>
      <w:lang w:eastAsia="it-IT"/>
    </w:rPr>
  </w:style>
  <w:style w:type="character" w:customStyle="1" w:styleId="Titolo4Carattere">
    <w:name w:val="Titolo 4 Carattere"/>
    <w:basedOn w:val="Carpredefinitoparagrafo"/>
    <w:link w:val="Titolo4"/>
    <w:rsid w:val="00063CEC"/>
    <w:rPr>
      <w:rFonts w:ascii="Times" w:eastAsia="Times New Roman" w:hAnsi="Times" w:cs="Times New Roman"/>
      <w:b/>
      <w:i/>
      <w:sz w:val="18"/>
      <w:szCs w:val="20"/>
      <w:lang w:eastAsia="it-IT"/>
    </w:rPr>
  </w:style>
  <w:style w:type="paragraph" w:customStyle="1" w:styleId="Testo1">
    <w:name w:val="Testo 1"/>
    <w:rsid w:val="00063CEC"/>
    <w:pPr>
      <w:spacing w:line="220" w:lineRule="exact"/>
      <w:ind w:left="284" w:hanging="284"/>
      <w:jc w:val="both"/>
    </w:pPr>
    <w:rPr>
      <w:rFonts w:ascii="Times" w:eastAsia="Times New Roman" w:hAnsi="Times" w:cs="Times New Roman"/>
      <w:noProof/>
      <w:sz w:val="18"/>
      <w:szCs w:val="20"/>
      <w:lang w:eastAsia="it-IT"/>
    </w:rPr>
  </w:style>
  <w:style w:type="paragraph" w:customStyle="1" w:styleId="Testo2">
    <w:name w:val="Testo 2"/>
    <w:rsid w:val="00063CEC"/>
    <w:pPr>
      <w:spacing w:line="220" w:lineRule="exact"/>
      <w:ind w:firstLine="284"/>
      <w:jc w:val="both"/>
    </w:pPr>
    <w:rPr>
      <w:rFonts w:ascii="Times" w:eastAsia="Times New Roman" w:hAnsi="Times" w:cs="Times New Roman"/>
      <w:noProof/>
      <w:sz w:val="18"/>
      <w:szCs w:val="20"/>
      <w:lang w:eastAsia="it-IT"/>
    </w:rPr>
  </w:style>
  <w:style w:type="character" w:customStyle="1" w:styleId="Titolo3Carattere">
    <w:name w:val="Titolo 3 Carattere"/>
    <w:basedOn w:val="Carpredefinitoparagrafo"/>
    <w:link w:val="Titolo3"/>
    <w:uiPriority w:val="9"/>
    <w:semiHidden/>
    <w:rsid w:val="00063CEC"/>
    <w:rPr>
      <w:rFonts w:asciiTheme="majorHAnsi" w:eastAsiaTheme="majorEastAsia" w:hAnsiTheme="majorHAnsi" w:cstheme="majorBidi"/>
      <w:color w:val="1F4D78" w:themeColor="accent1" w:themeShade="7F"/>
      <w:szCs w:val="24"/>
      <w:lang w:eastAsia="it-IT"/>
    </w:rPr>
  </w:style>
  <w:style w:type="paragraph" w:styleId="Paragrafoelenco">
    <w:name w:val="List Paragraph"/>
    <w:basedOn w:val="Normale"/>
    <w:uiPriority w:val="34"/>
    <w:qFormat/>
    <w:rsid w:val="00971AF7"/>
    <w:pPr>
      <w:ind w:left="720"/>
      <w:contextualSpacing/>
    </w:pPr>
  </w:style>
  <w:style w:type="paragraph" w:styleId="Corpotesto">
    <w:name w:val="Body Text"/>
    <w:basedOn w:val="Normale"/>
    <w:link w:val="CorpotestoCarattere"/>
    <w:rsid w:val="0097684B"/>
    <w:pPr>
      <w:tabs>
        <w:tab w:val="clear" w:pos="284"/>
      </w:tabs>
      <w:suppressAutoHyphens/>
      <w:spacing w:after="120" w:line="240" w:lineRule="auto"/>
    </w:pPr>
    <w:rPr>
      <w:rFonts w:ascii="Times New Roman" w:hAnsi="Times New Roman"/>
      <w:kern w:val="1"/>
      <w:lang w:val="en-GB" w:eastAsia="ar-SA"/>
    </w:rPr>
  </w:style>
  <w:style w:type="character" w:customStyle="1" w:styleId="CorpotestoCarattere">
    <w:name w:val="Corpo testo Carattere"/>
    <w:basedOn w:val="Carpredefinitoparagrafo"/>
    <w:link w:val="Corpotesto"/>
    <w:rsid w:val="0097684B"/>
    <w:rPr>
      <w:rFonts w:eastAsia="Times New Roman" w:cs="Times New Roman"/>
      <w:kern w:val="1"/>
      <w:sz w:val="20"/>
      <w:szCs w:val="20"/>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C6317EA89B3EE0478A82088D93643F42" ma:contentTypeVersion="10" ma:contentTypeDescription="Creare un nuovo documento." ma:contentTypeScope="" ma:versionID="3d3ef11586047cc9ff76aa1a2ad623ae">
  <xsd:schema xmlns:xsd="http://www.w3.org/2001/XMLSchema" xmlns:xs="http://www.w3.org/2001/XMLSchema" xmlns:p="http://schemas.microsoft.com/office/2006/metadata/properties" xmlns:ns3="b4a4bc3d-f0f8-40c2-b411-3ced5bfdfbec" xmlns:ns4="8cb92078-605d-47e0-88e4-9d03bdda2c21" targetNamespace="http://schemas.microsoft.com/office/2006/metadata/properties" ma:root="true" ma:fieldsID="abfbc34e0e45d9088d4ab1d4df02d367" ns3:_="" ns4:_="">
    <xsd:import namespace="b4a4bc3d-f0f8-40c2-b411-3ced5bfdfbec"/>
    <xsd:import namespace="8cb92078-605d-47e0-88e4-9d03bdda2c2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EventHashCode" minOccurs="0"/>
                <xsd:element ref="ns3:MediaServiceGenerationTime" minOccurs="0"/>
                <xsd:element ref="ns4:SharedWithUsers" minOccurs="0"/>
                <xsd:element ref="ns4:SharedWithDetails" minOccurs="0"/>
                <xsd:element ref="ns4:SharingHintHash"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a4bc3d-f0f8-40c2-b411-3ced5bfdfbe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cb92078-605d-47e0-88e4-9d03bdda2c21" elementFormDefault="qualified">
    <xsd:import namespace="http://schemas.microsoft.com/office/2006/documentManagement/types"/>
    <xsd:import namespace="http://schemas.microsoft.com/office/infopath/2007/PartnerControls"/>
    <xsd:element name="SharedWithUsers" ma:index="14"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Condiviso con dettagli" ma:internalName="SharedWithDetails" ma:readOnly="true">
      <xsd:simpleType>
        <xsd:restriction base="dms:Note">
          <xsd:maxLength value="255"/>
        </xsd:restriction>
      </xsd:simpleType>
    </xsd:element>
    <xsd:element name="SharingHintHash" ma:index="16" nillable="true" ma:displayName="Hash suggerimento condivisione"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2B2EE4B-DF6D-40EE-A22F-99C60B0463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a4bc3d-f0f8-40c2-b411-3ced5bfdfbec"/>
    <ds:schemaRef ds:uri="8cb92078-605d-47e0-88e4-9d03bdda2c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D95FD5D-F3F8-4B6F-BC26-8E725E03E2F0}">
  <ds:schemaRefs>
    <ds:schemaRef ds:uri="http://www.w3.org/XML/1998/namespace"/>
    <ds:schemaRef ds:uri="http://schemas.microsoft.com/office/2006/documentManagement/types"/>
    <ds:schemaRef ds:uri="http://schemas.microsoft.com/office/infopath/2007/PartnerControls"/>
    <ds:schemaRef ds:uri="b4a4bc3d-f0f8-40c2-b411-3ced5bfdfbec"/>
    <ds:schemaRef ds:uri="http://purl.org/dc/dcmitype/"/>
    <ds:schemaRef ds:uri="http://purl.org/dc/terms/"/>
    <ds:schemaRef ds:uri="http://schemas.microsoft.com/office/2006/metadata/properties"/>
    <ds:schemaRef ds:uri="8cb92078-605d-47e0-88e4-9d03bdda2c21"/>
    <ds:schemaRef ds:uri="http://schemas.openxmlformats.org/package/2006/metadata/core-properties"/>
    <ds:schemaRef ds:uri="http://purl.org/dc/elements/1.1/"/>
  </ds:schemaRefs>
</ds:datastoreItem>
</file>

<file path=customXml/itemProps3.xml><?xml version="1.0" encoding="utf-8"?>
<ds:datastoreItem xmlns:ds="http://schemas.openxmlformats.org/officeDocument/2006/customXml" ds:itemID="{0DF6806E-32D4-4C0C-832D-650FE1C56730}">
  <ds:schemaRefs>
    <ds:schemaRef ds:uri="http://schemas.openxmlformats.org/officeDocument/2006/bibliography"/>
  </ds:schemaRefs>
</ds:datastoreItem>
</file>

<file path=customXml/itemProps4.xml><?xml version="1.0" encoding="utf-8"?>
<ds:datastoreItem xmlns:ds="http://schemas.openxmlformats.org/officeDocument/2006/customXml" ds:itemID="{6219E6C3-2DCB-486D-BAA0-9A67BDCC634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612</Words>
  <Characters>3495</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roberta</dc:creator>
  <cp:lastModifiedBy>Bisello Stefano</cp:lastModifiedBy>
  <cp:revision>4</cp:revision>
  <dcterms:created xsi:type="dcterms:W3CDTF">2022-05-17T12:36:00Z</dcterms:created>
  <dcterms:modified xsi:type="dcterms:W3CDTF">2022-12-05T10:42:00Z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0x010100C6317EA89B3EE0478A82088D93643F42</vt:lpwstr>
  </property>
</Properties>
</file>