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2ABC" w14:textId="77777777" w:rsidR="00E24D3F" w:rsidRPr="00BE51FD" w:rsidRDefault="00A01FC2" w:rsidP="00DC3896">
      <w:pPr>
        <w:pStyle w:val="P68B1DB1-Normale1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 w:line="240" w:lineRule="exact"/>
        <w:outlineLvl w:val="0"/>
        <w:rPr>
          <w:lang w:val="en-GB"/>
        </w:rPr>
      </w:pPr>
      <w:r w:rsidRPr="00BE51FD">
        <w:rPr>
          <w:lang w:val="en-GB"/>
        </w:rPr>
        <w:t>Psychopathology</w:t>
      </w:r>
    </w:p>
    <w:p w14:paraId="162C6C20" w14:textId="02ECBAE4" w:rsidR="00E24D3F" w:rsidRPr="00BE51FD" w:rsidRDefault="00DC3896">
      <w:pPr>
        <w:pStyle w:val="Titolo2"/>
        <w:rPr>
          <w:lang w:val="en-GB"/>
        </w:rPr>
      </w:pPr>
      <w:proofErr w:type="spellStart"/>
      <w:r w:rsidRPr="00BE51FD">
        <w:rPr>
          <w:lang w:val="en-GB"/>
        </w:rPr>
        <w:t>Dr</w:t>
      </w:r>
      <w:r w:rsidR="00A01FC2" w:rsidRPr="00BE51FD">
        <w:rPr>
          <w:lang w:val="en-GB"/>
        </w:rPr>
        <w:t>.</w:t>
      </w:r>
      <w:proofErr w:type="spellEnd"/>
      <w:r w:rsidR="00A01FC2" w:rsidRPr="00BE51FD">
        <w:rPr>
          <w:lang w:val="en-GB"/>
        </w:rPr>
        <w:t xml:space="preserve"> Davide </w:t>
      </w:r>
      <w:r w:rsidRPr="00BE51FD">
        <w:rPr>
          <w:lang w:val="en-GB"/>
        </w:rPr>
        <w:t>Maria Cammisuli</w:t>
      </w:r>
    </w:p>
    <w:p w14:paraId="413CC059" w14:textId="26BAFD41" w:rsidR="00E24D3F" w:rsidRPr="00BE51FD" w:rsidRDefault="00A01FC2">
      <w:pPr>
        <w:pStyle w:val="P68B1DB1-Normale2"/>
        <w:spacing w:before="240" w:after="120" w:line="240" w:lineRule="exact"/>
        <w:rPr>
          <w:lang w:val="en-GB"/>
        </w:rPr>
      </w:pPr>
      <w:r w:rsidRPr="00BE51FD">
        <w:rPr>
          <w:lang w:val="en-GB"/>
        </w:rPr>
        <w:t>COURSE AIMS AND INTENDED LEARNING OUTCOMES</w:t>
      </w:r>
    </w:p>
    <w:p w14:paraId="52ABDD10" w14:textId="04A3D8F7" w:rsidR="00E24D3F" w:rsidRPr="00BE51FD" w:rsidRDefault="00A01FC2">
      <w:pPr>
        <w:spacing w:after="60" w:line="240" w:lineRule="exact"/>
        <w:rPr>
          <w:lang w:val="en-GB"/>
        </w:rPr>
      </w:pPr>
      <w:r w:rsidRPr="00BE51FD">
        <w:rPr>
          <w:lang w:val="en-GB"/>
        </w:rPr>
        <w:t>The course has the following objectives:</w:t>
      </w:r>
    </w:p>
    <w:p w14:paraId="264C9AA3" w14:textId="3396EE9C" w:rsidR="00E24D3F" w:rsidRPr="00BE51FD" w:rsidRDefault="0061440D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BE51FD">
        <w:rPr>
          <w:lang w:val="en-GB"/>
        </w:rPr>
        <w:t xml:space="preserve">to </w:t>
      </w:r>
      <w:r w:rsidR="00A01FC2" w:rsidRPr="00BE51FD">
        <w:rPr>
          <w:lang w:val="en-GB"/>
        </w:rPr>
        <w:t xml:space="preserve">illustrate the study of psychopathology </w:t>
      </w:r>
      <w:r w:rsidR="00EC4F90" w:rsidRPr="00BE51FD">
        <w:rPr>
          <w:lang w:val="en-GB"/>
        </w:rPr>
        <w:t xml:space="preserve">within the life span </w:t>
      </w:r>
      <w:r w:rsidR="00A01FC2" w:rsidRPr="00BE51FD">
        <w:rPr>
          <w:lang w:val="en-GB"/>
        </w:rPr>
        <w:t xml:space="preserve">from the perspective of the diagnostic models most frequently used in clinical </w:t>
      </w:r>
      <w:proofErr w:type="gramStart"/>
      <w:r w:rsidR="00A01FC2" w:rsidRPr="00BE51FD">
        <w:rPr>
          <w:lang w:val="en-GB"/>
        </w:rPr>
        <w:t>practice;</w:t>
      </w:r>
      <w:proofErr w:type="gramEnd"/>
    </w:p>
    <w:p w14:paraId="63D5214D" w14:textId="1BBB792D" w:rsidR="00E24D3F" w:rsidRPr="00BE51FD" w:rsidRDefault="0061440D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BE51FD">
        <w:rPr>
          <w:lang w:val="en-GB"/>
        </w:rPr>
        <w:t xml:space="preserve">to </w:t>
      </w:r>
      <w:r w:rsidR="00A01FC2" w:rsidRPr="00BE51FD">
        <w:rPr>
          <w:lang w:val="en-GB"/>
        </w:rPr>
        <w:t xml:space="preserve">introduce the methodology and techniques of clinical reasoning in a descriptive-dimensional sense and, more specifically, in a structural-dynamic </w:t>
      </w:r>
      <w:proofErr w:type="gramStart"/>
      <w:r w:rsidR="00A01FC2" w:rsidRPr="00BE51FD">
        <w:rPr>
          <w:lang w:val="en-GB"/>
        </w:rPr>
        <w:t>sense;</w:t>
      </w:r>
      <w:proofErr w:type="gramEnd"/>
    </w:p>
    <w:p w14:paraId="026B68C2" w14:textId="2C86ADA9" w:rsidR="00E24D3F" w:rsidRPr="00BE51FD" w:rsidRDefault="00A01FC2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BE51FD">
        <w:rPr>
          <w:lang w:val="en-GB"/>
        </w:rPr>
        <w:t xml:space="preserve">patient </w:t>
      </w:r>
      <w:r w:rsidR="001D7582" w:rsidRPr="00BE51FD">
        <w:rPr>
          <w:lang w:val="en-GB"/>
        </w:rPr>
        <w:t>intake</w:t>
      </w:r>
      <w:r w:rsidR="00DC3896" w:rsidRPr="00BE51FD">
        <w:rPr>
          <w:lang w:val="en-GB"/>
        </w:rPr>
        <w:t xml:space="preserve"> and diagnostic judgement </w:t>
      </w:r>
      <w:proofErr w:type="gramStart"/>
      <w:r w:rsidR="00DC3896" w:rsidRPr="00BE51FD">
        <w:rPr>
          <w:lang w:val="en-GB"/>
        </w:rPr>
        <w:t>construction</w:t>
      </w:r>
      <w:r w:rsidRPr="00BE51FD">
        <w:rPr>
          <w:lang w:val="en-GB"/>
        </w:rPr>
        <w:t>;</w:t>
      </w:r>
      <w:proofErr w:type="gramEnd"/>
    </w:p>
    <w:p w14:paraId="6D9E8F86" w14:textId="30D23C82" w:rsidR="00E24D3F" w:rsidRPr="00BE51FD" w:rsidRDefault="0061440D">
      <w:pPr>
        <w:pStyle w:val="Paragrafoelenco"/>
        <w:numPr>
          <w:ilvl w:val="0"/>
          <w:numId w:val="3"/>
        </w:numPr>
        <w:spacing w:after="60" w:line="240" w:lineRule="exact"/>
        <w:ind w:left="284" w:hanging="284"/>
        <w:rPr>
          <w:lang w:val="en-GB"/>
        </w:rPr>
      </w:pPr>
      <w:r w:rsidRPr="00BE51FD">
        <w:rPr>
          <w:lang w:val="en-GB"/>
        </w:rPr>
        <w:t xml:space="preserve">to </w:t>
      </w:r>
      <w:r w:rsidR="00DC3896" w:rsidRPr="00BE51FD">
        <w:rPr>
          <w:lang w:val="en-GB"/>
        </w:rPr>
        <w:t>study in-depth cognitive deficits considered as core features</w:t>
      </w:r>
      <w:r w:rsidR="003823FB" w:rsidRPr="00BE51FD">
        <w:rPr>
          <w:lang w:val="en-GB"/>
        </w:rPr>
        <w:t xml:space="preserve"> </w:t>
      </w:r>
      <w:r w:rsidR="00DC3896" w:rsidRPr="00BE51FD">
        <w:rPr>
          <w:lang w:val="en-GB"/>
        </w:rPr>
        <w:t xml:space="preserve">in a specific psychiatric condition, </w:t>
      </w:r>
      <w:proofErr w:type="gramStart"/>
      <w:r w:rsidR="00DC3896" w:rsidRPr="00BE51FD">
        <w:rPr>
          <w:lang w:val="en-GB"/>
        </w:rPr>
        <w:t>in order to</w:t>
      </w:r>
      <w:proofErr w:type="gramEnd"/>
      <w:r w:rsidR="00843FF1" w:rsidRPr="00BE51FD">
        <w:rPr>
          <w:lang w:val="en-GB"/>
        </w:rPr>
        <w:t xml:space="preserve"> </w:t>
      </w:r>
      <w:r w:rsidR="00DC3896" w:rsidRPr="00BE51FD">
        <w:rPr>
          <w:lang w:val="en-GB"/>
        </w:rPr>
        <w:t xml:space="preserve">better understand nosographic classification and provide validated techniques able to support rehabilitation.  </w:t>
      </w:r>
    </w:p>
    <w:p w14:paraId="76F4F899" w14:textId="1012E63F" w:rsidR="00E24D3F" w:rsidRPr="00BE51FD" w:rsidRDefault="00A01FC2">
      <w:pPr>
        <w:spacing w:line="240" w:lineRule="exact"/>
        <w:rPr>
          <w:lang w:val="en-GB"/>
        </w:rPr>
      </w:pPr>
      <w:r w:rsidRPr="00BE51FD">
        <w:rPr>
          <w:lang w:val="en-GB"/>
        </w:rPr>
        <w:t xml:space="preserve">At the end of the course, students will be able to </w:t>
      </w:r>
      <w:r w:rsidR="00DC3896" w:rsidRPr="00BE51FD">
        <w:rPr>
          <w:lang w:val="en-GB"/>
        </w:rPr>
        <w:t xml:space="preserve">arrange a global clinical judgement in relation to the complexity of the patient and to capture characteristic elements of the personality. </w:t>
      </w:r>
    </w:p>
    <w:p w14:paraId="2EF1EC29" w14:textId="77777777" w:rsidR="00E24D3F" w:rsidRPr="00BE51FD" w:rsidRDefault="00A01FC2">
      <w:pPr>
        <w:pStyle w:val="P68B1DB1-Normale2"/>
        <w:spacing w:before="240" w:after="120" w:line="240" w:lineRule="exact"/>
        <w:rPr>
          <w:lang w:val="en-GB"/>
        </w:rPr>
      </w:pPr>
      <w:r w:rsidRPr="00BE51FD">
        <w:rPr>
          <w:lang w:val="en-GB"/>
        </w:rPr>
        <w:t>COURSE CONTENT</w:t>
      </w:r>
    </w:p>
    <w:p w14:paraId="2C093C0D" w14:textId="6CA44E04" w:rsidR="00E24D3F" w:rsidRPr="00BE51FD" w:rsidRDefault="00A01FC2">
      <w:pPr>
        <w:spacing w:after="60" w:line="240" w:lineRule="exact"/>
        <w:contextualSpacing/>
        <w:rPr>
          <w:lang w:val="en-GB"/>
        </w:rPr>
      </w:pPr>
      <w:r w:rsidRPr="00BE51FD">
        <w:rPr>
          <w:lang w:val="en-GB"/>
        </w:rPr>
        <w:t>The course topics will be divided into four teaching units.</w:t>
      </w:r>
    </w:p>
    <w:p w14:paraId="142C0C82" w14:textId="127757D8" w:rsidR="00EC4F90" w:rsidRPr="00BE51FD" w:rsidRDefault="00EC4F90">
      <w:pPr>
        <w:pStyle w:val="Paragrafoelenco"/>
        <w:numPr>
          <w:ilvl w:val="0"/>
          <w:numId w:val="5"/>
        </w:numPr>
        <w:spacing w:after="60" w:line="240" w:lineRule="exact"/>
        <w:ind w:left="709" w:hanging="709"/>
        <w:rPr>
          <w:lang w:val="en-GB"/>
        </w:rPr>
      </w:pPr>
      <w:r w:rsidRPr="00BE51FD">
        <w:rPr>
          <w:lang w:val="en-GB"/>
        </w:rPr>
        <w:t xml:space="preserve">An introduction on the neurodevelopmental disorders starting from the bio-psycho-social perspective of the </w:t>
      </w:r>
      <w:proofErr w:type="gramStart"/>
      <w:r w:rsidRPr="00BE51FD">
        <w:rPr>
          <w:lang w:val="en-GB"/>
        </w:rPr>
        <w:t>ICF;</w:t>
      </w:r>
      <w:proofErr w:type="gramEnd"/>
    </w:p>
    <w:p w14:paraId="5BDBF580" w14:textId="6D4924D5" w:rsidR="00E24D3F" w:rsidRPr="00BE51FD" w:rsidRDefault="00A01FC2">
      <w:pPr>
        <w:pStyle w:val="Paragrafoelenco"/>
        <w:numPr>
          <w:ilvl w:val="0"/>
          <w:numId w:val="5"/>
        </w:numPr>
        <w:spacing w:after="60" w:line="240" w:lineRule="exact"/>
        <w:ind w:left="709" w:hanging="709"/>
        <w:rPr>
          <w:lang w:val="en-GB"/>
        </w:rPr>
      </w:pPr>
      <w:r w:rsidRPr="00BE51FD">
        <w:rPr>
          <w:lang w:val="en-GB"/>
        </w:rPr>
        <w:t xml:space="preserve">The main diagnostic systems (ICD, DSM, PDM) will be compared in order to better clarify the field of </w:t>
      </w:r>
      <w:r w:rsidR="00EC4F90" w:rsidRPr="00BE51FD">
        <w:rPr>
          <w:lang w:val="en-GB"/>
        </w:rPr>
        <w:t xml:space="preserve">adult </w:t>
      </w:r>
      <w:r w:rsidRPr="00BE51FD">
        <w:rPr>
          <w:lang w:val="en-GB"/>
        </w:rPr>
        <w:t xml:space="preserve">psychopathology and the turning points along the psychopathological </w:t>
      </w:r>
      <w:r w:rsidRPr="00BE51FD">
        <w:rPr>
          <w:i/>
          <w:lang w:val="en-GB"/>
        </w:rPr>
        <w:t>continuum</w:t>
      </w:r>
      <w:r w:rsidRPr="00BE51FD">
        <w:rPr>
          <w:lang w:val="en-GB"/>
        </w:rPr>
        <w:t xml:space="preserve"> in its multiple </w:t>
      </w:r>
      <w:r w:rsidR="00127389" w:rsidRPr="00BE51FD">
        <w:rPr>
          <w:lang w:val="en-GB"/>
        </w:rPr>
        <w:t>conceptual alternatives</w:t>
      </w:r>
      <w:r w:rsidR="001D7582" w:rsidRPr="00BE51FD">
        <w:rPr>
          <w:lang w:val="en-GB"/>
        </w:rPr>
        <w:t xml:space="preserve"> </w:t>
      </w:r>
      <w:r w:rsidRPr="00BE51FD">
        <w:rPr>
          <w:lang w:val="en-GB"/>
        </w:rPr>
        <w:t>(</w:t>
      </w:r>
      <w:proofErr w:type="gramStart"/>
      <w:r w:rsidRPr="00BE51FD">
        <w:rPr>
          <w:lang w:val="en-GB"/>
        </w:rPr>
        <w:t>e.g.</w:t>
      </w:r>
      <w:proofErr w:type="gramEnd"/>
      <w:r w:rsidRPr="00BE51FD">
        <w:rPr>
          <w:lang w:val="en-GB"/>
        </w:rPr>
        <w:t xml:space="preserve"> neurosis</w:t>
      </w:r>
      <w:r w:rsidR="0061440D" w:rsidRPr="00BE51FD">
        <w:rPr>
          <w:lang w:val="en-GB"/>
        </w:rPr>
        <w:t>–</w:t>
      </w:r>
      <w:r w:rsidRPr="00BE51FD">
        <w:rPr>
          <w:lang w:val="en-GB"/>
        </w:rPr>
        <w:t>borderline</w:t>
      </w:r>
      <w:r w:rsidR="0061440D" w:rsidRPr="00BE51FD">
        <w:rPr>
          <w:lang w:val="en-GB"/>
        </w:rPr>
        <w:t>–</w:t>
      </w:r>
      <w:r w:rsidRPr="00BE51FD">
        <w:rPr>
          <w:lang w:val="en-GB"/>
        </w:rPr>
        <w:t>psychosis)</w:t>
      </w:r>
      <w:r w:rsidR="00DC3896" w:rsidRPr="00BE51FD">
        <w:rPr>
          <w:lang w:val="en-GB"/>
        </w:rPr>
        <w:t>:</w:t>
      </w:r>
    </w:p>
    <w:p w14:paraId="00520259" w14:textId="03CEA095" w:rsidR="00E24D3F" w:rsidRPr="00BE51FD" w:rsidRDefault="003823FB" w:rsidP="00EC4F90">
      <w:pPr>
        <w:pStyle w:val="Paragrafoelenco"/>
        <w:numPr>
          <w:ilvl w:val="0"/>
          <w:numId w:val="5"/>
        </w:numPr>
        <w:spacing w:after="60" w:line="240" w:lineRule="exact"/>
        <w:ind w:left="709" w:hanging="709"/>
        <w:rPr>
          <w:lang w:val="en-GB"/>
        </w:rPr>
      </w:pPr>
      <w:r w:rsidRPr="00BE51FD">
        <w:rPr>
          <w:lang w:val="en-GB"/>
        </w:rPr>
        <w:t>The main clinical disorders and the entire range of personality organisations will be analysed f</w:t>
      </w:r>
      <w:r w:rsidR="00A01FC2" w:rsidRPr="00BE51FD">
        <w:rPr>
          <w:lang w:val="en-GB"/>
        </w:rPr>
        <w:t>rom both the nosographic-categorical and dynamic-functional point of view</w:t>
      </w:r>
      <w:r w:rsidR="00DC3896" w:rsidRPr="00BE51FD">
        <w:rPr>
          <w:lang w:val="en-GB"/>
        </w:rPr>
        <w:t>;</w:t>
      </w:r>
      <w:r w:rsidR="00EC4F90" w:rsidRPr="00BE51FD">
        <w:rPr>
          <w:lang w:val="en-GB"/>
        </w:rPr>
        <w:t xml:space="preserve"> </w:t>
      </w:r>
      <w:r w:rsidR="00A01FC2" w:rsidRPr="00BE51FD">
        <w:rPr>
          <w:lang w:val="en-GB"/>
        </w:rPr>
        <w:t xml:space="preserve">The topic of psychopathology will then be outlined from the </w:t>
      </w:r>
      <w:r w:rsidR="0018516B" w:rsidRPr="00BE51FD">
        <w:rPr>
          <w:lang w:val="en-GB"/>
        </w:rPr>
        <w:t xml:space="preserve">dynamic </w:t>
      </w:r>
      <w:r w:rsidR="00A01FC2" w:rsidRPr="00BE51FD">
        <w:rPr>
          <w:lang w:val="en-GB"/>
        </w:rPr>
        <w:t xml:space="preserve">perspective </w:t>
      </w:r>
      <w:r w:rsidR="0018516B" w:rsidRPr="00BE51FD">
        <w:rPr>
          <w:lang w:val="en-GB"/>
        </w:rPr>
        <w:t xml:space="preserve">and extended to psychodynamic </w:t>
      </w:r>
      <w:proofErr w:type="gramStart"/>
      <w:r w:rsidR="0018516B" w:rsidRPr="00BE51FD">
        <w:rPr>
          <w:lang w:val="en-GB"/>
        </w:rPr>
        <w:t>diagnosis;</w:t>
      </w:r>
      <w:proofErr w:type="gramEnd"/>
    </w:p>
    <w:p w14:paraId="56EE8026" w14:textId="58548BB8" w:rsidR="0018516B" w:rsidRPr="00BE51FD" w:rsidRDefault="00A01FC2" w:rsidP="0018516B">
      <w:pPr>
        <w:pStyle w:val="P68B1DB1-Paragrafoelenco3"/>
        <w:numPr>
          <w:ilvl w:val="0"/>
          <w:numId w:val="5"/>
        </w:numPr>
        <w:spacing w:after="60" w:line="240" w:lineRule="exact"/>
        <w:ind w:left="709" w:hanging="709"/>
        <w:rPr>
          <w:lang w:val="en-GB"/>
        </w:rPr>
      </w:pPr>
      <w:r w:rsidRPr="00BE51FD">
        <w:rPr>
          <w:lang w:val="en-GB"/>
        </w:rPr>
        <w:t xml:space="preserve">Finally, </w:t>
      </w:r>
      <w:r w:rsidR="0018516B" w:rsidRPr="00BE51FD">
        <w:rPr>
          <w:lang w:val="en-GB"/>
        </w:rPr>
        <w:t>cognitive psychopathology will be investigated as a fruitful ground for critical exchange and union between clinical neuropsychology and psychiatry.</w:t>
      </w:r>
    </w:p>
    <w:p w14:paraId="4B1C5249" w14:textId="77777777" w:rsidR="0018516B" w:rsidRPr="00BE51FD" w:rsidRDefault="0018516B" w:rsidP="0018516B">
      <w:pPr>
        <w:pStyle w:val="P68B1DB1-Paragrafoelenco3"/>
        <w:spacing w:after="60" w:line="240" w:lineRule="exact"/>
        <w:ind w:left="0"/>
        <w:rPr>
          <w:lang w:val="en-GB"/>
        </w:rPr>
      </w:pPr>
    </w:p>
    <w:p w14:paraId="6E437707" w14:textId="7ACDFAD2" w:rsidR="00E24D3F" w:rsidRPr="00BE51FD" w:rsidRDefault="00A01FC2" w:rsidP="0018516B">
      <w:pPr>
        <w:pStyle w:val="P68B1DB1-Paragrafoelenco3"/>
        <w:spacing w:after="60" w:line="240" w:lineRule="exact"/>
        <w:ind w:left="0"/>
        <w:rPr>
          <w:lang w:val="en-GB"/>
        </w:rPr>
      </w:pPr>
      <w:r w:rsidRPr="00BE51FD">
        <w:rPr>
          <w:lang w:val="en-GB"/>
        </w:rPr>
        <w:lastRenderedPageBreak/>
        <w:t xml:space="preserve">The presentation of </w:t>
      </w:r>
      <w:proofErr w:type="gramStart"/>
      <w:r w:rsidRPr="00BE51FD">
        <w:rPr>
          <w:lang w:val="en-GB"/>
        </w:rPr>
        <w:t>a number of</w:t>
      </w:r>
      <w:proofErr w:type="gramEnd"/>
      <w:r w:rsidRPr="00BE51FD">
        <w:rPr>
          <w:lang w:val="en-GB"/>
        </w:rPr>
        <w:t xml:space="preserve"> clinical cases will supplement the theoretical-conceptual pathway outlined above.</w:t>
      </w:r>
    </w:p>
    <w:p w14:paraId="2D3A4A38" w14:textId="77777777" w:rsidR="00E24D3F" w:rsidRPr="00BE51FD" w:rsidRDefault="00A01FC2">
      <w:pPr>
        <w:pStyle w:val="P68B1DB1-Normale2"/>
        <w:spacing w:before="240" w:after="120"/>
      </w:pPr>
      <w:r w:rsidRPr="00BE51FD">
        <w:t>READING LIST</w:t>
      </w:r>
    </w:p>
    <w:p w14:paraId="71487F23" w14:textId="426E81FE" w:rsidR="00631991" w:rsidRPr="00BE51FD" w:rsidRDefault="0018516B" w:rsidP="00631991">
      <w:pPr>
        <w:pStyle w:val="Testo1"/>
        <w:spacing w:before="0"/>
        <w:rPr>
          <w:lang w:val="en-GB"/>
        </w:rPr>
      </w:pPr>
      <w:r w:rsidRPr="00BE51FD">
        <w:rPr>
          <w:lang w:val="en-US"/>
        </w:rPr>
        <w:t>Gabbard, G.O. (20</w:t>
      </w:r>
      <w:r w:rsidR="00294EF5" w:rsidRPr="00BE51FD">
        <w:rPr>
          <w:lang w:val="en-US"/>
        </w:rPr>
        <w:t>15</w:t>
      </w:r>
      <w:r w:rsidRPr="00BE51FD">
        <w:rPr>
          <w:lang w:val="en-US"/>
        </w:rPr>
        <w:t xml:space="preserve">). </w:t>
      </w:r>
      <w:r w:rsidR="00777AE9" w:rsidRPr="00BE51FD">
        <w:rPr>
          <w:i/>
          <w:lang w:val="en-US"/>
        </w:rPr>
        <w:t xml:space="preserve">Psychodynamic </w:t>
      </w:r>
      <w:r w:rsidRPr="00BE51FD">
        <w:rPr>
          <w:i/>
          <w:lang w:val="en-US"/>
        </w:rPr>
        <w:t>Psychiatry</w:t>
      </w:r>
      <w:r w:rsidR="00777AE9" w:rsidRPr="00BE51FD">
        <w:rPr>
          <w:i/>
          <w:lang w:val="en-US"/>
        </w:rPr>
        <w:t>, 5</w:t>
      </w:r>
      <w:r w:rsidR="00777AE9" w:rsidRPr="00BE51FD">
        <w:rPr>
          <w:i/>
          <w:sz w:val="20"/>
          <w:vertAlign w:val="superscript"/>
          <w:lang w:val="en-US"/>
        </w:rPr>
        <w:t xml:space="preserve">th </w:t>
      </w:r>
      <w:r w:rsidR="00777AE9" w:rsidRPr="00BE51FD">
        <w:rPr>
          <w:i/>
          <w:lang w:val="en-GB"/>
        </w:rPr>
        <w:t>Edition</w:t>
      </w:r>
      <w:r w:rsidR="00294EF5" w:rsidRPr="00BE51FD">
        <w:rPr>
          <w:i/>
          <w:lang w:val="en-GB"/>
        </w:rPr>
        <w:t xml:space="preserve"> based on the DSM 5</w:t>
      </w:r>
      <w:r w:rsidR="00777AE9" w:rsidRPr="00BE51FD">
        <w:rPr>
          <w:lang w:val="en-GB"/>
        </w:rPr>
        <w:t>, Raffaello Cortina, Milan; (Chapters will be indicated by the Lecturer during the course</w:t>
      </w:r>
      <w:proofErr w:type="gramStart"/>
      <w:r w:rsidR="00777AE9" w:rsidRPr="00BE51FD">
        <w:rPr>
          <w:lang w:val="en-GB"/>
        </w:rPr>
        <w:t>)</w:t>
      </w:r>
      <w:r w:rsidR="00977E5D" w:rsidRPr="00BE51FD">
        <w:rPr>
          <w:lang w:val="en-GB"/>
        </w:rPr>
        <w:t>;</w:t>
      </w:r>
      <w:proofErr w:type="gramEnd"/>
    </w:p>
    <w:p w14:paraId="052D592A" w14:textId="3390383C" w:rsidR="00294EF5" w:rsidRPr="00BE51FD" w:rsidRDefault="00294EF5" w:rsidP="00294EF5">
      <w:pPr>
        <w:pStyle w:val="Testo1"/>
        <w:spacing w:before="0"/>
      </w:pPr>
      <w:r w:rsidRPr="00BE51FD">
        <w:rPr>
          <w:smallCaps/>
          <w:lang w:val="en-GB"/>
        </w:rPr>
        <w:t>McWilliams, N.</w:t>
      </w:r>
      <w:r w:rsidRPr="00BE51FD">
        <w:rPr>
          <w:lang w:val="en-GB"/>
        </w:rPr>
        <w:t xml:space="preserve"> (2012, revised and expanded 2nd ed.). </w:t>
      </w:r>
      <w:r w:rsidRPr="00BE51FD">
        <w:rPr>
          <w:i/>
        </w:rPr>
        <w:t>La diagnosi psicoanalitica</w:t>
      </w:r>
      <w:r w:rsidRPr="00BE51FD">
        <w:t>, Astrolabio, Rome;</w:t>
      </w:r>
    </w:p>
    <w:p w14:paraId="41F38B5F" w14:textId="1646A770" w:rsidR="00294EF5" w:rsidRPr="00BE51FD" w:rsidRDefault="002D1E59" w:rsidP="002D1E59">
      <w:pPr>
        <w:pStyle w:val="Testo1"/>
        <w:spacing w:before="0"/>
        <w:rPr>
          <w:lang w:val="en-US"/>
        </w:rPr>
      </w:pPr>
      <w:r w:rsidRPr="00BE51FD">
        <w:t xml:space="preserve">ZANOBINI, M. &amp; USAI, M.C. (2019). </w:t>
      </w:r>
      <w:r w:rsidRPr="00BE51FD">
        <w:rPr>
          <w:i/>
          <w:lang w:val="en-US"/>
        </w:rPr>
        <w:t>Psychology of Disability and of Development Disorders. Rehabilitation and Intervention elements</w:t>
      </w:r>
      <w:r w:rsidRPr="00BE51FD">
        <w:rPr>
          <w:lang w:val="en-US"/>
        </w:rPr>
        <w:t>. Franco Angeli, Milan</w:t>
      </w:r>
      <w:r w:rsidRPr="00BE51FD">
        <w:rPr>
          <w:lang w:val="en-GB"/>
        </w:rPr>
        <w:t xml:space="preserve"> (Chapters will be indicated by the Lecturer during the course).</w:t>
      </w:r>
    </w:p>
    <w:p w14:paraId="2C9473B0" w14:textId="77777777" w:rsidR="00E24D3F" w:rsidRPr="00BE51FD" w:rsidRDefault="00A01FC2">
      <w:pPr>
        <w:pStyle w:val="P68B1DB1-Normale2"/>
        <w:spacing w:before="240" w:after="120"/>
        <w:rPr>
          <w:lang w:val="en-GB"/>
        </w:rPr>
      </w:pPr>
      <w:r w:rsidRPr="00BE51FD">
        <w:rPr>
          <w:lang w:val="en-GB"/>
        </w:rPr>
        <w:t>TEACHING METHOD</w:t>
      </w:r>
    </w:p>
    <w:p w14:paraId="5626E37B" w14:textId="77777777" w:rsidR="00E24D3F" w:rsidRPr="00BE51FD" w:rsidRDefault="00A01FC2">
      <w:pPr>
        <w:pStyle w:val="Testo2"/>
        <w:rPr>
          <w:lang w:val="en-GB"/>
        </w:rPr>
      </w:pPr>
      <w:r w:rsidRPr="00BE51FD">
        <w:rPr>
          <w:lang w:val="en-GB"/>
        </w:rPr>
        <w:t>Frontal lectures.</w:t>
      </w:r>
    </w:p>
    <w:p w14:paraId="2CF1B688" w14:textId="77777777" w:rsidR="00E24D3F" w:rsidRPr="00BE51FD" w:rsidRDefault="00A01FC2">
      <w:pPr>
        <w:pStyle w:val="P68B1DB1-Normale2"/>
        <w:spacing w:before="240" w:after="120"/>
        <w:rPr>
          <w:lang w:val="en-GB"/>
        </w:rPr>
      </w:pPr>
      <w:r w:rsidRPr="00BE51FD">
        <w:rPr>
          <w:lang w:val="en-GB"/>
        </w:rPr>
        <w:t>ASSESSMENT METHOD AND CRITERIA</w:t>
      </w:r>
    </w:p>
    <w:p w14:paraId="4FF458DF" w14:textId="4EB1CC7B" w:rsidR="00E24D3F" w:rsidRPr="00BE51FD" w:rsidRDefault="00A01FC2">
      <w:pPr>
        <w:pStyle w:val="Testo2"/>
        <w:rPr>
          <w:lang w:val="en-GB"/>
        </w:rPr>
      </w:pPr>
      <w:r w:rsidRPr="00BE51FD">
        <w:rPr>
          <w:lang w:val="en-GB"/>
        </w:rPr>
        <w:t>Oral exam. Both the students</w:t>
      </w:r>
      <w:r w:rsidR="00977E5D" w:rsidRPr="00BE51FD">
        <w:rPr>
          <w:lang w:val="en-GB"/>
        </w:rPr>
        <w:t>’</w:t>
      </w:r>
      <w:r w:rsidRPr="00BE51FD">
        <w:rPr>
          <w:lang w:val="en-GB"/>
        </w:rPr>
        <w:t xml:space="preserve"> theoretical and critical learning will be assessed, </w:t>
      </w:r>
      <w:r w:rsidR="00977E5D" w:rsidRPr="00BE51FD">
        <w:rPr>
          <w:lang w:val="en-GB"/>
        </w:rPr>
        <w:t>in relation to</w:t>
      </w:r>
      <w:r w:rsidR="00AD37FA" w:rsidRPr="00BE51FD">
        <w:rPr>
          <w:lang w:val="en-GB"/>
        </w:rPr>
        <w:t xml:space="preserve"> </w:t>
      </w:r>
      <w:r w:rsidRPr="00BE51FD">
        <w:rPr>
          <w:lang w:val="en-GB"/>
        </w:rPr>
        <w:t xml:space="preserve">the various topics addressed during the course. In addition to this, their mastery of the clinical-psychopathological vocabulary will be assessed, </w:t>
      </w:r>
      <w:r w:rsidR="0061440D" w:rsidRPr="00BE51FD">
        <w:rPr>
          <w:lang w:val="en-GB"/>
        </w:rPr>
        <w:t xml:space="preserve">as well as </w:t>
      </w:r>
      <w:r w:rsidRPr="00BE51FD">
        <w:rPr>
          <w:lang w:val="en-GB"/>
        </w:rPr>
        <w:t xml:space="preserve">their ability to establish links between </w:t>
      </w:r>
      <w:r w:rsidR="00977E5D" w:rsidRPr="00BE51FD">
        <w:rPr>
          <w:lang w:val="en-GB"/>
        </w:rPr>
        <w:t>different concepts</w:t>
      </w:r>
      <w:r w:rsidRPr="00BE51FD">
        <w:rPr>
          <w:lang w:val="en-GB"/>
        </w:rPr>
        <w:t>.</w:t>
      </w:r>
    </w:p>
    <w:p w14:paraId="6C023834" w14:textId="77777777" w:rsidR="00E24D3F" w:rsidRPr="00BE51FD" w:rsidRDefault="00A01FC2">
      <w:pPr>
        <w:pStyle w:val="P68B1DB1-Normale2"/>
        <w:spacing w:before="240" w:after="120" w:line="240" w:lineRule="exact"/>
        <w:rPr>
          <w:lang w:val="en-GB"/>
        </w:rPr>
      </w:pPr>
      <w:r w:rsidRPr="00BE51FD">
        <w:rPr>
          <w:lang w:val="en-GB"/>
        </w:rPr>
        <w:t>NOTES AND PREREQUISITES</w:t>
      </w:r>
    </w:p>
    <w:p w14:paraId="2C3310E3" w14:textId="2E1C256A" w:rsidR="00E24D3F" w:rsidRPr="00BE51FD" w:rsidRDefault="00A01FC2">
      <w:pPr>
        <w:pStyle w:val="Testo2"/>
        <w:spacing w:after="120"/>
        <w:rPr>
          <w:lang w:val="en-GB"/>
        </w:rPr>
      </w:pPr>
      <w:r w:rsidRPr="00BE51FD">
        <w:rPr>
          <w:lang w:val="en-GB"/>
        </w:rPr>
        <w:t xml:space="preserve">As this is not an introductory course, students will require </w:t>
      </w:r>
      <w:r w:rsidR="00977E5D" w:rsidRPr="00BE51FD">
        <w:rPr>
          <w:lang w:val="en-GB"/>
        </w:rPr>
        <w:t xml:space="preserve">an </w:t>
      </w:r>
      <w:r w:rsidRPr="00BE51FD">
        <w:rPr>
          <w:lang w:val="en-GB"/>
        </w:rPr>
        <w:t>in-depth knowledge of the basic notions of clinical psychology, dynamic psychology</w:t>
      </w:r>
      <w:r w:rsidR="0061440D" w:rsidRPr="00BE51FD">
        <w:rPr>
          <w:lang w:val="en-GB"/>
        </w:rPr>
        <w:t>,</w:t>
      </w:r>
      <w:r w:rsidRPr="00BE51FD">
        <w:rPr>
          <w:lang w:val="en-GB"/>
        </w:rPr>
        <w:t xml:space="preserve"> and developmental psychology. Specific suggestions will be provided during the course on readings that will help consolidate this preliminary knowledge.</w:t>
      </w:r>
    </w:p>
    <w:p w14:paraId="0567E05F" w14:textId="53C6CE5D" w:rsidR="00E24D3F" w:rsidRPr="00BE51FD" w:rsidRDefault="00B10487">
      <w:pPr>
        <w:pStyle w:val="P68B1DB1-Normale4"/>
        <w:spacing w:before="120"/>
        <w:ind w:firstLine="284"/>
        <w:rPr>
          <w:i/>
          <w:lang w:val="en-GB"/>
        </w:rPr>
      </w:pPr>
      <w:r w:rsidRPr="00BE51FD">
        <w:rPr>
          <w:i/>
          <w:lang w:val="en-GB"/>
        </w:rPr>
        <w:t xml:space="preserve">In case the current Covid-19 </w:t>
      </w:r>
      <w:r w:rsidR="00977E5D" w:rsidRPr="00BE51FD">
        <w:rPr>
          <w:i/>
          <w:lang w:val="en-GB"/>
        </w:rPr>
        <w:t>pandemic</w:t>
      </w:r>
      <w:r w:rsidRPr="00BE51FD">
        <w:rPr>
          <w:i/>
          <w:lang w:val="en-GB"/>
        </w:rPr>
        <w:t xml:space="preserve"> does not allow frontal teaching, remote teaching will be carried out following procedures that will be promptly notified to students.</w:t>
      </w:r>
    </w:p>
    <w:p w14:paraId="7D174A24" w14:textId="219F9857" w:rsidR="00E24D3F" w:rsidRPr="00260495" w:rsidRDefault="00A01FC2">
      <w:pPr>
        <w:pStyle w:val="Testo2"/>
        <w:spacing w:before="120"/>
        <w:rPr>
          <w:lang w:val="en-GB"/>
        </w:rPr>
      </w:pPr>
      <w:r w:rsidRPr="00BE51FD">
        <w:rPr>
          <w:lang w:val="en-GB"/>
        </w:rPr>
        <w:t>Further information can be found on the lecturer</w:t>
      </w:r>
      <w:r w:rsidR="00AD37FA" w:rsidRPr="00BE51FD">
        <w:rPr>
          <w:lang w:val="en-GB"/>
        </w:rPr>
        <w:t>’</w:t>
      </w:r>
      <w:r w:rsidRPr="00BE51FD">
        <w:rPr>
          <w:lang w:val="en-GB"/>
        </w:rPr>
        <w:t xml:space="preserve">s webpage </w:t>
      </w:r>
      <w:r w:rsidR="00977E5D" w:rsidRPr="00BE51FD">
        <w:rPr>
          <w:lang w:val="en-GB"/>
        </w:rPr>
        <w:t>at https://docenti.unicatt.it/ppd2/it/docenti/85082/davide-cammisuli/didattica</w:t>
      </w:r>
      <w:r w:rsidR="0086612F" w:rsidRPr="00BE51FD">
        <w:rPr>
          <w:lang w:val="en-GB"/>
        </w:rPr>
        <w:t>,</w:t>
      </w:r>
      <w:r w:rsidRPr="00BE51FD">
        <w:rPr>
          <w:lang w:val="en-GB"/>
        </w:rPr>
        <w:t xml:space="preserve"> or on the </w:t>
      </w:r>
      <w:proofErr w:type="gramStart"/>
      <w:r w:rsidRPr="00BE51FD">
        <w:rPr>
          <w:lang w:val="en-GB"/>
        </w:rPr>
        <w:t>Faculty</w:t>
      </w:r>
      <w:proofErr w:type="gramEnd"/>
      <w:r w:rsidRPr="00BE51FD">
        <w:rPr>
          <w:lang w:val="en-GB"/>
        </w:rPr>
        <w:t xml:space="preserve"> notice board.</w:t>
      </w:r>
    </w:p>
    <w:sectPr w:rsidR="00E24D3F" w:rsidRPr="0026049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396"/>
    <w:multiLevelType w:val="hybridMultilevel"/>
    <w:tmpl w:val="65F624B0"/>
    <w:lvl w:ilvl="0" w:tplc="F5DED9DE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4E72"/>
    <w:multiLevelType w:val="multilevel"/>
    <w:tmpl w:val="CBE82DEE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4CE"/>
    <w:multiLevelType w:val="multilevel"/>
    <w:tmpl w:val="AACE2584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46A"/>
    <w:multiLevelType w:val="hybridMultilevel"/>
    <w:tmpl w:val="165C4A78"/>
    <w:lvl w:ilvl="0" w:tplc="6BDAE8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43A"/>
    <w:multiLevelType w:val="hybridMultilevel"/>
    <w:tmpl w:val="50A2C9BC"/>
    <w:lvl w:ilvl="0" w:tplc="A3604840">
      <w:start w:val="1"/>
      <w:numFmt w:val="decimal"/>
      <w:lvlText w:val="Unit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2D5F"/>
    <w:multiLevelType w:val="hybridMultilevel"/>
    <w:tmpl w:val="AD5AF8CA"/>
    <w:lvl w:ilvl="0" w:tplc="F132A9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582"/>
    <w:multiLevelType w:val="hybridMultilevel"/>
    <w:tmpl w:val="999EC5DA"/>
    <w:lvl w:ilvl="0" w:tplc="FDFAE730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6A3"/>
    <w:multiLevelType w:val="multilevel"/>
    <w:tmpl w:val="D6B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A3B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4FC1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41F8F"/>
    <w:multiLevelType w:val="hybridMultilevel"/>
    <w:tmpl w:val="0E30A816"/>
    <w:lvl w:ilvl="0" w:tplc="4D8A37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5842">
    <w:abstractNumId w:val="6"/>
  </w:num>
  <w:num w:numId="2" w16cid:durableId="653685989">
    <w:abstractNumId w:val="3"/>
  </w:num>
  <w:num w:numId="3" w16cid:durableId="211578868">
    <w:abstractNumId w:val="0"/>
  </w:num>
  <w:num w:numId="4" w16cid:durableId="1160199058">
    <w:abstractNumId w:val="10"/>
  </w:num>
  <w:num w:numId="5" w16cid:durableId="808741513">
    <w:abstractNumId w:val="4"/>
  </w:num>
  <w:num w:numId="6" w16cid:durableId="922226554">
    <w:abstractNumId w:val="5"/>
  </w:num>
  <w:num w:numId="7" w16cid:durableId="2136753364">
    <w:abstractNumId w:val="7"/>
  </w:num>
  <w:num w:numId="8" w16cid:durableId="310603866">
    <w:abstractNumId w:val="9"/>
  </w:num>
  <w:num w:numId="9" w16cid:durableId="224027239">
    <w:abstractNumId w:val="8"/>
  </w:num>
  <w:num w:numId="10" w16cid:durableId="1463770261">
    <w:abstractNumId w:val="2"/>
  </w:num>
  <w:num w:numId="11" w16cid:durableId="142418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1"/>
    <w:rsid w:val="00013ABC"/>
    <w:rsid w:val="00030586"/>
    <w:rsid w:val="000608D8"/>
    <w:rsid w:val="000A4098"/>
    <w:rsid w:val="000F1743"/>
    <w:rsid w:val="000F1ADC"/>
    <w:rsid w:val="00127389"/>
    <w:rsid w:val="00130A9E"/>
    <w:rsid w:val="00165C30"/>
    <w:rsid w:val="0018516B"/>
    <w:rsid w:val="00187586"/>
    <w:rsid w:val="00187873"/>
    <w:rsid w:val="00187B99"/>
    <w:rsid w:val="001A009C"/>
    <w:rsid w:val="001D3976"/>
    <w:rsid w:val="001D6EB0"/>
    <w:rsid w:val="001D7582"/>
    <w:rsid w:val="001F41EF"/>
    <w:rsid w:val="002014DD"/>
    <w:rsid w:val="00230976"/>
    <w:rsid w:val="00241237"/>
    <w:rsid w:val="00242308"/>
    <w:rsid w:val="00247926"/>
    <w:rsid w:val="00260495"/>
    <w:rsid w:val="00294EF5"/>
    <w:rsid w:val="002D1E59"/>
    <w:rsid w:val="002D5E17"/>
    <w:rsid w:val="002F791B"/>
    <w:rsid w:val="00321709"/>
    <w:rsid w:val="00334496"/>
    <w:rsid w:val="0037439B"/>
    <w:rsid w:val="003823FB"/>
    <w:rsid w:val="003A3823"/>
    <w:rsid w:val="003A71C6"/>
    <w:rsid w:val="003C0F26"/>
    <w:rsid w:val="003D4E2A"/>
    <w:rsid w:val="00401E88"/>
    <w:rsid w:val="00415BB0"/>
    <w:rsid w:val="0045417B"/>
    <w:rsid w:val="004C566B"/>
    <w:rsid w:val="004D1217"/>
    <w:rsid w:val="004D6008"/>
    <w:rsid w:val="004E494D"/>
    <w:rsid w:val="004E7FE0"/>
    <w:rsid w:val="005516D5"/>
    <w:rsid w:val="0055211B"/>
    <w:rsid w:val="005C7D46"/>
    <w:rsid w:val="005D7093"/>
    <w:rsid w:val="005F2E05"/>
    <w:rsid w:val="005F7304"/>
    <w:rsid w:val="0061440D"/>
    <w:rsid w:val="006146FD"/>
    <w:rsid w:val="00622FB6"/>
    <w:rsid w:val="00631991"/>
    <w:rsid w:val="00640794"/>
    <w:rsid w:val="00641ED1"/>
    <w:rsid w:val="006A3054"/>
    <w:rsid w:val="006B725F"/>
    <w:rsid w:val="006F1772"/>
    <w:rsid w:val="00747F87"/>
    <w:rsid w:val="00757C86"/>
    <w:rsid w:val="007653A8"/>
    <w:rsid w:val="00767823"/>
    <w:rsid w:val="00777AE9"/>
    <w:rsid w:val="00780870"/>
    <w:rsid w:val="007A5E75"/>
    <w:rsid w:val="007E40D9"/>
    <w:rsid w:val="007E60E7"/>
    <w:rsid w:val="0080576D"/>
    <w:rsid w:val="00843FF1"/>
    <w:rsid w:val="0086612F"/>
    <w:rsid w:val="00881334"/>
    <w:rsid w:val="00885F50"/>
    <w:rsid w:val="00893B3A"/>
    <w:rsid w:val="008942E7"/>
    <w:rsid w:val="008A1204"/>
    <w:rsid w:val="008B22A5"/>
    <w:rsid w:val="008D527D"/>
    <w:rsid w:val="008D7DB6"/>
    <w:rsid w:val="008E52B9"/>
    <w:rsid w:val="008F38AA"/>
    <w:rsid w:val="008F6940"/>
    <w:rsid w:val="00900CCA"/>
    <w:rsid w:val="00924B77"/>
    <w:rsid w:val="00940DA2"/>
    <w:rsid w:val="00977E5D"/>
    <w:rsid w:val="009A30A6"/>
    <w:rsid w:val="009E055C"/>
    <w:rsid w:val="009E20AE"/>
    <w:rsid w:val="009E3112"/>
    <w:rsid w:val="009F3695"/>
    <w:rsid w:val="009F4F2F"/>
    <w:rsid w:val="00A01FC2"/>
    <w:rsid w:val="00A74F6F"/>
    <w:rsid w:val="00AD37FA"/>
    <w:rsid w:val="00AD7557"/>
    <w:rsid w:val="00AF0876"/>
    <w:rsid w:val="00B00C8E"/>
    <w:rsid w:val="00B05282"/>
    <w:rsid w:val="00B10487"/>
    <w:rsid w:val="00B166D2"/>
    <w:rsid w:val="00B2349B"/>
    <w:rsid w:val="00B25E69"/>
    <w:rsid w:val="00B50C5D"/>
    <w:rsid w:val="00B51253"/>
    <w:rsid w:val="00B525CC"/>
    <w:rsid w:val="00BA11E1"/>
    <w:rsid w:val="00BC6328"/>
    <w:rsid w:val="00BD58B9"/>
    <w:rsid w:val="00BE51FD"/>
    <w:rsid w:val="00BE5F99"/>
    <w:rsid w:val="00C87979"/>
    <w:rsid w:val="00C94621"/>
    <w:rsid w:val="00CB7647"/>
    <w:rsid w:val="00CE09DF"/>
    <w:rsid w:val="00CE1E46"/>
    <w:rsid w:val="00D404F2"/>
    <w:rsid w:val="00D550B0"/>
    <w:rsid w:val="00DB1E23"/>
    <w:rsid w:val="00DC3896"/>
    <w:rsid w:val="00E24D3F"/>
    <w:rsid w:val="00E449BA"/>
    <w:rsid w:val="00E607E6"/>
    <w:rsid w:val="00EC4F90"/>
    <w:rsid w:val="00F66041"/>
    <w:rsid w:val="00FC0FD7"/>
    <w:rsid w:val="00FC5019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F5A5"/>
  <w15:chartTrackingRefBased/>
  <w15:docId w15:val="{58301AAD-0EE8-475C-802B-4C35E73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sz w:val="18"/>
    </w:rPr>
  </w:style>
  <w:style w:type="paragraph" w:styleId="Testofumetto">
    <w:name w:val="Balloon Text"/>
    <w:basedOn w:val="Normale"/>
    <w:link w:val="TestofumettoCarattere"/>
    <w:rsid w:val="009A30A6"/>
    <w:pPr>
      <w:spacing w:line="240" w:lineRule="auto"/>
    </w:pPr>
    <w:rPr>
      <w:sz w:val="18"/>
    </w:rPr>
  </w:style>
  <w:style w:type="character" w:customStyle="1" w:styleId="TestofumettoCarattere">
    <w:name w:val="Testo fumetto Carattere"/>
    <w:basedOn w:val="Carpredefinitoparagrafo"/>
    <w:link w:val="Testofumetto"/>
    <w:rsid w:val="009A30A6"/>
    <w:rPr>
      <w:sz w:val="18"/>
    </w:rPr>
  </w:style>
  <w:style w:type="paragraph" w:styleId="Paragrafoelenco">
    <w:name w:val="List Paragraph"/>
    <w:basedOn w:val="Normale"/>
    <w:uiPriority w:val="34"/>
    <w:qFormat/>
    <w:rsid w:val="006A3054"/>
    <w:pPr>
      <w:ind w:left="720"/>
      <w:contextualSpacing/>
    </w:pPr>
  </w:style>
  <w:style w:type="paragraph" w:styleId="Revisione">
    <w:name w:val="Revision"/>
    <w:hidden/>
    <w:uiPriority w:val="99"/>
    <w:semiHidden/>
    <w:rsid w:val="00B05282"/>
  </w:style>
  <w:style w:type="paragraph" w:customStyle="1" w:styleId="P68B1DB1-Normale1">
    <w:name w:val="P68B1DB1-Normale1"/>
    <w:basedOn w:val="Normale"/>
    <w:rsid w:val="00BC6328"/>
    <w:rPr>
      <w:rFonts w:ascii="Times" w:eastAsia="Arial Unicode MS" w:hAnsi="Times" w:cs="Arial Unicode MS"/>
      <w:b/>
      <w:color w:val="000000"/>
      <w:u w:color="000000"/>
      <w:bdr w:val="nil"/>
      <w:shd w:val="clear" w:color="auto" w:fill="FFFFFF"/>
    </w:rPr>
  </w:style>
  <w:style w:type="paragraph" w:customStyle="1" w:styleId="P68B1DB1-Normale2">
    <w:name w:val="P68B1DB1-Normale2"/>
    <w:basedOn w:val="Normale"/>
    <w:rPr>
      <w:b/>
      <w:i/>
      <w:sz w:val="18"/>
    </w:rPr>
  </w:style>
  <w:style w:type="paragraph" w:customStyle="1" w:styleId="P68B1DB1-Paragrafoelenco3">
    <w:name w:val="P68B1DB1-Paragrafoelenco3"/>
    <w:basedOn w:val="Paragrafoelenco"/>
    <w:rPr>
      <w:rFonts w:hAnsi="Helvetica"/>
    </w:rPr>
  </w:style>
  <w:style w:type="paragraph" w:customStyle="1" w:styleId="P68B1DB1-Normale4">
    <w:name w:val="P68B1DB1-Normale4"/>
    <w:basedOn w:val="Normale"/>
    <w:rPr>
      <w:sz w:val="18"/>
    </w:rPr>
  </w:style>
  <w:style w:type="paragraph" w:styleId="PreformattatoHTML">
    <w:name w:val="HTML Preformatted"/>
    <w:basedOn w:val="Normale"/>
    <w:link w:val="PreformattatoHTMLCarattere"/>
    <w:semiHidden/>
    <w:unhideWhenUsed/>
    <w:rsid w:val="00631991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63199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509D-0661-5741-93BE-6F0E2F2B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485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2021-05-13T09:12:00Z</cp:lastPrinted>
  <dcterms:created xsi:type="dcterms:W3CDTF">2023-02-15T15:13:00Z</dcterms:created>
  <dcterms:modified xsi:type="dcterms:W3CDTF">2023-02-15T15:13:00Z</dcterms:modified>
</cp:coreProperties>
</file>