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2095" w14:textId="77777777" w:rsidR="00DC6B41" w:rsidRPr="002F24D5" w:rsidRDefault="00F107FC" w:rsidP="00DC6B41">
      <w:pPr>
        <w:pStyle w:val="Titolo1"/>
        <w:rPr>
          <w:noProof w:val="0"/>
          <w:lang w:val="en-GB"/>
        </w:rPr>
      </w:pPr>
      <w:r w:rsidRPr="002F24D5">
        <w:rPr>
          <w:noProof w:val="0"/>
          <w:bdr w:val="none" w:sz="0" w:space="0" w:color="auto" w:frame="1"/>
          <w:lang w:val="en-GB"/>
        </w:rPr>
        <w:t xml:space="preserve">Specialist Module with Workshop: </w:t>
      </w:r>
      <w:r w:rsidR="00EC0EEF" w:rsidRPr="002F24D5">
        <w:rPr>
          <w:noProof w:val="0"/>
          <w:lang w:val="en-GB"/>
        </w:rPr>
        <w:t>Child Witnesses</w:t>
      </w:r>
    </w:p>
    <w:p w14:paraId="6BAFC174" w14:textId="77777777" w:rsidR="00D168DC" w:rsidRPr="002F24D5" w:rsidRDefault="00D168DC">
      <w:pPr>
        <w:pStyle w:val="Titolo2"/>
        <w:rPr>
          <w:noProof w:val="0"/>
          <w:lang w:val="en-GB"/>
        </w:rPr>
      </w:pPr>
      <w:r w:rsidRPr="002F24D5">
        <w:rPr>
          <w:noProof w:val="0"/>
          <w:lang w:val="en-GB"/>
        </w:rPr>
        <w:t>Prof. Rossella Procaccia</w:t>
      </w:r>
    </w:p>
    <w:p w14:paraId="509D6A5D" w14:textId="3B0EF162" w:rsidR="008455D6" w:rsidRPr="002F24D5" w:rsidRDefault="008455D6" w:rsidP="008455D6">
      <w:pPr>
        <w:spacing w:before="240" w:after="120"/>
        <w:rPr>
          <w:b/>
          <w:i/>
          <w:sz w:val="18"/>
        </w:rPr>
      </w:pPr>
      <w:r w:rsidRPr="002F24D5">
        <w:rPr>
          <w:b/>
          <w:i/>
          <w:sz w:val="18"/>
        </w:rPr>
        <w:t xml:space="preserve">COURSE AIMS AND INTENDED LEARNING OUTCOMES </w:t>
      </w:r>
    </w:p>
    <w:p w14:paraId="69866E6C" w14:textId="24C216EA" w:rsidR="008455D6" w:rsidRPr="00893635" w:rsidRDefault="008455D6" w:rsidP="008455D6">
      <w:pPr>
        <w:ind w:left="284" w:hanging="284"/>
      </w:pPr>
      <w:r w:rsidRPr="00893635">
        <w:t>–</w:t>
      </w:r>
      <w:r w:rsidRPr="00893635">
        <w:tab/>
      </w:r>
      <w:r w:rsidR="00893635" w:rsidRPr="00893635">
        <w:t>learn</w:t>
      </w:r>
      <w:r w:rsidR="003E7453" w:rsidRPr="00893635">
        <w:t xml:space="preserve"> the main </w:t>
      </w:r>
      <w:r w:rsidR="003E7453" w:rsidRPr="00893635">
        <w:rPr>
          <w:i/>
        </w:rPr>
        <w:t>theories</w:t>
      </w:r>
      <w:r w:rsidR="003E7453" w:rsidRPr="00893635">
        <w:t xml:space="preserve"> on child witness</w:t>
      </w:r>
      <w:r w:rsidRPr="00893635">
        <w:t>;</w:t>
      </w:r>
    </w:p>
    <w:p w14:paraId="65472309" w14:textId="77777777" w:rsidR="008455D6" w:rsidRPr="002F24D5" w:rsidRDefault="008455D6" w:rsidP="008455D6">
      <w:pPr>
        <w:ind w:left="284" w:hanging="284"/>
      </w:pPr>
      <w:r w:rsidRPr="002F24D5">
        <w:t>–</w:t>
      </w:r>
      <w:r w:rsidRPr="002F24D5">
        <w:tab/>
      </w:r>
      <w:r w:rsidR="003E7453" w:rsidRPr="002F24D5">
        <w:t xml:space="preserve">learn the main international </w:t>
      </w:r>
      <w:r w:rsidR="003E7453" w:rsidRPr="002F24D5">
        <w:rPr>
          <w:i/>
        </w:rPr>
        <w:t>techniques</w:t>
      </w:r>
      <w:r w:rsidR="003E7453" w:rsidRPr="002F24D5">
        <w:t xml:space="preserve"> for interviewing child witnesses</w:t>
      </w:r>
      <w:r w:rsidRPr="002F24D5">
        <w:t>.</w:t>
      </w:r>
    </w:p>
    <w:p w14:paraId="2821C65A" w14:textId="77777777" w:rsidR="00893635" w:rsidRDefault="008455D6" w:rsidP="00893635">
      <w:pPr>
        <w:ind w:left="284" w:hanging="284"/>
      </w:pPr>
      <w:r w:rsidRPr="002F24D5">
        <w:t>–</w:t>
      </w:r>
      <w:r w:rsidRPr="002F24D5">
        <w:tab/>
      </w:r>
      <w:r w:rsidR="00E27CF7" w:rsidRPr="002F24D5">
        <w:t xml:space="preserve">understand, through </w:t>
      </w:r>
      <w:r w:rsidR="00E27CF7" w:rsidRPr="002F24D5">
        <w:rPr>
          <w:i/>
        </w:rPr>
        <w:t>direct experience</w:t>
      </w:r>
      <w:r w:rsidR="00E27CF7" w:rsidRPr="002F24D5">
        <w:t>, how child witness interviews are carried out in Italy by the Public prosecutor’s office and the police headquarters</w:t>
      </w:r>
      <w:r w:rsidRPr="002F24D5">
        <w:t>;</w:t>
      </w:r>
    </w:p>
    <w:p w14:paraId="46D2F430" w14:textId="5CE6FDF2" w:rsidR="00893635" w:rsidRDefault="00893635" w:rsidP="00893635">
      <w:pPr>
        <w:ind w:left="284" w:hanging="284"/>
      </w:pPr>
      <w:r>
        <w:t>–</w:t>
      </w:r>
      <w:r>
        <w:tab/>
        <w:t>l</w:t>
      </w:r>
      <w:r w:rsidRPr="00893635">
        <w:t>earn to recognize and manage the emotions that hearing a child victim of abuse arouses in the operator himself.</w:t>
      </w:r>
    </w:p>
    <w:p w14:paraId="1EB9CB7C" w14:textId="2BD5DED9" w:rsidR="00212498" w:rsidRPr="002F24D5" w:rsidRDefault="00212498" w:rsidP="00212498">
      <w:pPr>
        <w:spacing w:before="240" w:after="120"/>
        <w:rPr>
          <w:b/>
          <w:sz w:val="18"/>
        </w:rPr>
      </w:pPr>
      <w:r w:rsidRPr="002F24D5">
        <w:rPr>
          <w:b/>
          <w:i/>
          <w:sz w:val="18"/>
        </w:rPr>
        <w:t>COURSE CONTENT</w:t>
      </w:r>
    </w:p>
    <w:p w14:paraId="58C029B0" w14:textId="77777777" w:rsidR="00212498" w:rsidRPr="002F24D5" w:rsidRDefault="00212498" w:rsidP="00212498">
      <w:pPr>
        <w:rPr>
          <w:lang w:eastAsia="en-US"/>
        </w:rPr>
      </w:pPr>
      <w:r w:rsidRPr="002F24D5">
        <w:rPr>
          <w:lang w:eastAsia="en-US"/>
        </w:rPr>
        <w:t xml:space="preserve">The workshop will analyse the main techniques for interviews and hearings used at international level. Considerable space will be dedicated to analysing the various stages that take place in the course of an interview with a child witness. There will be presentation and discussion of the various strategies used to facilitate communication with the child, partly through the use of external aids such as play and drawing. The course will also examine how different kinds of questions (open questions, closed, leading, misleading questions and so on) can influence how a child relates the event he has experienced. It will also look at the theme of memory in relation to trauma and witnesses. Lastly, time will be spent recognising and managing the emotions of professionals when faced with a child who is the victim of maltreatment or abuse. </w:t>
      </w:r>
    </w:p>
    <w:p w14:paraId="06DAAFA7" w14:textId="77777777" w:rsidR="00212498" w:rsidRPr="002F24D5" w:rsidRDefault="00212498" w:rsidP="00212498">
      <w:pPr>
        <w:spacing w:before="240" w:after="120"/>
        <w:rPr>
          <w:b/>
          <w:i/>
          <w:sz w:val="18"/>
        </w:rPr>
      </w:pPr>
      <w:r w:rsidRPr="002F24D5">
        <w:rPr>
          <w:b/>
          <w:i/>
          <w:sz w:val="18"/>
        </w:rPr>
        <w:t>READING LIST</w:t>
      </w:r>
    </w:p>
    <w:p w14:paraId="1310777C" w14:textId="6123CB24" w:rsidR="00B96ADC" w:rsidRDefault="00893635" w:rsidP="00B96ADC">
      <w:pPr>
        <w:pStyle w:val="Testo1"/>
        <w:rPr>
          <w:b/>
          <w:i/>
        </w:rPr>
      </w:pPr>
      <w:r w:rsidRPr="00893635">
        <w:t>The reading list will be communicated by lecturer during the course</w:t>
      </w:r>
      <w:r w:rsidR="00B96ADC" w:rsidRPr="00893635">
        <w:rPr>
          <w:b/>
          <w:i/>
        </w:rPr>
        <w:t>.</w:t>
      </w:r>
    </w:p>
    <w:p w14:paraId="7749561C" w14:textId="77777777" w:rsidR="00212498" w:rsidRPr="002F24D5" w:rsidRDefault="00212498" w:rsidP="00212498">
      <w:pPr>
        <w:spacing w:before="240" w:after="120" w:line="220" w:lineRule="exact"/>
        <w:rPr>
          <w:b/>
          <w:i/>
          <w:sz w:val="18"/>
        </w:rPr>
      </w:pPr>
      <w:r w:rsidRPr="002F24D5">
        <w:rPr>
          <w:b/>
          <w:i/>
          <w:sz w:val="18"/>
        </w:rPr>
        <w:t>TEACHING METHOD</w:t>
      </w:r>
    </w:p>
    <w:p w14:paraId="53796FEC" w14:textId="13B09437" w:rsidR="008455D6" w:rsidRPr="002F24D5" w:rsidRDefault="00893635" w:rsidP="008455D6">
      <w:pPr>
        <w:pStyle w:val="Testo2"/>
        <w:rPr>
          <w:noProof w:val="0"/>
          <w:lang w:val="en-GB"/>
        </w:rPr>
      </w:pPr>
      <w:r w:rsidRPr="00893635">
        <w:rPr>
          <w:noProof w:val="0"/>
          <w:lang w:val="en-GB"/>
        </w:rPr>
        <w:t>Theoretical moments</w:t>
      </w:r>
      <w:r w:rsidR="00B96ADC" w:rsidRPr="00893635">
        <w:rPr>
          <w:noProof w:val="0"/>
          <w:lang w:val="en-GB"/>
        </w:rPr>
        <w:t xml:space="preserve">, </w:t>
      </w:r>
      <w:r w:rsidR="00FF6C58" w:rsidRPr="00893635">
        <w:rPr>
          <w:noProof w:val="0"/>
          <w:lang w:val="en-GB"/>
        </w:rPr>
        <w:t>role playing exercises, group discussion, small group and individual</w:t>
      </w:r>
      <w:r w:rsidR="00FF6C58" w:rsidRPr="002F24D5">
        <w:rPr>
          <w:noProof w:val="0"/>
          <w:lang w:val="en-GB"/>
        </w:rPr>
        <w:t xml:space="preserve"> work,</w:t>
      </w:r>
      <w:r w:rsidR="00B96ADC">
        <w:rPr>
          <w:noProof w:val="0"/>
          <w:lang w:val="en-GB"/>
        </w:rPr>
        <w:t xml:space="preserve"> </w:t>
      </w:r>
      <w:r w:rsidRPr="00893635">
        <w:rPr>
          <w:noProof w:val="0"/>
          <w:lang w:val="en-GB"/>
        </w:rPr>
        <w:t>presentation of video cassettes</w:t>
      </w:r>
      <w:r w:rsidR="008455D6" w:rsidRPr="002F24D5">
        <w:rPr>
          <w:noProof w:val="0"/>
          <w:lang w:val="en-GB"/>
        </w:rPr>
        <w:t>.</w:t>
      </w:r>
    </w:p>
    <w:p w14:paraId="74C7A565" w14:textId="77777777" w:rsidR="008455D6" w:rsidRPr="002F24D5" w:rsidRDefault="008455D6" w:rsidP="008455D6">
      <w:pPr>
        <w:spacing w:before="240" w:after="120" w:line="220" w:lineRule="exact"/>
        <w:rPr>
          <w:b/>
          <w:i/>
          <w:sz w:val="18"/>
        </w:rPr>
      </w:pPr>
      <w:r w:rsidRPr="002F24D5">
        <w:rPr>
          <w:b/>
          <w:i/>
          <w:sz w:val="18"/>
        </w:rPr>
        <w:t>ASSESSMENT METHOD AND CRITERIA</w:t>
      </w:r>
    </w:p>
    <w:p w14:paraId="0A3FFF8B" w14:textId="77777777" w:rsidR="00893635" w:rsidRDefault="00893635" w:rsidP="008455D6">
      <w:pPr>
        <w:spacing w:before="240" w:after="120"/>
        <w:rPr>
          <w:noProof/>
          <w:sz w:val="18"/>
          <w:lang w:val="it-IT"/>
        </w:rPr>
      </w:pPr>
      <w:r w:rsidRPr="00893635">
        <w:rPr>
          <w:noProof/>
          <w:sz w:val="18"/>
          <w:lang w:val="it-IT"/>
        </w:rPr>
        <w:t>Approval after evaluation of a short paper centered on the individual analysis of one of the auditions chosen, with attention to the conducting technique and emotional aspects.</w:t>
      </w:r>
    </w:p>
    <w:p w14:paraId="50F3F626" w14:textId="1E5DA998" w:rsidR="008455D6" w:rsidRPr="002F24D5" w:rsidRDefault="008455D6" w:rsidP="008455D6">
      <w:pPr>
        <w:spacing w:before="240" w:after="120"/>
        <w:rPr>
          <w:b/>
          <w:i/>
          <w:sz w:val="18"/>
          <w:lang w:val="it-IT"/>
        </w:rPr>
      </w:pPr>
      <w:r w:rsidRPr="002F24D5">
        <w:rPr>
          <w:b/>
          <w:i/>
          <w:sz w:val="18"/>
          <w:lang w:val="it-IT"/>
        </w:rPr>
        <w:t>NOTES AND PREREQUISITES</w:t>
      </w:r>
    </w:p>
    <w:p w14:paraId="45C6C39A" w14:textId="29A48E25" w:rsidR="00D168DC" w:rsidRPr="00AA32B1" w:rsidRDefault="00212498" w:rsidP="00212498">
      <w:pPr>
        <w:pStyle w:val="Testo2"/>
        <w:rPr>
          <w:noProof w:val="0"/>
          <w:lang w:val="en-GB"/>
        </w:rPr>
      </w:pPr>
      <w:r w:rsidRPr="002F24D5">
        <w:rPr>
          <w:noProof w:val="0"/>
          <w:lang w:val="en-GB"/>
        </w:rPr>
        <w:lastRenderedPageBreak/>
        <w:t xml:space="preserve">Further information can be found on the lecturer's webpage at </w:t>
      </w:r>
      <w:r w:rsidR="00E26434" w:rsidRPr="002F24D5">
        <w:rPr>
          <w:lang w:val="en-GB"/>
        </w:rPr>
        <w:t>http://docenti.unicatt.it/web/searchByName.do?language=ENG</w:t>
      </w:r>
      <w:r w:rsidR="00E26434" w:rsidRPr="002F24D5">
        <w:rPr>
          <w:noProof w:val="0"/>
          <w:lang w:val="en-GB"/>
        </w:rPr>
        <w:t xml:space="preserve"> </w:t>
      </w:r>
      <w:r w:rsidRPr="002F24D5">
        <w:rPr>
          <w:noProof w:val="0"/>
          <w:lang w:val="en-GB"/>
        </w:rPr>
        <w:t>or on the Faculty notice board.</w:t>
      </w:r>
    </w:p>
    <w:sectPr w:rsidR="00D168DC" w:rsidRPr="00AA32B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A4A"/>
    <w:multiLevelType w:val="hybridMultilevel"/>
    <w:tmpl w:val="123CDA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DCA39D1"/>
    <w:multiLevelType w:val="hybridMultilevel"/>
    <w:tmpl w:val="6F0EEEA8"/>
    <w:lvl w:ilvl="0" w:tplc="09DEE9D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E01368"/>
    <w:multiLevelType w:val="hybridMultilevel"/>
    <w:tmpl w:val="4C7E01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37A60AE"/>
    <w:multiLevelType w:val="hybridMultilevel"/>
    <w:tmpl w:val="738A07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687C8A"/>
    <w:multiLevelType w:val="hybridMultilevel"/>
    <w:tmpl w:val="1542CF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DA90089"/>
    <w:multiLevelType w:val="hybridMultilevel"/>
    <w:tmpl w:val="67A6BD3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6427032F"/>
    <w:multiLevelType w:val="hybridMultilevel"/>
    <w:tmpl w:val="C7B62670"/>
    <w:lvl w:ilvl="0" w:tplc="F16671AA">
      <w:start w:val="1"/>
      <w:numFmt w:val="decimal"/>
      <w:lvlText w:val="%1."/>
      <w:lvlJc w:val="left"/>
      <w:pPr>
        <w:tabs>
          <w:tab w:val="num" w:pos="720"/>
        </w:tabs>
        <w:ind w:left="720" w:hanging="360"/>
      </w:pPr>
    </w:lvl>
    <w:lvl w:ilvl="1" w:tplc="04FEFE22" w:tentative="1">
      <w:start w:val="1"/>
      <w:numFmt w:val="decimal"/>
      <w:lvlText w:val="%2."/>
      <w:lvlJc w:val="left"/>
      <w:pPr>
        <w:tabs>
          <w:tab w:val="num" w:pos="1440"/>
        </w:tabs>
        <w:ind w:left="1440" w:hanging="360"/>
      </w:pPr>
    </w:lvl>
    <w:lvl w:ilvl="2" w:tplc="F2544222" w:tentative="1">
      <w:start w:val="1"/>
      <w:numFmt w:val="decimal"/>
      <w:lvlText w:val="%3."/>
      <w:lvlJc w:val="left"/>
      <w:pPr>
        <w:tabs>
          <w:tab w:val="num" w:pos="2160"/>
        </w:tabs>
        <w:ind w:left="2160" w:hanging="360"/>
      </w:pPr>
    </w:lvl>
    <w:lvl w:ilvl="3" w:tplc="95823678" w:tentative="1">
      <w:start w:val="1"/>
      <w:numFmt w:val="decimal"/>
      <w:lvlText w:val="%4."/>
      <w:lvlJc w:val="left"/>
      <w:pPr>
        <w:tabs>
          <w:tab w:val="num" w:pos="2880"/>
        </w:tabs>
        <w:ind w:left="2880" w:hanging="360"/>
      </w:pPr>
    </w:lvl>
    <w:lvl w:ilvl="4" w:tplc="FF20FA18" w:tentative="1">
      <w:start w:val="1"/>
      <w:numFmt w:val="decimal"/>
      <w:lvlText w:val="%5."/>
      <w:lvlJc w:val="left"/>
      <w:pPr>
        <w:tabs>
          <w:tab w:val="num" w:pos="3600"/>
        </w:tabs>
        <w:ind w:left="3600" w:hanging="360"/>
      </w:pPr>
    </w:lvl>
    <w:lvl w:ilvl="5" w:tplc="214E2846" w:tentative="1">
      <w:start w:val="1"/>
      <w:numFmt w:val="decimal"/>
      <w:lvlText w:val="%6."/>
      <w:lvlJc w:val="left"/>
      <w:pPr>
        <w:tabs>
          <w:tab w:val="num" w:pos="4320"/>
        </w:tabs>
        <w:ind w:left="4320" w:hanging="360"/>
      </w:pPr>
    </w:lvl>
    <w:lvl w:ilvl="6" w:tplc="560C7BA6" w:tentative="1">
      <w:start w:val="1"/>
      <w:numFmt w:val="decimal"/>
      <w:lvlText w:val="%7."/>
      <w:lvlJc w:val="left"/>
      <w:pPr>
        <w:tabs>
          <w:tab w:val="num" w:pos="5040"/>
        </w:tabs>
        <w:ind w:left="5040" w:hanging="360"/>
      </w:pPr>
    </w:lvl>
    <w:lvl w:ilvl="7" w:tplc="2F24C88C" w:tentative="1">
      <w:start w:val="1"/>
      <w:numFmt w:val="decimal"/>
      <w:lvlText w:val="%8."/>
      <w:lvlJc w:val="left"/>
      <w:pPr>
        <w:tabs>
          <w:tab w:val="num" w:pos="5760"/>
        </w:tabs>
        <w:ind w:left="5760" w:hanging="360"/>
      </w:pPr>
    </w:lvl>
    <w:lvl w:ilvl="8" w:tplc="3AB24F4A" w:tentative="1">
      <w:start w:val="1"/>
      <w:numFmt w:val="decimal"/>
      <w:lvlText w:val="%9."/>
      <w:lvlJc w:val="left"/>
      <w:pPr>
        <w:tabs>
          <w:tab w:val="num" w:pos="6480"/>
        </w:tabs>
        <w:ind w:left="6480" w:hanging="360"/>
      </w:pPr>
    </w:lvl>
  </w:abstractNum>
  <w:abstractNum w:abstractNumId="7" w15:restartNumberingAfterBreak="0">
    <w:nsid w:val="651D659B"/>
    <w:multiLevelType w:val="hybridMultilevel"/>
    <w:tmpl w:val="740EC7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814369982">
    <w:abstractNumId w:val="6"/>
  </w:num>
  <w:num w:numId="2" w16cid:durableId="548227530">
    <w:abstractNumId w:val="3"/>
  </w:num>
  <w:num w:numId="3" w16cid:durableId="522793101">
    <w:abstractNumId w:val="5"/>
  </w:num>
  <w:num w:numId="4" w16cid:durableId="751589338">
    <w:abstractNumId w:val="0"/>
  </w:num>
  <w:num w:numId="5" w16cid:durableId="1226330026">
    <w:abstractNumId w:val="7"/>
  </w:num>
  <w:num w:numId="6" w16cid:durableId="1571501395">
    <w:abstractNumId w:val="2"/>
  </w:num>
  <w:num w:numId="7" w16cid:durableId="1124620296">
    <w:abstractNumId w:val="4"/>
  </w:num>
  <w:num w:numId="8" w16cid:durableId="1176993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9E"/>
    <w:rsid w:val="000F1CAF"/>
    <w:rsid w:val="00121F9E"/>
    <w:rsid w:val="00212498"/>
    <w:rsid w:val="002F24D5"/>
    <w:rsid w:val="00344EB6"/>
    <w:rsid w:val="003D05B4"/>
    <w:rsid w:val="003E7453"/>
    <w:rsid w:val="003F330F"/>
    <w:rsid w:val="00521A92"/>
    <w:rsid w:val="00613498"/>
    <w:rsid w:val="006F6B39"/>
    <w:rsid w:val="007823B2"/>
    <w:rsid w:val="008455D6"/>
    <w:rsid w:val="00893635"/>
    <w:rsid w:val="00A2300D"/>
    <w:rsid w:val="00AA32B1"/>
    <w:rsid w:val="00B96ADC"/>
    <w:rsid w:val="00BB435A"/>
    <w:rsid w:val="00BC119A"/>
    <w:rsid w:val="00CE79DB"/>
    <w:rsid w:val="00CF2046"/>
    <w:rsid w:val="00D168DC"/>
    <w:rsid w:val="00D43465"/>
    <w:rsid w:val="00D51CAE"/>
    <w:rsid w:val="00DC3C35"/>
    <w:rsid w:val="00DC6B41"/>
    <w:rsid w:val="00DD2A9A"/>
    <w:rsid w:val="00E021B3"/>
    <w:rsid w:val="00E26434"/>
    <w:rsid w:val="00E27CF7"/>
    <w:rsid w:val="00EA2325"/>
    <w:rsid w:val="00EC0EEF"/>
    <w:rsid w:val="00F107FC"/>
    <w:rsid w:val="00F62C9F"/>
    <w:rsid w:val="00FF6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DBAEF"/>
  <w15:docId w15:val="{065B90C5-FCCB-4173-87C2-A92E2C34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84" w:hanging="284"/>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link w:val="CorpotestoCarattere"/>
    <w:rsid w:val="00E26434"/>
    <w:pPr>
      <w:suppressAutoHyphens/>
      <w:spacing w:after="120"/>
    </w:pPr>
    <w:rPr>
      <w:kern w:val="1"/>
      <w:lang w:eastAsia="ar-SA"/>
    </w:rPr>
  </w:style>
  <w:style w:type="character" w:customStyle="1" w:styleId="CorpotestoCarattere">
    <w:name w:val="Corpo testo Carattere"/>
    <w:basedOn w:val="Carpredefinitoparagrafo"/>
    <w:link w:val="Corpotesto"/>
    <w:rsid w:val="00E26434"/>
    <w:rPr>
      <w:rFonts w:ascii="Times" w:hAnsi="Times"/>
      <w:kern w:val="1"/>
      <w:lang w:val="en-GB" w:eastAsia="ar-SA"/>
    </w:rPr>
  </w:style>
  <w:style w:type="paragraph" w:styleId="Paragrafoelenco">
    <w:name w:val="List Paragraph"/>
    <w:basedOn w:val="Normale"/>
    <w:uiPriority w:val="34"/>
    <w:qFormat/>
    <w:rsid w:val="00893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35559">
      <w:bodyDiv w:val="1"/>
      <w:marLeft w:val="0"/>
      <w:marRight w:val="0"/>
      <w:marTop w:val="0"/>
      <w:marBottom w:val="0"/>
      <w:divBdr>
        <w:top w:val="none" w:sz="0" w:space="0" w:color="auto"/>
        <w:left w:val="none" w:sz="0" w:space="0" w:color="auto"/>
        <w:bottom w:val="none" w:sz="0" w:space="0" w:color="auto"/>
        <w:right w:val="none" w:sz="0" w:space="0" w:color="auto"/>
      </w:divBdr>
    </w:div>
    <w:div w:id="1014065686">
      <w:bodyDiv w:val="1"/>
      <w:marLeft w:val="0"/>
      <w:marRight w:val="0"/>
      <w:marTop w:val="0"/>
      <w:marBottom w:val="0"/>
      <w:divBdr>
        <w:top w:val="none" w:sz="0" w:space="0" w:color="auto"/>
        <w:left w:val="none" w:sz="0" w:space="0" w:color="auto"/>
        <w:bottom w:val="none" w:sz="0" w:space="0" w:color="auto"/>
        <w:right w:val="none" w:sz="0" w:space="0" w:color="auto"/>
      </w:divBdr>
    </w:div>
    <w:div w:id="1360155498">
      <w:bodyDiv w:val="1"/>
      <w:marLeft w:val="0"/>
      <w:marRight w:val="0"/>
      <w:marTop w:val="0"/>
      <w:marBottom w:val="0"/>
      <w:divBdr>
        <w:top w:val="none" w:sz="0" w:space="0" w:color="auto"/>
        <w:left w:val="none" w:sz="0" w:space="0" w:color="auto"/>
        <w:bottom w:val="none" w:sz="0" w:space="0" w:color="auto"/>
        <w:right w:val="none" w:sz="0" w:space="0" w:color="auto"/>
      </w:divBdr>
    </w:div>
    <w:div w:id="17961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18</TotalTime>
  <Pages>2</Pages>
  <Words>293</Words>
  <Characters>1689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2009-07-02T14:01:00Z</cp:lastPrinted>
  <dcterms:created xsi:type="dcterms:W3CDTF">2022-09-08T09:24:00Z</dcterms:created>
  <dcterms:modified xsi:type="dcterms:W3CDTF">2022-12-05T10:38:00Z</dcterms:modified>
</cp:coreProperties>
</file>