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E3" w:rsidRPr="00CE6F0D" w:rsidRDefault="004B4967" w:rsidP="005A2FE3">
      <w:pPr>
        <w:pStyle w:val="Titolo1"/>
        <w:rPr>
          <w:noProof w:val="0"/>
          <w:lang w:val="en-GB"/>
        </w:rPr>
      </w:pPr>
      <w:r w:rsidRPr="00CE6F0D">
        <w:rPr>
          <w:noProof w:val="0"/>
          <w:lang w:val="en-GB"/>
        </w:rPr>
        <w:t>Business</w:t>
      </w:r>
      <w:r w:rsidR="00F27C7B" w:rsidRPr="00CE6F0D">
        <w:rPr>
          <w:noProof w:val="0"/>
          <w:lang w:val="en-GB"/>
        </w:rPr>
        <w:t xml:space="preserve"> and </w:t>
      </w:r>
      <w:r w:rsidRPr="00CE6F0D">
        <w:rPr>
          <w:noProof w:val="0"/>
          <w:lang w:val="en-GB"/>
        </w:rPr>
        <w:t>Management of I</w:t>
      </w:r>
      <w:r w:rsidR="005A2FE3" w:rsidRPr="00CE6F0D">
        <w:rPr>
          <w:noProof w:val="0"/>
          <w:lang w:val="en-GB"/>
        </w:rPr>
        <w:t>nter</w:t>
      </w:r>
      <w:r w:rsidR="00F27C7B" w:rsidRPr="00CE6F0D">
        <w:rPr>
          <w:noProof w:val="0"/>
          <w:lang w:val="en-GB"/>
        </w:rPr>
        <w:t>national</w:t>
      </w:r>
      <w:r w:rsidRPr="00CE6F0D">
        <w:rPr>
          <w:noProof w:val="0"/>
          <w:lang w:val="en-GB"/>
        </w:rPr>
        <w:t xml:space="preserve"> Firms</w:t>
      </w:r>
    </w:p>
    <w:p w:rsidR="002336CB" w:rsidRDefault="00F27C7B" w:rsidP="002336CB">
      <w:pPr>
        <w:pStyle w:val="Titolo2"/>
        <w:rPr>
          <w:iCs/>
          <w:noProof w:val="0"/>
          <w:lang w:val="en-GB"/>
        </w:rPr>
      </w:pPr>
      <w:r w:rsidRPr="00CE6F0D">
        <w:rPr>
          <w:noProof w:val="0"/>
          <w:lang w:val="en-GB"/>
        </w:rPr>
        <w:t>Prof</w:t>
      </w:r>
      <w:r w:rsidR="00AB7365" w:rsidRPr="00CE6F0D">
        <w:rPr>
          <w:noProof w:val="0"/>
          <w:lang w:val="en-GB"/>
        </w:rPr>
        <w:t>.</w:t>
      </w:r>
      <w:r w:rsidR="002336CB" w:rsidRPr="00CE6F0D">
        <w:rPr>
          <w:noProof w:val="0"/>
          <w:lang w:val="en-GB"/>
        </w:rPr>
        <w:t xml:space="preserve"> </w:t>
      </w:r>
      <w:r w:rsidR="006B5FB9" w:rsidRPr="00CE6F0D">
        <w:rPr>
          <w:iCs/>
          <w:noProof w:val="0"/>
          <w:lang w:val="en-GB"/>
        </w:rPr>
        <w:t>Dario Galdini</w:t>
      </w:r>
    </w:p>
    <w:p w:rsidR="005F7492" w:rsidRPr="00514034" w:rsidRDefault="005F7492" w:rsidP="005F749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CE4DCF" w:rsidRPr="00CE4DCF" w:rsidRDefault="00CE4DCF" w:rsidP="005F7492">
      <w:pPr>
        <w:pStyle w:val="Testo1"/>
        <w:ind w:left="0" w:firstLine="0"/>
        <w:rPr>
          <w:sz w:val="20"/>
          <w:lang w:val="en-GB"/>
        </w:rPr>
      </w:pPr>
      <w:r w:rsidRPr="00CE4DCF">
        <w:rPr>
          <w:sz w:val="20"/>
          <w:lang w:val="en-GB"/>
        </w:rPr>
        <w:t xml:space="preserve">The course aims to provide students with the key concepts </w:t>
      </w:r>
      <w:r>
        <w:rPr>
          <w:sz w:val="20"/>
          <w:lang w:val="en-GB"/>
        </w:rPr>
        <w:t xml:space="preserve">at the basis </w:t>
      </w:r>
      <w:r w:rsidRPr="00CE4DCF">
        <w:rPr>
          <w:sz w:val="20"/>
          <w:lang w:val="en-GB"/>
        </w:rPr>
        <w:t xml:space="preserve">of </w:t>
      </w:r>
      <w:r>
        <w:rPr>
          <w:sz w:val="20"/>
          <w:lang w:val="en-GB"/>
        </w:rPr>
        <w:t>societies, thanks to the study and the analysis of financial statements and the process of firm internationalisation.</w:t>
      </w:r>
    </w:p>
    <w:p w:rsidR="006B5FB9" w:rsidRPr="00CE6F0D" w:rsidRDefault="00F27C7B" w:rsidP="00F67B69">
      <w:pPr>
        <w:rPr>
          <w:lang w:val="en-GB"/>
        </w:rPr>
      </w:pPr>
      <w:r w:rsidRPr="00CE6F0D">
        <w:rPr>
          <w:lang w:val="en-GB"/>
        </w:rPr>
        <w:t>The</w:t>
      </w:r>
      <w:r w:rsidR="006B5FB9" w:rsidRPr="00CE6F0D">
        <w:rPr>
          <w:lang w:val="en-GB"/>
        </w:rPr>
        <w:t xml:space="preserve"> </w:t>
      </w:r>
      <w:r w:rsidRPr="00CE6F0D">
        <w:rPr>
          <w:lang w:val="en-GB"/>
        </w:rPr>
        <w:t>course</w:t>
      </w:r>
      <w:r w:rsidR="006B5FB9" w:rsidRPr="00CE6F0D">
        <w:rPr>
          <w:lang w:val="en-GB"/>
        </w:rPr>
        <w:t xml:space="preserve"> </w:t>
      </w:r>
      <w:r w:rsidR="00CE6F0D" w:rsidRPr="00CE6F0D">
        <w:rPr>
          <w:lang w:val="en-GB"/>
        </w:rPr>
        <w:t>aims</w:t>
      </w:r>
      <w:r w:rsidR="00F67B69" w:rsidRPr="00CE6F0D">
        <w:rPr>
          <w:lang w:val="en-GB"/>
        </w:rPr>
        <w:t xml:space="preserve"> at tackling managerial and business techniques, </w:t>
      </w:r>
      <w:r w:rsidRPr="00CE6F0D">
        <w:rPr>
          <w:lang w:val="en-GB"/>
        </w:rPr>
        <w:t>with</w:t>
      </w:r>
      <w:r w:rsidR="006B5FB9" w:rsidRPr="00CE6F0D">
        <w:rPr>
          <w:lang w:val="en-GB"/>
        </w:rPr>
        <w:t xml:space="preserve"> </w:t>
      </w:r>
      <w:r w:rsidRPr="00CE6F0D">
        <w:rPr>
          <w:lang w:val="en-GB"/>
        </w:rPr>
        <w:t>particular</w:t>
      </w:r>
      <w:r w:rsidR="006B5FB9" w:rsidRPr="00CE6F0D">
        <w:rPr>
          <w:lang w:val="en-GB"/>
        </w:rPr>
        <w:t xml:space="preserve"> </w:t>
      </w:r>
      <w:r w:rsidRPr="00CE6F0D">
        <w:rPr>
          <w:lang w:val="en-GB"/>
        </w:rPr>
        <w:t>reference</w:t>
      </w:r>
      <w:r w:rsidR="006B5FB9" w:rsidRPr="00CE6F0D">
        <w:rPr>
          <w:lang w:val="en-GB"/>
        </w:rPr>
        <w:t xml:space="preserve"> </w:t>
      </w:r>
      <w:r w:rsidR="00F67B69" w:rsidRPr="00CE6F0D">
        <w:rPr>
          <w:lang w:val="en-GB"/>
        </w:rPr>
        <w:t>to</w:t>
      </w:r>
      <w:r w:rsidR="006B5FB9" w:rsidRPr="00CE6F0D">
        <w:rPr>
          <w:lang w:val="en-GB"/>
        </w:rPr>
        <w:t xml:space="preserve"> inter</w:t>
      </w:r>
      <w:r w:rsidRPr="00CE6F0D">
        <w:rPr>
          <w:lang w:val="en-GB"/>
        </w:rPr>
        <w:t>national</w:t>
      </w:r>
      <w:r w:rsidR="00F67B69" w:rsidRPr="00CE6F0D">
        <w:rPr>
          <w:lang w:val="en-GB"/>
        </w:rPr>
        <w:t xml:space="preserve"> scenarios</w:t>
      </w:r>
      <w:r w:rsidR="006B5FB9" w:rsidRPr="00CE6F0D">
        <w:rPr>
          <w:lang w:val="en-GB"/>
        </w:rPr>
        <w:t>.</w:t>
      </w:r>
    </w:p>
    <w:p w:rsidR="006B5FB9" w:rsidRDefault="00F27C7B" w:rsidP="004B4967">
      <w:pPr>
        <w:rPr>
          <w:lang w:val="en-GB"/>
        </w:rPr>
      </w:pPr>
      <w:r w:rsidRPr="00CE6F0D">
        <w:rPr>
          <w:lang w:val="en-GB"/>
        </w:rPr>
        <w:t>The</w:t>
      </w:r>
      <w:r w:rsidR="006B5FB9" w:rsidRPr="00CE6F0D">
        <w:rPr>
          <w:lang w:val="en-GB"/>
        </w:rPr>
        <w:t xml:space="preserve"> </w:t>
      </w:r>
      <w:r w:rsidRPr="00CE6F0D">
        <w:rPr>
          <w:lang w:val="en-GB"/>
        </w:rPr>
        <w:t>course</w:t>
      </w:r>
      <w:r w:rsidR="006B5FB9" w:rsidRPr="00CE6F0D">
        <w:rPr>
          <w:lang w:val="en-GB"/>
        </w:rPr>
        <w:t xml:space="preserve"> </w:t>
      </w:r>
      <w:r w:rsidR="00F67B69" w:rsidRPr="00CE6F0D">
        <w:rPr>
          <w:lang w:val="en-GB"/>
        </w:rPr>
        <w:t xml:space="preserve">initially analyzes topics in relation to business management </w:t>
      </w:r>
      <w:r w:rsidRPr="00CE6F0D">
        <w:rPr>
          <w:lang w:val="en-GB"/>
        </w:rPr>
        <w:t xml:space="preserve">and </w:t>
      </w:r>
      <w:r w:rsidR="00F67B69" w:rsidRPr="00CE6F0D">
        <w:rPr>
          <w:lang w:val="en-GB"/>
        </w:rPr>
        <w:t xml:space="preserve">its </w:t>
      </w:r>
      <w:r w:rsidRPr="00CE6F0D">
        <w:rPr>
          <w:lang w:val="en-GB"/>
        </w:rPr>
        <w:t>strategic and organisational</w:t>
      </w:r>
      <w:r w:rsidR="00AB7365" w:rsidRPr="00CE6F0D">
        <w:rPr>
          <w:lang w:val="en-GB"/>
        </w:rPr>
        <w:t xml:space="preserve"> implications. </w:t>
      </w:r>
      <w:r w:rsidR="004B4967" w:rsidRPr="00CE6F0D">
        <w:rPr>
          <w:lang w:val="en-GB"/>
        </w:rPr>
        <w:t>The emphasis then shifts</w:t>
      </w:r>
      <w:r w:rsidR="006B5FB9" w:rsidRPr="00CE6F0D">
        <w:rPr>
          <w:lang w:val="en-GB"/>
        </w:rPr>
        <w:t xml:space="preserve"> </w:t>
      </w:r>
      <w:r w:rsidR="004B4967" w:rsidRPr="00CE6F0D">
        <w:rPr>
          <w:lang w:val="en-GB"/>
        </w:rPr>
        <w:t xml:space="preserve">to more practical aspects </w:t>
      </w:r>
      <w:r w:rsidRPr="00CE6F0D">
        <w:rPr>
          <w:lang w:val="en-GB"/>
        </w:rPr>
        <w:t>with</w:t>
      </w:r>
      <w:r w:rsidR="006B5FB9" w:rsidRPr="00CE6F0D">
        <w:rPr>
          <w:lang w:val="en-GB"/>
        </w:rPr>
        <w:t xml:space="preserve"> </w:t>
      </w:r>
      <w:r w:rsidRPr="00CE6F0D">
        <w:rPr>
          <w:lang w:val="en-GB"/>
        </w:rPr>
        <w:t>reference</w:t>
      </w:r>
      <w:r w:rsidR="006B5FB9" w:rsidRPr="00CE6F0D">
        <w:rPr>
          <w:lang w:val="en-GB"/>
        </w:rPr>
        <w:t xml:space="preserve"> </w:t>
      </w:r>
      <w:r w:rsidR="004B4967" w:rsidRPr="00CE6F0D">
        <w:rPr>
          <w:lang w:val="en-GB"/>
        </w:rPr>
        <w:t xml:space="preserve">to </w:t>
      </w:r>
      <w:r w:rsidR="006B5FB9" w:rsidRPr="00CE6F0D">
        <w:rPr>
          <w:lang w:val="en-GB"/>
        </w:rPr>
        <w:t>inter</w:t>
      </w:r>
      <w:r w:rsidRPr="00CE6F0D">
        <w:rPr>
          <w:lang w:val="en-GB"/>
        </w:rPr>
        <w:t>national</w:t>
      </w:r>
      <w:r w:rsidR="006B5FB9" w:rsidRPr="00CE6F0D">
        <w:rPr>
          <w:lang w:val="en-GB"/>
        </w:rPr>
        <w:t xml:space="preserve"> </w:t>
      </w:r>
      <w:r w:rsidR="004B4967" w:rsidRPr="00CE6F0D">
        <w:rPr>
          <w:lang w:val="en-GB"/>
        </w:rPr>
        <w:t xml:space="preserve">firms, through class discussion of corporate cases </w:t>
      </w:r>
      <w:r w:rsidRPr="00CE6F0D">
        <w:rPr>
          <w:lang w:val="en-GB"/>
        </w:rPr>
        <w:t xml:space="preserve">and </w:t>
      </w:r>
      <w:r w:rsidR="004B4967" w:rsidRPr="00CE6F0D">
        <w:rPr>
          <w:lang w:val="en-GB"/>
        </w:rPr>
        <w:t>participation in seminars with the presentations of experts in the field</w:t>
      </w:r>
      <w:r w:rsidR="006B5FB9" w:rsidRPr="00CE6F0D">
        <w:rPr>
          <w:lang w:val="en-GB"/>
        </w:rPr>
        <w:t>.</w:t>
      </w:r>
    </w:p>
    <w:p w:rsidR="00CE4DCF" w:rsidRDefault="00CE4DCF" w:rsidP="004B4967">
      <w:pPr>
        <w:rPr>
          <w:lang w:val="en-GB"/>
        </w:rPr>
      </w:pPr>
      <w:r>
        <w:rPr>
          <w:lang w:val="en-GB"/>
        </w:rPr>
        <w:t>At the end of the course, students will be able to:</w:t>
      </w:r>
    </w:p>
    <w:p w:rsidR="002B747B" w:rsidRPr="00CE4DCF" w:rsidRDefault="00CE4DCF" w:rsidP="002B747B">
      <w:pPr>
        <w:numPr>
          <w:ilvl w:val="0"/>
          <w:numId w:val="1"/>
        </w:numPr>
        <w:autoSpaceDE w:val="0"/>
        <w:autoSpaceDN w:val="0"/>
        <w:adjustRightInd w:val="0"/>
        <w:spacing w:line="240" w:lineRule="auto"/>
        <w:ind w:left="284" w:hanging="284"/>
        <w:contextualSpacing/>
        <w:rPr>
          <w:rFonts w:cs="Times"/>
          <w:szCs w:val="24"/>
          <w:lang w:val="en-GB"/>
        </w:rPr>
      </w:pPr>
      <w:r w:rsidRPr="00CE4DCF">
        <w:rPr>
          <w:rFonts w:cs="Times"/>
          <w:szCs w:val="24"/>
          <w:lang w:val="en-GB"/>
        </w:rPr>
        <w:t>Understand and analyse financial statements</w:t>
      </w:r>
      <w:r w:rsidR="002B747B" w:rsidRPr="00CE4DCF">
        <w:rPr>
          <w:rFonts w:cs="Times"/>
          <w:szCs w:val="24"/>
          <w:lang w:val="en-GB"/>
        </w:rPr>
        <w:t>.</w:t>
      </w:r>
    </w:p>
    <w:p w:rsidR="00CE4DCF" w:rsidRDefault="00CE4DCF" w:rsidP="002B747B">
      <w:pPr>
        <w:numPr>
          <w:ilvl w:val="0"/>
          <w:numId w:val="1"/>
        </w:numPr>
        <w:autoSpaceDE w:val="0"/>
        <w:autoSpaceDN w:val="0"/>
        <w:adjustRightInd w:val="0"/>
        <w:spacing w:line="240" w:lineRule="auto"/>
        <w:ind w:left="284" w:hanging="284"/>
        <w:contextualSpacing/>
        <w:rPr>
          <w:rFonts w:cs="Times"/>
          <w:szCs w:val="24"/>
          <w:lang w:val="en-GB"/>
        </w:rPr>
      </w:pPr>
      <w:r w:rsidRPr="00CE4DCF">
        <w:rPr>
          <w:rFonts w:cs="Times"/>
          <w:szCs w:val="24"/>
          <w:lang w:val="en-GB"/>
        </w:rPr>
        <w:t>Identify the strategies adopted by firms in order to create/increase/spread their value.</w:t>
      </w:r>
    </w:p>
    <w:p w:rsidR="00CE4DCF" w:rsidRDefault="00F9289A" w:rsidP="002B747B">
      <w:pPr>
        <w:numPr>
          <w:ilvl w:val="0"/>
          <w:numId w:val="1"/>
        </w:numPr>
        <w:autoSpaceDE w:val="0"/>
        <w:autoSpaceDN w:val="0"/>
        <w:adjustRightInd w:val="0"/>
        <w:spacing w:line="240" w:lineRule="auto"/>
        <w:ind w:left="284" w:hanging="284"/>
        <w:contextualSpacing/>
        <w:rPr>
          <w:rFonts w:cs="Times"/>
          <w:szCs w:val="24"/>
          <w:lang w:val="en-GB"/>
        </w:rPr>
      </w:pPr>
      <w:r>
        <w:rPr>
          <w:rFonts w:cs="Times"/>
          <w:szCs w:val="24"/>
          <w:lang w:val="en-GB"/>
        </w:rPr>
        <w:t>Analyse the managerial complexity of firms from the point of view of their operations and the influence of internal and external variables.</w:t>
      </w:r>
    </w:p>
    <w:p w:rsidR="002B747B" w:rsidRDefault="00F9289A" w:rsidP="00F9289A">
      <w:pPr>
        <w:numPr>
          <w:ilvl w:val="0"/>
          <w:numId w:val="1"/>
        </w:numPr>
        <w:autoSpaceDE w:val="0"/>
        <w:autoSpaceDN w:val="0"/>
        <w:adjustRightInd w:val="0"/>
        <w:spacing w:line="240" w:lineRule="auto"/>
        <w:ind w:left="284" w:hanging="284"/>
        <w:contextualSpacing/>
        <w:rPr>
          <w:rFonts w:cs="Times"/>
          <w:szCs w:val="24"/>
          <w:lang w:val="en-GB"/>
        </w:rPr>
      </w:pPr>
      <w:r>
        <w:rPr>
          <w:rFonts w:cs="Times"/>
          <w:szCs w:val="24"/>
          <w:lang w:val="en-GB"/>
        </w:rPr>
        <w:t>Recognise the best solutions that firms must put into practice in order to reach a specific objective.</w:t>
      </w:r>
    </w:p>
    <w:p w:rsidR="002B747B" w:rsidRDefault="00F9289A" w:rsidP="00F9289A">
      <w:pPr>
        <w:numPr>
          <w:ilvl w:val="0"/>
          <w:numId w:val="1"/>
        </w:numPr>
        <w:autoSpaceDE w:val="0"/>
        <w:autoSpaceDN w:val="0"/>
        <w:adjustRightInd w:val="0"/>
        <w:spacing w:line="240" w:lineRule="auto"/>
        <w:ind w:left="284" w:hanging="284"/>
        <w:contextualSpacing/>
        <w:rPr>
          <w:rFonts w:cs="Times"/>
          <w:szCs w:val="24"/>
          <w:lang w:val="en-GB"/>
        </w:rPr>
      </w:pPr>
      <w:r>
        <w:rPr>
          <w:rFonts w:cs="Times"/>
          <w:szCs w:val="24"/>
          <w:lang w:val="en-GB"/>
        </w:rPr>
        <w:t>Distinguish the strengths and the weaknesses of a decision-making process in terms of internationalisation, also considering the growing variability and complexity of the context (intended as environmental and market context) and its obstacles.</w:t>
      </w:r>
    </w:p>
    <w:p w:rsidR="00F9289A" w:rsidRPr="00F9289A" w:rsidRDefault="00F9289A" w:rsidP="00F9289A">
      <w:pPr>
        <w:numPr>
          <w:ilvl w:val="0"/>
          <w:numId w:val="1"/>
        </w:numPr>
        <w:autoSpaceDE w:val="0"/>
        <w:autoSpaceDN w:val="0"/>
        <w:adjustRightInd w:val="0"/>
        <w:spacing w:line="240" w:lineRule="auto"/>
        <w:ind w:left="284" w:hanging="284"/>
        <w:contextualSpacing/>
        <w:rPr>
          <w:rFonts w:cs="Times"/>
          <w:szCs w:val="24"/>
          <w:lang w:val="en-GB"/>
        </w:rPr>
      </w:pPr>
      <w:r>
        <w:rPr>
          <w:rFonts w:cs="Times"/>
          <w:szCs w:val="24"/>
          <w:lang w:val="en-GB"/>
        </w:rPr>
        <w:t>Describe the best strategic solutions identified through a proper analysis.</w:t>
      </w:r>
    </w:p>
    <w:p w:rsidR="00EA513F" w:rsidRPr="00CE6F0D" w:rsidRDefault="00EA513F" w:rsidP="006F1487">
      <w:pPr>
        <w:spacing w:before="240" w:after="120"/>
        <w:rPr>
          <w:b/>
          <w:i/>
          <w:sz w:val="18"/>
          <w:lang w:val="en-GB"/>
        </w:rPr>
      </w:pPr>
      <w:r w:rsidRPr="00CE6F0D">
        <w:rPr>
          <w:b/>
          <w:i/>
          <w:sz w:val="18"/>
          <w:lang w:val="en-GB"/>
        </w:rPr>
        <w:t>COURSE CONTENT</w:t>
      </w:r>
    </w:p>
    <w:p w:rsidR="006B5FB9" w:rsidRPr="00CE6F0D" w:rsidRDefault="00F27C7B" w:rsidP="006B5FB9">
      <w:pPr>
        <w:rPr>
          <w:smallCaps/>
          <w:sz w:val="18"/>
          <w:lang w:val="en-GB"/>
        </w:rPr>
      </w:pPr>
      <w:r w:rsidRPr="00CE6F0D">
        <w:rPr>
          <w:smallCaps/>
          <w:sz w:val="18"/>
          <w:lang w:val="en-GB"/>
        </w:rPr>
        <w:t>Module</w:t>
      </w:r>
      <w:r w:rsidR="006B5FB9" w:rsidRPr="00CE6F0D">
        <w:rPr>
          <w:smallCaps/>
          <w:sz w:val="18"/>
          <w:lang w:val="en-GB"/>
        </w:rPr>
        <w:t xml:space="preserve"> </w:t>
      </w:r>
      <w:r w:rsidR="00B378C6" w:rsidRPr="00CE6F0D">
        <w:rPr>
          <w:smallCaps/>
          <w:sz w:val="18"/>
          <w:lang w:val="en-GB"/>
        </w:rPr>
        <w:t>I</w:t>
      </w:r>
      <w:r w:rsidR="006B5FB9" w:rsidRPr="00CE6F0D">
        <w:rPr>
          <w:smallCaps/>
          <w:sz w:val="18"/>
          <w:lang w:val="en-GB"/>
        </w:rPr>
        <w:t xml:space="preserve">: </w:t>
      </w:r>
      <w:r w:rsidR="00B378C6" w:rsidRPr="00CE6F0D">
        <w:rPr>
          <w:smallCaps/>
          <w:sz w:val="18"/>
          <w:lang w:val="en-GB"/>
        </w:rPr>
        <w:t>Companies</w:t>
      </w:r>
      <w:r w:rsidR="006B5FB9" w:rsidRPr="00CE6F0D">
        <w:rPr>
          <w:smallCaps/>
          <w:sz w:val="18"/>
          <w:lang w:val="en-GB"/>
        </w:rPr>
        <w:t xml:space="preserve"> (</w:t>
      </w:r>
      <w:r w:rsidR="00B378C6" w:rsidRPr="00CE6F0D">
        <w:rPr>
          <w:smallCaps/>
          <w:sz w:val="18"/>
          <w:lang w:val="en-GB"/>
        </w:rPr>
        <w:t xml:space="preserve">business </w:t>
      </w:r>
      <w:r w:rsidRPr="00CE6F0D">
        <w:rPr>
          <w:smallCaps/>
          <w:sz w:val="18"/>
          <w:lang w:val="en-GB"/>
        </w:rPr>
        <w:t xml:space="preserve">and </w:t>
      </w:r>
      <w:r w:rsidR="00B378C6" w:rsidRPr="00CE6F0D">
        <w:rPr>
          <w:smallCaps/>
          <w:sz w:val="18"/>
          <w:lang w:val="en-GB"/>
        </w:rPr>
        <w:t>management of companies</w:t>
      </w:r>
      <w:r w:rsidR="006B5FB9" w:rsidRPr="00CE6F0D">
        <w:rPr>
          <w:smallCaps/>
          <w:sz w:val="18"/>
          <w:lang w:val="en-GB"/>
        </w:rPr>
        <w:t>)</w:t>
      </w:r>
    </w:p>
    <w:p w:rsidR="006B5FB9" w:rsidRPr="00CE6F0D" w:rsidRDefault="006B5FB9" w:rsidP="00B378C6">
      <w:pPr>
        <w:ind w:left="284" w:hanging="284"/>
        <w:rPr>
          <w:lang w:val="en-GB"/>
        </w:rPr>
      </w:pPr>
      <w:r w:rsidRPr="00CE6F0D">
        <w:rPr>
          <w:rFonts w:cs="Times"/>
          <w:lang w:val="en-GB"/>
        </w:rPr>
        <w:t>–</w:t>
      </w:r>
      <w:r w:rsidRPr="00CE6F0D">
        <w:rPr>
          <w:rFonts w:cs="Times"/>
          <w:lang w:val="en-GB"/>
        </w:rPr>
        <w:tab/>
      </w:r>
      <w:r w:rsidR="00F27C7B" w:rsidRPr="00CE6F0D">
        <w:rPr>
          <w:lang w:val="en-GB"/>
        </w:rPr>
        <w:t>The organisation</w:t>
      </w:r>
      <w:r w:rsidR="00B378C6" w:rsidRPr="00CE6F0D">
        <w:rPr>
          <w:lang w:val="en-GB"/>
        </w:rPr>
        <w:t xml:space="preserve"> of a firm</w:t>
      </w:r>
      <w:r w:rsidRPr="00CE6F0D">
        <w:rPr>
          <w:lang w:val="en-GB"/>
        </w:rPr>
        <w:t xml:space="preserve">; </w:t>
      </w:r>
      <w:r w:rsidR="00F27C7B" w:rsidRPr="00CE6F0D">
        <w:rPr>
          <w:lang w:val="en-GB"/>
        </w:rPr>
        <w:t>the</w:t>
      </w:r>
      <w:r w:rsidR="00B378C6" w:rsidRPr="00CE6F0D">
        <w:rPr>
          <w:lang w:val="en-GB"/>
        </w:rPr>
        <w:t xml:space="preserve"> areas of a</w:t>
      </w:r>
      <w:r w:rsidRPr="00CE6F0D">
        <w:rPr>
          <w:lang w:val="en-GB"/>
        </w:rPr>
        <w:t xml:space="preserve"> </w:t>
      </w:r>
      <w:r w:rsidR="00B378C6" w:rsidRPr="00CE6F0D">
        <w:rPr>
          <w:lang w:val="en-GB"/>
        </w:rPr>
        <w:t>firm</w:t>
      </w:r>
      <w:r w:rsidRPr="00CE6F0D">
        <w:rPr>
          <w:lang w:val="en-GB"/>
        </w:rPr>
        <w:t xml:space="preserve"> </w:t>
      </w:r>
      <w:r w:rsidR="00F27C7B" w:rsidRPr="00CE6F0D">
        <w:rPr>
          <w:lang w:val="en-GB"/>
        </w:rPr>
        <w:t>and the</w:t>
      </w:r>
      <w:r w:rsidRPr="00CE6F0D">
        <w:rPr>
          <w:lang w:val="en-GB"/>
        </w:rPr>
        <w:t xml:space="preserve"> </w:t>
      </w:r>
      <w:r w:rsidR="00B378C6" w:rsidRPr="00CE6F0D">
        <w:rPr>
          <w:lang w:val="en-GB"/>
        </w:rPr>
        <w:t>entrepreneurial purposes</w:t>
      </w:r>
      <w:r w:rsidRPr="00CE6F0D">
        <w:rPr>
          <w:lang w:val="en-GB"/>
        </w:rPr>
        <w:t xml:space="preserve">; </w:t>
      </w:r>
      <w:r w:rsidR="00B378C6" w:rsidRPr="00CE6F0D">
        <w:rPr>
          <w:lang w:val="en-GB"/>
        </w:rPr>
        <w:t>operational planning process</w:t>
      </w:r>
      <w:r w:rsidRPr="00CE6F0D">
        <w:rPr>
          <w:lang w:val="en-GB"/>
        </w:rPr>
        <w:t xml:space="preserve">; </w:t>
      </w:r>
      <w:r w:rsidR="00B378C6" w:rsidRPr="00CE6F0D">
        <w:rPr>
          <w:lang w:val="en-GB"/>
        </w:rPr>
        <w:t xml:space="preserve">managerial </w:t>
      </w:r>
      <w:r w:rsidR="00F27C7B" w:rsidRPr="00CE6F0D">
        <w:rPr>
          <w:lang w:val="en-GB"/>
        </w:rPr>
        <w:t>control</w:t>
      </w:r>
      <w:r w:rsidRPr="00CE6F0D">
        <w:rPr>
          <w:lang w:val="en-GB"/>
        </w:rPr>
        <w:t xml:space="preserve"> </w:t>
      </w:r>
      <w:r w:rsidR="00B378C6" w:rsidRPr="00CE6F0D">
        <w:rPr>
          <w:lang w:val="en-GB"/>
        </w:rPr>
        <w:t>over operations</w:t>
      </w:r>
      <w:r w:rsidRPr="00CE6F0D">
        <w:rPr>
          <w:lang w:val="en-GB"/>
        </w:rPr>
        <w:t xml:space="preserve">; </w:t>
      </w:r>
      <w:r w:rsidR="00F27C7B" w:rsidRPr="00CE6F0D">
        <w:rPr>
          <w:lang w:val="en-GB"/>
        </w:rPr>
        <w:t>the strategic</w:t>
      </w:r>
      <w:r w:rsidRPr="00CE6F0D">
        <w:rPr>
          <w:lang w:val="en-GB"/>
        </w:rPr>
        <w:t xml:space="preserve"> </w:t>
      </w:r>
      <w:r w:rsidR="00B378C6" w:rsidRPr="00CE6F0D">
        <w:rPr>
          <w:lang w:val="en-GB"/>
        </w:rPr>
        <w:t>orientation of firms</w:t>
      </w:r>
      <w:r w:rsidRPr="00CE6F0D">
        <w:rPr>
          <w:lang w:val="en-GB"/>
        </w:rPr>
        <w:t>: competitive</w:t>
      </w:r>
      <w:r w:rsidR="00B378C6" w:rsidRPr="00CE6F0D">
        <w:rPr>
          <w:lang w:val="en-GB"/>
        </w:rPr>
        <w:t xml:space="preserve"> strategies</w:t>
      </w:r>
      <w:r w:rsidRPr="00CE6F0D">
        <w:rPr>
          <w:lang w:val="en-GB"/>
        </w:rPr>
        <w:t xml:space="preserve">; </w:t>
      </w:r>
      <w:r w:rsidR="00B378C6" w:rsidRPr="00CE6F0D">
        <w:rPr>
          <w:lang w:val="en-GB"/>
        </w:rPr>
        <w:t xml:space="preserve">techniques for evaluation of </w:t>
      </w:r>
      <w:r w:rsidR="00F27C7B" w:rsidRPr="00CE6F0D">
        <w:rPr>
          <w:lang w:val="en-GB"/>
        </w:rPr>
        <w:t>investment</w:t>
      </w:r>
      <w:r w:rsidR="00B378C6" w:rsidRPr="00CE6F0D">
        <w:rPr>
          <w:lang w:val="en-GB"/>
        </w:rPr>
        <w:t xml:space="preserve"> projects</w:t>
      </w:r>
      <w:r w:rsidRPr="00CE6F0D">
        <w:rPr>
          <w:lang w:val="en-GB"/>
        </w:rPr>
        <w:t xml:space="preserve">; </w:t>
      </w:r>
      <w:r w:rsidR="00B378C6" w:rsidRPr="00CE6F0D">
        <w:rPr>
          <w:lang w:val="en-GB"/>
        </w:rPr>
        <w:t>the operational areas of a firm</w:t>
      </w:r>
      <w:r w:rsidRPr="00CE6F0D">
        <w:rPr>
          <w:lang w:val="en-GB"/>
        </w:rPr>
        <w:t xml:space="preserve">; </w:t>
      </w:r>
      <w:r w:rsidR="00B378C6" w:rsidRPr="00CE6F0D">
        <w:rPr>
          <w:lang w:val="en-GB"/>
        </w:rPr>
        <w:t>corporate decision-making processes</w:t>
      </w:r>
      <w:r w:rsidRPr="00CE6F0D">
        <w:rPr>
          <w:lang w:val="en-GB"/>
        </w:rPr>
        <w:t xml:space="preserve">; </w:t>
      </w:r>
      <w:r w:rsidR="00F27C7B" w:rsidRPr="00CE6F0D">
        <w:rPr>
          <w:lang w:val="en-GB"/>
        </w:rPr>
        <w:t>the</w:t>
      </w:r>
      <w:r w:rsidRPr="00CE6F0D">
        <w:rPr>
          <w:lang w:val="en-GB"/>
        </w:rPr>
        <w:t xml:space="preserve"> </w:t>
      </w:r>
      <w:r w:rsidR="00B378C6" w:rsidRPr="00CE6F0D">
        <w:rPr>
          <w:lang w:val="en-GB"/>
        </w:rPr>
        <w:t xml:space="preserve">evaluation of corporate </w:t>
      </w:r>
      <w:r w:rsidR="00F27C7B" w:rsidRPr="00CE6F0D">
        <w:rPr>
          <w:lang w:val="en-GB"/>
        </w:rPr>
        <w:t>efficiency</w:t>
      </w:r>
      <w:r w:rsidRPr="00CE6F0D">
        <w:rPr>
          <w:lang w:val="en-GB"/>
        </w:rPr>
        <w:t>.</w:t>
      </w:r>
    </w:p>
    <w:p w:rsidR="005F7492" w:rsidRPr="00CE7171" w:rsidRDefault="005F7492" w:rsidP="005F7492">
      <w:pPr>
        <w:tabs>
          <w:tab w:val="clear" w:pos="284"/>
        </w:tabs>
        <w:spacing w:line="220" w:lineRule="exact"/>
        <w:ind w:left="284" w:hanging="284"/>
        <w:rPr>
          <w:noProof/>
          <w:sz w:val="18"/>
          <w:lang w:val="en-GB"/>
        </w:rPr>
      </w:pPr>
      <w:r w:rsidRPr="00F9289A">
        <w:rPr>
          <w:noProof/>
          <w:sz w:val="18"/>
          <w:lang w:val="en-GB"/>
        </w:rPr>
        <w:t>–</w:t>
      </w:r>
      <w:r w:rsidRPr="00F9289A">
        <w:rPr>
          <w:noProof/>
          <w:sz w:val="18"/>
          <w:lang w:val="en-GB"/>
        </w:rPr>
        <w:tab/>
      </w:r>
      <w:r w:rsidR="00F9289A" w:rsidRPr="00F9289A">
        <w:rPr>
          <w:lang w:val="en-GB"/>
        </w:rPr>
        <w:t>Economic and financial planning and management:</w:t>
      </w:r>
      <w:r w:rsidR="00F9289A">
        <w:rPr>
          <w:lang w:val="en-GB"/>
        </w:rPr>
        <w:t xml:space="preserve"> financial statements.</w:t>
      </w:r>
    </w:p>
    <w:p w:rsidR="006B5FB9" w:rsidRPr="00CE6F0D" w:rsidRDefault="006B5FB9" w:rsidP="00B378C6">
      <w:pPr>
        <w:ind w:left="284" w:hanging="284"/>
        <w:rPr>
          <w:lang w:val="en-GB"/>
        </w:rPr>
      </w:pPr>
      <w:r w:rsidRPr="00CE6F0D">
        <w:rPr>
          <w:rFonts w:cs="Times"/>
          <w:lang w:val="en-GB"/>
        </w:rPr>
        <w:t>–</w:t>
      </w:r>
      <w:r w:rsidRPr="00CE6F0D">
        <w:rPr>
          <w:rFonts w:cs="Times"/>
          <w:lang w:val="en-GB"/>
        </w:rPr>
        <w:tab/>
      </w:r>
      <w:r w:rsidR="00B378C6" w:rsidRPr="00CE6F0D">
        <w:rPr>
          <w:lang w:val="en-GB"/>
        </w:rPr>
        <w:t>P</w:t>
      </w:r>
      <w:r w:rsidR="00F27C7B" w:rsidRPr="00CE6F0D">
        <w:rPr>
          <w:lang w:val="en-GB"/>
        </w:rPr>
        <w:t>lanning and control</w:t>
      </w:r>
      <w:r w:rsidRPr="00CE6F0D">
        <w:rPr>
          <w:lang w:val="en-GB"/>
        </w:rPr>
        <w:t xml:space="preserve"> - </w:t>
      </w:r>
      <w:r w:rsidR="00F27C7B" w:rsidRPr="00CE6F0D">
        <w:rPr>
          <w:lang w:val="en-GB"/>
        </w:rPr>
        <w:t>definition</w:t>
      </w:r>
      <w:r w:rsidRPr="00CE6F0D">
        <w:rPr>
          <w:lang w:val="en-GB"/>
        </w:rPr>
        <w:t xml:space="preserve"> </w:t>
      </w:r>
      <w:r w:rsidR="00B378C6" w:rsidRPr="00CE6F0D">
        <w:rPr>
          <w:lang w:val="en-GB"/>
        </w:rPr>
        <w:t xml:space="preserve">of management </w:t>
      </w:r>
      <w:r w:rsidR="00F27C7B" w:rsidRPr="00CE6F0D">
        <w:rPr>
          <w:lang w:val="en-GB"/>
        </w:rPr>
        <w:t>control</w:t>
      </w:r>
      <w:r w:rsidR="00B378C6" w:rsidRPr="00CE6F0D">
        <w:rPr>
          <w:lang w:val="en-GB"/>
        </w:rPr>
        <w:t>: importance</w:t>
      </w:r>
      <w:r w:rsidR="00F27C7B" w:rsidRPr="00CE6F0D">
        <w:rPr>
          <w:lang w:val="en-GB"/>
        </w:rPr>
        <w:t xml:space="preserve"> and </w:t>
      </w:r>
      <w:r w:rsidR="00B378C6" w:rsidRPr="00CE6F0D">
        <w:rPr>
          <w:lang w:val="en-GB"/>
        </w:rPr>
        <w:t>aims</w:t>
      </w:r>
      <w:r w:rsidRPr="00CE6F0D">
        <w:rPr>
          <w:lang w:val="en-GB"/>
        </w:rPr>
        <w:t xml:space="preserve">; </w:t>
      </w:r>
      <w:r w:rsidR="00B378C6" w:rsidRPr="00CE6F0D">
        <w:rPr>
          <w:lang w:val="en-GB"/>
        </w:rPr>
        <w:t>cost classifications</w:t>
      </w:r>
      <w:r w:rsidR="00F27C7B" w:rsidRPr="00CE6F0D">
        <w:rPr>
          <w:lang w:val="en-GB"/>
        </w:rPr>
        <w:t xml:space="preserve"> and </w:t>
      </w:r>
      <w:r w:rsidR="00B378C6" w:rsidRPr="00CE6F0D">
        <w:rPr>
          <w:lang w:val="en-GB"/>
        </w:rPr>
        <w:t>cost analysis</w:t>
      </w:r>
      <w:r w:rsidRPr="00CE6F0D">
        <w:rPr>
          <w:lang w:val="en-GB"/>
        </w:rPr>
        <w:t xml:space="preserve">; </w:t>
      </w:r>
      <w:r w:rsidR="00B378C6" w:rsidRPr="00CE6F0D">
        <w:rPr>
          <w:lang w:val="en-GB"/>
        </w:rPr>
        <w:t>accounting by cost centres</w:t>
      </w:r>
      <w:r w:rsidRPr="00CE6F0D">
        <w:rPr>
          <w:lang w:val="en-GB"/>
        </w:rPr>
        <w:t xml:space="preserve">; </w:t>
      </w:r>
      <w:r w:rsidR="00B378C6" w:rsidRPr="00CE6F0D">
        <w:rPr>
          <w:lang w:val="en-GB"/>
        </w:rPr>
        <w:t>b</w:t>
      </w:r>
      <w:r w:rsidRPr="00CE6F0D">
        <w:rPr>
          <w:lang w:val="en-GB"/>
        </w:rPr>
        <w:t>udgeting</w:t>
      </w:r>
      <w:r w:rsidR="00F27C7B" w:rsidRPr="00CE6F0D">
        <w:rPr>
          <w:lang w:val="en-GB"/>
        </w:rPr>
        <w:t xml:space="preserve"> and </w:t>
      </w:r>
      <w:r w:rsidR="00B378C6" w:rsidRPr="00CE6F0D">
        <w:rPr>
          <w:lang w:val="en-GB"/>
        </w:rPr>
        <w:t>analysis of variances between actual and budgeted figures</w:t>
      </w:r>
      <w:r w:rsidRPr="00CE6F0D">
        <w:rPr>
          <w:lang w:val="en-GB"/>
        </w:rPr>
        <w:t>.</w:t>
      </w:r>
    </w:p>
    <w:p w:rsidR="006B5FB9" w:rsidRPr="00CE6F0D" w:rsidRDefault="00F27C7B" w:rsidP="006B5FB9">
      <w:pPr>
        <w:spacing w:before="120"/>
        <w:rPr>
          <w:smallCaps/>
          <w:sz w:val="18"/>
          <w:lang w:val="en-GB"/>
        </w:rPr>
      </w:pPr>
      <w:r w:rsidRPr="00CE6F0D">
        <w:rPr>
          <w:smallCaps/>
          <w:sz w:val="18"/>
          <w:lang w:val="en-GB"/>
        </w:rPr>
        <w:lastRenderedPageBreak/>
        <w:t>Module</w:t>
      </w:r>
      <w:r w:rsidR="006B5FB9" w:rsidRPr="00CE6F0D">
        <w:rPr>
          <w:smallCaps/>
          <w:sz w:val="18"/>
          <w:lang w:val="en-GB"/>
        </w:rPr>
        <w:t xml:space="preserve"> II: </w:t>
      </w:r>
      <w:r w:rsidR="00B378C6" w:rsidRPr="00CE6F0D">
        <w:rPr>
          <w:smallCaps/>
          <w:sz w:val="18"/>
          <w:lang w:val="en-GB"/>
        </w:rPr>
        <w:t>I</w:t>
      </w:r>
      <w:r w:rsidR="006B5FB9" w:rsidRPr="00CE6F0D">
        <w:rPr>
          <w:smallCaps/>
          <w:sz w:val="18"/>
          <w:lang w:val="en-GB"/>
        </w:rPr>
        <w:t>nter</w:t>
      </w:r>
      <w:r w:rsidRPr="00CE6F0D">
        <w:rPr>
          <w:smallCaps/>
          <w:sz w:val="18"/>
          <w:lang w:val="en-GB"/>
        </w:rPr>
        <w:t>national</w:t>
      </w:r>
      <w:r w:rsidR="006B5FB9" w:rsidRPr="00CE6F0D">
        <w:rPr>
          <w:smallCaps/>
          <w:sz w:val="18"/>
          <w:lang w:val="en-GB"/>
        </w:rPr>
        <w:t xml:space="preserve"> (</w:t>
      </w:r>
      <w:r w:rsidR="00B378C6" w:rsidRPr="00CE6F0D">
        <w:rPr>
          <w:smallCaps/>
          <w:sz w:val="18"/>
          <w:lang w:val="en-GB"/>
        </w:rPr>
        <w:t>business and management of international companies</w:t>
      </w:r>
      <w:r w:rsidR="006B5FB9" w:rsidRPr="00CE6F0D">
        <w:rPr>
          <w:smallCaps/>
          <w:sz w:val="18"/>
          <w:lang w:val="en-GB"/>
        </w:rPr>
        <w:t>)</w:t>
      </w:r>
    </w:p>
    <w:p w:rsidR="006B5FB9" w:rsidRPr="00CE6F0D" w:rsidRDefault="006B5FB9" w:rsidP="00F27C7B">
      <w:pPr>
        <w:ind w:left="284" w:hanging="284"/>
        <w:rPr>
          <w:lang w:val="en-GB"/>
        </w:rPr>
      </w:pPr>
      <w:r w:rsidRPr="00CE6F0D">
        <w:rPr>
          <w:lang w:val="en-GB"/>
        </w:rPr>
        <w:t>–</w:t>
      </w:r>
      <w:r w:rsidRPr="00CE6F0D">
        <w:rPr>
          <w:lang w:val="en-GB"/>
        </w:rPr>
        <w:tab/>
      </w:r>
      <w:r w:rsidR="00F27C7B" w:rsidRPr="00CE6F0D">
        <w:rPr>
          <w:lang w:val="en-GB"/>
        </w:rPr>
        <w:t>The</w:t>
      </w:r>
      <w:r w:rsidR="00B378C6" w:rsidRPr="00CE6F0D">
        <w:rPr>
          <w:lang w:val="en-GB"/>
        </w:rPr>
        <w:t xml:space="preserve"> process</w:t>
      </w:r>
      <w:r w:rsidRPr="00CE6F0D">
        <w:rPr>
          <w:lang w:val="en-GB"/>
        </w:rPr>
        <w:t xml:space="preserve"> </w:t>
      </w:r>
      <w:r w:rsidR="00B378C6" w:rsidRPr="00CE6F0D">
        <w:rPr>
          <w:lang w:val="en-GB"/>
        </w:rPr>
        <w:t>of international expansion of firms</w:t>
      </w:r>
      <w:r w:rsidR="00F27C7B" w:rsidRPr="00CE6F0D">
        <w:rPr>
          <w:lang w:val="en-GB"/>
        </w:rPr>
        <w:t xml:space="preserve"> and </w:t>
      </w:r>
      <w:r w:rsidR="00B378C6" w:rsidRPr="00CE6F0D">
        <w:rPr>
          <w:lang w:val="en-GB"/>
        </w:rPr>
        <w:t xml:space="preserve">various </w:t>
      </w:r>
      <w:r w:rsidR="00F27C7B" w:rsidRPr="00CE6F0D">
        <w:rPr>
          <w:lang w:val="en-GB"/>
        </w:rPr>
        <w:t>theories</w:t>
      </w:r>
      <w:r w:rsidRPr="00CE6F0D">
        <w:rPr>
          <w:lang w:val="en-GB"/>
        </w:rPr>
        <w:t xml:space="preserve">; </w:t>
      </w:r>
      <w:r w:rsidR="00F27C7B" w:rsidRPr="00CE6F0D">
        <w:rPr>
          <w:lang w:val="en-GB"/>
        </w:rPr>
        <w:t>the</w:t>
      </w:r>
      <w:r w:rsidRPr="00CE6F0D">
        <w:rPr>
          <w:lang w:val="en-GB"/>
        </w:rPr>
        <w:t xml:space="preserve"> </w:t>
      </w:r>
      <w:r w:rsidR="00F27C7B" w:rsidRPr="00CE6F0D">
        <w:rPr>
          <w:lang w:val="en-GB"/>
        </w:rPr>
        <w:t>nature</w:t>
      </w:r>
      <w:r w:rsidRPr="00CE6F0D">
        <w:rPr>
          <w:lang w:val="en-GB"/>
        </w:rPr>
        <w:t xml:space="preserve"> </w:t>
      </w:r>
      <w:r w:rsidR="00B378C6" w:rsidRPr="00CE6F0D">
        <w:rPr>
          <w:lang w:val="en-GB"/>
        </w:rPr>
        <w:t xml:space="preserve">of </w:t>
      </w:r>
      <w:r w:rsidRPr="00CE6F0D">
        <w:rPr>
          <w:lang w:val="en-GB"/>
        </w:rPr>
        <w:t>inter</w:t>
      </w:r>
      <w:r w:rsidR="00F27C7B" w:rsidRPr="00CE6F0D">
        <w:rPr>
          <w:lang w:val="en-GB"/>
        </w:rPr>
        <w:t>national</w:t>
      </w:r>
      <w:r w:rsidR="00B378C6" w:rsidRPr="00CE6F0D">
        <w:rPr>
          <w:lang w:val="en-GB"/>
        </w:rPr>
        <w:t xml:space="preserve"> business</w:t>
      </w:r>
      <w:r w:rsidRPr="00CE6F0D">
        <w:rPr>
          <w:lang w:val="en-GB"/>
        </w:rPr>
        <w:t xml:space="preserve">; </w:t>
      </w:r>
      <w:r w:rsidR="00B378C6" w:rsidRPr="00CE6F0D">
        <w:rPr>
          <w:lang w:val="en-GB"/>
        </w:rPr>
        <w:t xml:space="preserve">basic direction </w:t>
      </w:r>
      <w:r w:rsidR="00F27C7B" w:rsidRPr="00CE6F0D">
        <w:rPr>
          <w:lang w:val="en-GB"/>
        </w:rPr>
        <w:t>and strategic</w:t>
      </w:r>
      <w:r w:rsidR="00B378C6" w:rsidRPr="00CE6F0D">
        <w:rPr>
          <w:lang w:val="en-GB"/>
        </w:rPr>
        <w:t xml:space="preserve"> analysis in the international</w:t>
      </w:r>
      <w:r w:rsidR="00F27C7B" w:rsidRPr="00CE6F0D">
        <w:rPr>
          <w:lang w:val="en-GB"/>
        </w:rPr>
        <w:t xml:space="preserve"> development</w:t>
      </w:r>
      <w:r w:rsidRPr="00CE6F0D">
        <w:rPr>
          <w:lang w:val="en-GB"/>
        </w:rPr>
        <w:t xml:space="preserve"> </w:t>
      </w:r>
      <w:r w:rsidR="00B378C6" w:rsidRPr="00CE6F0D">
        <w:rPr>
          <w:lang w:val="en-GB"/>
        </w:rPr>
        <w:t>of business</w:t>
      </w:r>
      <w:r w:rsidRPr="00CE6F0D">
        <w:rPr>
          <w:lang w:val="en-GB"/>
        </w:rPr>
        <w:t xml:space="preserve">; </w:t>
      </w:r>
      <w:r w:rsidR="00F27C7B" w:rsidRPr="00CE6F0D">
        <w:rPr>
          <w:lang w:val="en-GB"/>
        </w:rPr>
        <w:t>development</w:t>
      </w:r>
      <w:r w:rsidR="00B378C6" w:rsidRPr="00CE6F0D">
        <w:rPr>
          <w:lang w:val="en-GB"/>
        </w:rPr>
        <w:t xml:space="preserve">, </w:t>
      </w:r>
      <w:r w:rsidR="00F27C7B" w:rsidRPr="00CE6F0D">
        <w:rPr>
          <w:lang w:val="en-GB"/>
        </w:rPr>
        <w:t>structures and strategies</w:t>
      </w:r>
      <w:r w:rsidRPr="00CE6F0D">
        <w:rPr>
          <w:lang w:val="en-GB"/>
        </w:rPr>
        <w:t xml:space="preserve"> </w:t>
      </w:r>
      <w:r w:rsidR="00B378C6" w:rsidRPr="00CE6F0D">
        <w:rPr>
          <w:lang w:val="en-GB"/>
        </w:rPr>
        <w:t>for international expansion</w:t>
      </w:r>
      <w:r w:rsidRPr="00CE6F0D">
        <w:rPr>
          <w:lang w:val="en-GB"/>
        </w:rPr>
        <w:t xml:space="preserve">; </w:t>
      </w:r>
      <w:r w:rsidR="00B378C6" w:rsidRPr="00CE6F0D">
        <w:rPr>
          <w:lang w:val="en-GB"/>
        </w:rPr>
        <w:t xml:space="preserve">the organisation's grasp of </w:t>
      </w:r>
      <w:r w:rsidRPr="00CE6F0D">
        <w:rPr>
          <w:lang w:val="en-GB"/>
        </w:rPr>
        <w:t>inter</w:t>
      </w:r>
      <w:r w:rsidR="00F27C7B" w:rsidRPr="00CE6F0D">
        <w:rPr>
          <w:lang w:val="en-GB"/>
        </w:rPr>
        <w:t>national</w:t>
      </w:r>
      <w:r w:rsidR="00B378C6" w:rsidRPr="00CE6F0D">
        <w:rPr>
          <w:lang w:val="en-GB"/>
        </w:rPr>
        <w:t xml:space="preserve"> development</w:t>
      </w:r>
      <w:r w:rsidR="004B4967" w:rsidRPr="00CE6F0D">
        <w:rPr>
          <w:lang w:val="en-GB"/>
        </w:rPr>
        <w:t xml:space="preserve"> processes</w:t>
      </w:r>
      <w:r w:rsidRPr="00CE6F0D">
        <w:rPr>
          <w:lang w:val="en-GB"/>
        </w:rPr>
        <w:t xml:space="preserve">; </w:t>
      </w:r>
      <w:r w:rsidR="00F27C7B" w:rsidRPr="00CE6F0D">
        <w:rPr>
          <w:lang w:val="en-GB"/>
        </w:rPr>
        <w:t>strategic</w:t>
      </w:r>
      <w:r w:rsidRPr="00CE6F0D">
        <w:rPr>
          <w:lang w:val="en-GB"/>
        </w:rPr>
        <w:t xml:space="preserve"> </w:t>
      </w:r>
      <w:r w:rsidR="00B378C6" w:rsidRPr="00CE6F0D">
        <w:rPr>
          <w:lang w:val="en-GB"/>
        </w:rPr>
        <w:t xml:space="preserve">knowledge management in </w:t>
      </w:r>
      <w:r w:rsidRPr="00CE6F0D">
        <w:rPr>
          <w:lang w:val="en-GB"/>
        </w:rPr>
        <w:t>inter</w:t>
      </w:r>
      <w:r w:rsidR="00F27C7B" w:rsidRPr="00CE6F0D">
        <w:rPr>
          <w:lang w:val="en-GB"/>
        </w:rPr>
        <w:t xml:space="preserve">national </w:t>
      </w:r>
      <w:r w:rsidR="00B378C6" w:rsidRPr="00CE6F0D">
        <w:rPr>
          <w:lang w:val="en-GB"/>
        </w:rPr>
        <w:t xml:space="preserve">firms </w:t>
      </w:r>
      <w:r w:rsidR="00F27C7B" w:rsidRPr="00CE6F0D">
        <w:rPr>
          <w:lang w:val="en-GB"/>
        </w:rPr>
        <w:t>and the</w:t>
      </w:r>
      <w:r w:rsidRPr="00CE6F0D">
        <w:rPr>
          <w:lang w:val="en-GB"/>
        </w:rPr>
        <w:t xml:space="preserve"> </w:t>
      </w:r>
      <w:r w:rsidR="00B378C6" w:rsidRPr="00CE6F0D">
        <w:rPr>
          <w:lang w:val="en-GB"/>
        </w:rPr>
        <w:t xml:space="preserve">management of human </w:t>
      </w:r>
      <w:r w:rsidR="00F27C7B" w:rsidRPr="00CE6F0D">
        <w:rPr>
          <w:lang w:val="en-GB"/>
        </w:rPr>
        <w:t>resources</w:t>
      </w:r>
      <w:r w:rsidR="00B378C6" w:rsidRPr="00CE6F0D">
        <w:rPr>
          <w:lang w:val="en-GB"/>
        </w:rPr>
        <w:t>; profiles</w:t>
      </w:r>
      <w:r w:rsidR="00F27C7B" w:rsidRPr="00CE6F0D">
        <w:rPr>
          <w:lang w:val="en-GB"/>
        </w:rPr>
        <w:t xml:space="preserve"> and </w:t>
      </w:r>
      <w:r w:rsidRPr="00CE6F0D">
        <w:rPr>
          <w:lang w:val="en-GB"/>
        </w:rPr>
        <w:t>leve</w:t>
      </w:r>
      <w:r w:rsidR="00B378C6" w:rsidRPr="00CE6F0D">
        <w:rPr>
          <w:lang w:val="en-GB"/>
        </w:rPr>
        <w:t>rs</w:t>
      </w:r>
      <w:r w:rsidRPr="00CE6F0D">
        <w:rPr>
          <w:lang w:val="en-GB"/>
        </w:rPr>
        <w:t xml:space="preserve"> </w:t>
      </w:r>
      <w:r w:rsidR="00B378C6" w:rsidRPr="00CE6F0D">
        <w:rPr>
          <w:lang w:val="en-GB"/>
        </w:rPr>
        <w:t xml:space="preserve">of developing </w:t>
      </w:r>
      <w:r w:rsidRPr="00CE6F0D">
        <w:rPr>
          <w:lang w:val="en-GB"/>
        </w:rPr>
        <w:t>inter</w:t>
      </w:r>
      <w:r w:rsidR="00F27C7B" w:rsidRPr="00CE6F0D">
        <w:rPr>
          <w:lang w:val="en-GB"/>
        </w:rPr>
        <w:t>national</w:t>
      </w:r>
      <w:r w:rsidR="00B378C6" w:rsidRPr="00CE6F0D">
        <w:rPr>
          <w:lang w:val="en-GB"/>
        </w:rPr>
        <w:t xml:space="preserve"> management</w:t>
      </w:r>
      <w:r w:rsidRPr="00CE6F0D">
        <w:rPr>
          <w:lang w:val="en-GB"/>
        </w:rPr>
        <w:t>.</w:t>
      </w:r>
    </w:p>
    <w:p w:rsidR="00B378C6" w:rsidRPr="00CE6F0D" w:rsidRDefault="006B5FB9" w:rsidP="00517617">
      <w:pPr>
        <w:ind w:left="284" w:hanging="284"/>
        <w:rPr>
          <w:lang w:val="en-GB"/>
        </w:rPr>
      </w:pPr>
      <w:r w:rsidRPr="00CE6F0D">
        <w:rPr>
          <w:lang w:val="en-GB"/>
        </w:rPr>
        <w:t>–</w:t>
      </w:r>
      <w:r w:rsidRPr="00CE6F0D">
        <w:rPr>
          <w:lang w:val="en-GB"/>
        </w:rPr>
        <w:tab/>
      </w:r>
      <w:r w:rsidR="00B378C6" w:rsidRPr="00CE6F0D">
        <w:rPr>
          <w:lang w:val="en-GB"/>
        </w:rPr>
        <w:t>The international expansion business p</w:t>
      </w:r>
      <w:r w:rsidRPr="00CE6F0D">
        <w:rPr>
          <w:lang w:val="en-GB"/>
        </w:rPr>
        <w:t>lan</w:t>
      </w:r>
      <w:r w:rsidR="00B378C6" w:rsidRPr="00CE6F0D">
        <w:rPr>
          <w:lang w:val="en-GB"/>
        </w:rPr>
        <w:t xml:space="preserve"> as a firm's forecast, simulation and support instrument.</w:t>
      </w:r>
    </w:p>
    <w:p w:rsidR="006B5FB9" w:rsidRPr="00CE6F0D" w:rsidRDefault="006B5FB9" w:rsidP="006B5FB9">
      <w:pPr>
        <w:rPr>
          <w:lang w:val="en-GB"/>
        </w:rPr>
      </w:pPr>
      <w:r w:rsidRPr="00CE6F0D">
        <w:rPr>
          <w:lang w:val="en-GB"/>
        </w:rPr>
        <w:t>–</w:t>
      </w:r>
      <w:r w:rsidRPr="00CE6F0D">
        <w:rPr>
          <w:lang w:val="en-GB"/>
        </w:rPr>
        <w:tab/>
      </w:r>
      <w:r w:rsidR="00517617" w:rsidRPr="00CE6F0D">
        <w:rPr>
          <w:lang w:val="en-GB"/>
        </w:rPr>
        <w:t xml:space="preserve">Planning </w:t>
      </w:r>
      <w:r w:rsidR="00F27C7B" w:rsidRPr="00CE6F0D">
        <w:rPr>
          <w:lang w:val="en-GB"/>
        </w:rPr>
        <w:t xml:space="preserve">and </w:t>
      </w:r>
      <w:r w:rsidR="00517617" w:rsidRPr="00CE6F0D">
        <w:rPr>
          <w:lang w:val="en-GB"/>
        </w:rPr>
        <w:t xml:space="preserve">designing international </w:t>
      </w:r>
      <w:r w:rsidRPr="00CE6F0D">
        <w:rPr>
          <w:lang w:val="en-GB"/>
        </w:rPr>
        <w:t xml:space="preserve">e-commerce </w:t>
      </w:r>
      <w:r w:rsidR="00517617" w:rsidRPr="00CE6F0D">
        <w:rPr>
          <w:lang w:val="en-GB"/>
        </w:rPr>
        <w:t xml:space="preserve">activities </w:t>
      </w:r>
      <w:r w:rsidRPr="00CE6F0D">
        <w:rPr>
          <w:lang w:val="en-GB"/>
        </w:rPr>
        <w:t>(</w:t>
      </w:r>
      <w:r w:rsidR="00517617" w:rsidRPr="00CE6F0D">
        <w:rPr>
          <w:lang w:val="en-GB"/>
        </w:rPr>
        <w:t>overview</w:t>
      </w:r>
      <w:r w:rsidRPr="00CE6F0D">
        <w:rPr>
          <w:lang w:val="en-GB"/>
        </w:rPr>
        <w:t>).</w:t>
      </w:r>
    </w:p>
    <w:p w:rsidR="00EA513F" w:rsidRPr="00CE6F0D" w:rsidRDefault="00EA513F" w:rsidP="0052481F">
      <w:pPr>
        <w:keepNext/>
        <w:spacing w:before="240" w:after="120"/>
        <w:rPr>
          <w:b/>
          <w:i/>
          <w:sz w:val="18"/>
        </w:rPr>
      </w:pPr>
      <w:r w:rsidRPr="00CE6F0D">
        <w:rPr>
          <w:b/>
          <w:i/>
          <w:sz w:val="18"/>
        </w:rPr>
        <w:t>READING LIST</w:t>
      </w:r>
    </w:p>
    <w:p w:rsidR="00F27C7B" w:rsidRPr="00CE6F0D" w:rsidRDefault="00E116D3" w:rsidP="00AB7365">
      <w:pPr>
        <w:autoSpaceDE w:val="0"/>
        <w:autoSpaceDN w:val="0"/>
        <w:adjustRightInd w:val="0"/>
        <w:spacing w:line="240" w:lineRule="atLeast"/>
        <w:ind w:left="284" w:hanging="284"/>
        <w:rPr>
          <w:rFonts w:cs="TimesNewRomanPSMT"/>
          <w:spacing w:val="-5"/>
          <w:sz w:val="18"/>
        </w:rPr>
      </w:pPr>
      <w:r>
        <w:rPr>
          <w:rFonts w:cs="TimesNewRomanPSMT"/>
          <w:smallCaps/>
          <w:spacing w:val="-5"/>
          <w:sz w:val="16"/>
        </w:rPr>
        <w:t>1.</w:t>
      </w:r>
      <w:r>
        <w:rPr>
          <w:rFonts w:cs="TimesNewRomanPSMT"/>
          <w:smallCaps/>
          <w:spacing w:val="-5"/>
          <w:sz w:val="16"/>
        </w:rPr>
        <w:tab/>
      </w:r>
      <w:r w:rsidR="00F27C7B" w:rsidRPr="00CE6F0D">
        <w:rPr>
          <w:rFonts w:cs="TimesNewRomanPSMT"/>
          <w:smallCaps/>
          <w:spacing w:val="-5"/>
          <w:sz w:val="16"/>
        </w:rPr>
        <w:t xml:space="preserve">A. </w:t>
      </w:r>
      <w:proofErr w:type="spellStart"/>
      <w:r w:rsidR="00F27C7B" w:rsidRPr="00CE6F0D">
        <w:rPr>
          <w:rFonts w:cs="TimesNewRomanPSMT"/>
          <w:smallCaps/>
          <w:spacing w:val="-5"/>
          <w:sz w:val="16"/>
        </w:rPr>
        <w:t>Lipparini</w:t>
      </w:r>
      <w:proofErr w:type="spellEnd"/>
      <w:r w:rsidR="00F27C7B" w:rsidRPr="00CE6F0D">
        <w:rPr>
          <w:rFonts w:cs="TimesNewRomanPSMT"/>
          <w:smallCaps/>
          <w:spacing w:val="-5"/>
          <w:sz w:val="16"/>
        </w:rPr>
        <w:t>,</w:t>
      </w:r>
      <w:r w:rsidR="00F27C7B" w:rsidRPr="00CE6F0D">
        <w:rPr>
          <w:rFonts w:cs="TimesNewRomanPSMT"/>
          <w:i/>
          <w:spacing w:val="-5"/>
          <w:sz w:val="18"/>
        </w:rPr>
        <w:t xml:space="preserve"> Economia e gestione delle imprese,</w:t>
      </w:r>
      <w:r w:rsidR="00F27C7B" w:rsidRPr="00CE6F0D">
        <w:rPr>
          <w:rFonts w:cs="TimesNewRomanPSMT"/>
          <w:spacing w:val="-5"/>
          <w:sz w:val="18"/>
        </w:rPr>
        <w:t xml:space="preserve"> Il Mulino, Bologna, 2007.</w:t>
      </w:r>
    </w:p>
    <w:p w:rsidR="00973C83" w:rsidRPr="00CE6F0D" w:rsidRDefault="00573C1F" w:rsidP="00573C1F">
      <w:pPr>
        <w:pStyle w:val="Testo1"/>
      </w:pPr>
      <w:r w:rsidRPr="00CE6F0D">
        <w:t>2.</w:t>
      </w:r>
      <w:r w:rsidR="00973C83" w:rsidRPr="00CE6F0D">
        <w:tab/>
      </w:r>
      <w:r w:rsidR="00973C83" w:rsidRPr="00CE6F0D">
        <w:rPr>
          <w:smallCaps/>
          <w:sz w:val="16"/>
        </w:rPr>
        <w:t>A. Battagli</w:t>
      </w:r>
      <w:r w:rsidR="00973C83" w:rsidRPr="00CE6F0D">
        <w:t xml:space="preserve">, </w:t>
      </w:r>
      <w:r w:rsidR="00973C83" w:rsidRPr="00CE6F0D">
        <w:rPr>
          <w:i/>
        </w:rPr>
        <w:t>Compendio di analisi di bilancio</w:t>
      </w:r>
      <w:r w:rsidR="00973C83" w:rsidRPr="00CE6F0D">
        <w:t>, Edizioni Giuridiche Simone, Napoli,</w:t>
      </w:r>
    </w:p>
    <w:p w:rsidR="00973C83" w:rsidRPr="00CE6F0D" w:rsidRDefault="00973C83" w:rsidP="00973C83">
      <w:pPr>
        <w:pStyle w:val="Testo1"/>
        <w:ind w:firstLine="0"/>
      </w:pPr>
      <w:r w:rsidRPr="00CE6F0D">
        <w:t>2012.</w:t>
      </w:r>
    </w:p>
    <w:p w:rsidR="00F27C7B" w:rsidRPr="00CE6F0D" w:rsidRDefault="00E116D3" w:rsidP="00AB7365">
      <w:pPr>
        <w:autoSpaceDE w:val="0"/>
        <w:autoSpaceDN w:val="0"/>
        <w:adjustRightInd w:val="0"/>
        <w:spacing w:line="240" w:lineRule="atLeast"/>
        <w:ind w:left="284" w:hanging="284"/>
        <w:rPr>
          <w:rFonts w:cs="TimesNewRomanPSMT"/>
          <w:spacing w:val="-5"/>
          <w:sz w:val="18"/>
        </w:rPr>
      </w:pPr>
      <w:r>
        <w:rPr>
          <w:rFonts w:cs="TimesNewRomanPSMT"/>
          <w:smallCaps/>
          <w:spacing w:val="-5"/>
          <w:sz w:val="16"/>
        </w:rPr>
        <w:t>3.</w:t>
      </w:r>
      <w:r>
        <w:rPr>
          <w:rFonts w:cs="TimesNewRomanPSMT"/>
          <w:smallCaps/>
          <w:spacing w:val="-5"/>
          <w:sz w:val="16"/>
        </w:rPr>
        <w:tab/>
      </w:r>
      <w:r w:rsidR="00F27C7B" w:rsidRPr="00CE6F0D">
        <w:rPr>
          <w:rFonts w:cs="TimesNewRomanPSMT"/>
          <w:smallCaps/>
          <w:spacing w:val="-5"/>
          <w:sz w:val="16"/>
        </w:rPr>
        <w:t>D. Galdini,</w:t>
      </w:r>
      <w:r w:rsidR="00F27C7B" w:rsidRPr="00CE6F0D">
        <w:rPr>
          <w:rFonts w:cs="TimesNewRomanPSMT"/>
          <w:i/>
          <w:spacing w:val="-5"/>
          <w:sz w:val="18"/>
        </w:rPr>
        <w:t xml:space="preserve"> L’internazionalizzazione d’impresa,</w:t>
      </w:r>
      <w:r w:rsidR="00F27C7B" w:rsidRPr="00CE6F0D">
        <w:rPr>
          <w:rFonts w:cs="TimesNewRomanPSMT"/>
          <w:spacing w:val="-5"/>
          <w:sz w:val="18"/>
        </w:rPr>
        <w:t xml:space="preserve"> </w:t>
      </w:r>
      <w:proofErr w:type="spellStart"/>
      <w:r w:rsidR="00F27C7B" w:rsidRPr="00CE6F0D">
        <w:rPr>
          <w:rFonts w:cs="TimesNewRomanPSMT"/>
          <w:spacing w:val="-5"/>
          <w:sz w:val="18"/>
        </w:rPr>
        <w:t>Giappichelli</w:t>
      </w:r>
      <w:proofErr w:type="spellEnd"/>
      <w:r w:rsidR="00F27C7B" w:rsidRPr="00CE6F0D">
        <w:rPr>
          <w:rFonts w:cs="TimesNewRomanPSMT"/>
          <w:spacing w:val="-5"/>
          <w:sz w:val="18"/>
        </w:rPr>
        <w:t xml:space="preserve">, </w:t>
      </w:r>
      <w:proofErr w:type="spellStart"/>
      <w:r w:rsidR="00F27C7B" w:rsidRPr="00CE6F0D">
        <w:rPr>
          <w:rFonts w:cs="TimesNewRomanPSMT"/>
          <w:spacing w:val="-5"/>
          <w:sz w:val="18"/>
        </w:rPr>
        <w:t>Turin</w:t>
      </w:r>
      <w:proofErr w:type="spellEnd"/>
      <w:r w:rsidR="00F27C7B" w:rsidRPr="00CE6F0D">
        <w:rPr>
          <w:rFonts w:cs="TimesNewRomanPSMT"/>
          <w:spacing w:val="-5"/>
          <w:sz w:val="18"/>
        </w:rPr>
        <w:t>, 2009.</w:t>
      </w:r>
    </w:p>
    <w:p w:rsidR="00F27C7B" w:rsidRPr="00CE6F0D" w:rsidRDefault="004B4967" w:rsidP="00517617">
      <w:pPr>
        <w:pStyle w:val="Testo1"/>
        <w:spacing w:before="120"/>
        <w:rPr>
          <w:noProof w:val="0"/>
          <w:lang w:val="en-GB"/>
        </w:rPr>
      </w:pPr>
      <w:r w:rsidRPr="00CE6F0D">
        <w:rPr>
          <w:noProof w:val="0"/>
          <w:lang w:val="en-GB"/>
        </w:rPr>
        <w:t>A c</w:t>
      </w:r>
      <w:r w:rsidR="00517617" w:rsidRPr="00CE6F0D">
        <w:rPr>
          <w:noProof w:val="0"/>
          <w:lang w:val="en-GB"/>
        </w:rPr>
        <w:t>ollection of readings and corporate cases will be provided by the professor during the course</w:t>
      </w:r>
      <w:r w:rsidRPr="00CE6F0D">
        <w:rPr>
          <w:noProof w:val="0"/>
          <w:lang w:val="en-GB"/>
        </w:rPr>
        <w:t>,</w:t>
      </w:r>
      <w:r w:rsidR="00517617" w:rsidRPr="00CE6F0D">
        <w:rPr>
          <w:noProof w:val="0"/>
          <w:lang w:val="en-GB"/>
        </w:rPr>
        <w:t xml:space="preserve"> and will be discussed in class</w:t>
      </w:r>
      <w:r w:rsidR="00F27C7B" w:rsidRPr="00CE6F0D">
        <w:rPr>
          <w:noProof w:val="0"/>
          <w:lang w:val="en-GB"/>
        </w:rPr>
        <w:t>.</w:t>
      </w:r>
    </w:p>
    <w:p w:rsidR="00F27C7B" w:rsidRPr="00CE6F0D" w:rsidRDefault="00517617" w:rsidP="00F27C7B">
      <w:pPr>
        <w:pStyle w:val="Testo1"/>
        <w:spacing w:before="120"/>
        <w:rPr>
          <w:noProof w:val="0"/>
        </w:rPr>
      </w:pPr>
      <w:proofErr w:type="spellStart"/>
      <w:r w:rsidRPr="00CE6F0D">
        <w:rPr>
          <w:noProof w:val="0"/>
        </w:rPr>
        <w:t>Additional</w:t>
      </w:r>
      <w:proofErr w:type="spellEnd"/>
      <w:r w:rsidRPr="00CE6F0D">
        <w:rPr>
          <w:noProof w:val="0"/>
        </w:rPr>
        <w:t xml:space="preserve"> </w:t>
      </w:r>
      <w:proofErr w:type="spellStart"/>
      <w:r w:rsidRPr="00CE6F0D">
        <w:rPr>
          <w:noProof w:val="0"/>
        </w:rPr>
        <w:t>reading</w:t>
      </w:r>
      <w:proofErr w:type="spellEnd"/>
      <w:r w:rsidRPr="00CE6F0D">
        <w:rPr>
          <w:noProof w:val="0"/>
        </w:rPr>
        <w:t xml:space="preserve"> </w:t>
      </w:r>
      <w:proofErr w:type="spellStart"/>
      <w:r w:rsidRPr="00CE6F0D">
        <w:rPr>
          <w:noProof w:val="0"/>
        </w:rPr>
        <w:t>materials</w:t>
      </w:r>
      <w:proofErr w:type="spellEnd"/>
      <w:r w:rsidR="00F27C7B" w:rsidRPr="00CE6F0D">
        <w:rPr>
          <w:noProof w:val="0"/>
        </w:rPr>
        <w:t>:</w:t>
      </w:r>
    </w:p>
    <w:p w:rsidR="00F27C7B" w:rsidRPr="00CE6F0D" w:rsidRDefault="00973C83" w:rsidP="00AB7365">
      <w:pPr>
        <w:autoSpaceDE w:val="0"/>
        <w:autoSpaceDN w:val="0"/>
        <w:adjustRightInd w:val="0"/>
        <w:spacing w:line="240" w:lineRule="atLeast"/>
        <w:ind w:left="284" w:hanging="284"/>
        <w:rPr>
          <w:rFonts w:cs="TimesNewRomanPSMT"/>
          <w:spacing w:val="-5"/>
          <w:sz w:val="18"/>
        </w:rPr>
      </w:pPr>
      <w:r w:rsidRPr="00CE6F0D">
        <w:rPr>
          <w:rFonts w:cs="TimesNewRomanPSMT"/>
          <w:smallCaps/>
          <w:spacing w:val="-5"/>
          <w:sz w:val="18"/>
          <w:szCs w:val="18"/>
        </w:rPr>
        <w:t>1.</w:t>
      </w:r>
      <w:r w:rsidR="00E116D3">
        <w:rPr>
          <w:rFonts w:cs="TimesNewRomanPSMT"/>
          <w:smallCaps/>
          <w:spacing w:val="-5"/>
          <w:sz w:val="16"/>
        </w:rPr>
        <w:tab/>
      </w:r>
      <w:r w:rsidR="00F27C7B" w:rsidRPr="00CE6F0D">
        <w:rPr>
          <w:rFonts w:cs="TimesNewRomanPSMT"/>
          <w:smallCaps/>
          <w:spacing w:val="-5"/>
          <w:sz w:val="16"/>
        </w:rPr>
        <w:t>S. Sciarelli,</w:t>
      </w:r>
      <w:r w:rsidR="00F27C7B" w:rsidRPr="00CE6F0D">
        <w:rPr>
          <w:rFonts w:cs="TimesNewRomanPSMT"/>
          <w:i/>
          <w:spacing w:val="-5"/>
          <w:sz w:val="18"/>
        </w:rPr>
        <w:t xml:space="preserve"> Elementi di economia e gestione delle imprese,</w:t>
      </w:r>
      <w:r w:rsidR="00B378C6" w:rsidRPr="00CE6F0D">
        <w:rPr>
          <w:rFonts w:cs="TimesNewRomanPSMT"/>
          <w:spacing w:val="-5"/>
          <w:sz w:val="18"/>
        </w:rPr>
        <w:t xml:space="preserve"> CEDAM, </w:t>
      </w:r>
      <w:proofErr w:type="spellStart"/>
      <w:r w:rsidR="00B378C6" w:rsidRPr="00CE6F0D">
        <w:rPr>
          <w:rFonts w:cs="TimesNewRomanPSMT"/>
          <w:spacing w:val="-5"/>
          <w:sz w:val="18"/>
        </w:rPr>
        <w:t>Padu</w:t>
      </w:r>
      <w:r w:rsidR="00F27C7B" w:rsidRPr="00CE6F0D">
        <w:rPr>
          <w:rFonts w:cs="TimesNewRomanPSMT"/>
          <w:spacing w:val="-5"/>
          <w:sz w:val="18"/>
        </w:rPr>
        <w:t>a</w:t>
      </w:r>
      <w:proofErr w:type="spellEnd"/>
      <w:r w:rsidR="00F27C7B" w:rsidRPr="00CE6F0D">
        <w:rPr>
          <w:rFonts w:cs="TimesNewRomanPSMT"/>
          <w:spacing w:val="-5"/>
          <w:sz w:val="18"/>
        </w:rPr>
        <w:t>, 2008.</w:t>
      </w:r>
    </w:p>
    <w:p w:rsidR="00973C83" w:rsidRPr="00CE6F0D" w:rsidRDefault="00E116D3" w:rsidP="00573C1F">
      <w:pPr>
        <w:pStyle w:val="Testo1"/>
      </w:pPr>
      <w:r>
        <w:t>2.</w:t>
      </w:r>
      <w:r>
        <w:tab/>
      </w:r>
      <w:r w:rsidR="00973C83" w:rsidRPr="00CE6F0D">
        <w:rPr>
          <w:smallCaps/>
          <w:sz w:val="16"/>
        </w:rPr>
        <w:t>P. Roberto</w:t>
      </w:r>
      <w:r w:rsidR="00973C83" w:rsidRPr="00CE6F0D">
        <w:t xml:space="preserve">, </w:t>
      </w:r>
      <w:r w:rsidR="00973C83" w:rsidRPr="00CE6F0D">
        <w:rPr>
          <w:i/>
        </w:rPr>
        <w:t>Lo sviluppo internazionale d'impresa</w:t>
      </w:r>
      <w:r w:rsidR="00973C83" w:rsidRPr="00CE6F0D">
        <w:t>, Giappichelli, 2000.</w:t>
      </w:r>
    </w:p>
    <w:p w:rsidR="00973C83" w:rsidRPr="00CE6F0D" w:rsidRDefault="00E116D3" w:rsidP="00573C1F">
      <w:pPr>
        <w:pStyle w:val="Testo1"/>
      </w:pPr>
      <w:r>
        <w:t>3.</w:t>
      </w:r>
      <w:r>
        <w:tab/>
      </w:r>
      <w:r w:rsidR="00973C83" w:rsidRPr="00CE6F0D">
        <w:rPr>
          <w:smallCaps/>
          <w:sz w:val="16"/>
        </w:rPr>
        <w:t>B. Luigi</w:t>
      </w:r>
      <w:r w:rsidR="00973C83" w:rsidRPr="00CE6F0D">
        <w:t xml:space="preserve">, </w:t>
      </w:r>
      <w:r w:rsidR="00973C83" w:rsidRPr="00CE6F0D">
        <w:rPr>
          <w:i/>
        </w:rPr>
        <w:t>Sistemi manageriali di programmazione e controllo</w:t>
      </w:r>
      <w:r w:rsidR="00973C83" w:rsidRPr="00CE6F0D">
        <w:t>, Giuffrè.</w:t>
      </w:r>
    </w:p>
    <w:p w:rsidR="00F27C7B" w:rsidRPr="00CE6F0D" w:rsidRDefault="0083301D" w:rsidP="00AB7365">
      <w:pPr>
        <w:autoSpaceDE w:val="0"/>
        <w:autoSpaceDN w:val="0"/>
        <w:adjustRightInd w:val="0"/>
        <w:spacing w:line="240" w:lineRule="atLeast"/>
        <w:ind w:left="284" w:hanging="284"/>
        <w:rPr>
          <w:rFonts w:cs="TimesNewRomanPSMT"/>
          <w:spacing w:val="-5"/>
          <w:sz w:val="18"/>
        </w:rPr>
      </w:pPr>
      <w:r w:rsidRPr="00CE6F0D">
        <w:rPr>
          <w:rFonts w:cs="TimesNewRomanPSMT"/>
          <w:smallCaps/>
          <w:spacing w:val="-5"/>
          <w:sz w:val="18"/>
          <w:szCs w:val="18"/>
        </w:rPr>
        <w:t>4</w:t>
      </w:r>
      <w:r w:rsidR="00573C1F" w:rsidRPr="00CE6F0D">
        <w:rPr>
          <w:rFonts w:cs="TimesNewRomanPSMT"/>
          <w:smallCaps/>
          <w:spacing w:val="-5"/>
          <w:sz w:val="18"/>
          <w:szCs w:val="18"/>
        </w:rPr>
        <w:t>.</w:t>
      </w:r>
      <w:r w:rsidR="00E116D3">
        <w:rPr>
          <w:rFonts w:cs="TimesNewRomanPSMT"/>
          <w:smallCaps/>
          <w:spacing w:val="-5"/>
          <w:sz w:val="16"/>
        </w:rPr>
        <w:tab/>
      </w:r>
      <w:r w:rsidR="00F27C7B" w:rsidRPr="00CE6F0D">
        <w:rPr>
          <w:rFonts w:cs="TimesNewRomanPSMT"/>
          <w:smallCaps/>
          <w:spacing w:val="-5"/>
          <w:sz w:val="16"/>
        </w:rPr>
        <w:t>P. Bastia,</w:t>
      </w:r>
      <w:r w:rsidR="00F27C7B" w:rsidRPr="00CE6F0D">
        <w:rPr>
          <w:rFonts w:cs="TimesNewRomanPSMT"/>
          <w:i/>
          <w:spacing w:val="-5"/>
          <w:sz w:val="18"/>
        </w:rPr>
        <w:t xml:space="preserve"> Sistemi di pianificazione e controllo,</w:t>
      </w:r>
      <w:r w:rsidR="00F27C7B" w:rsidRPr="00CE6F0D">
        <w:rPr>
          <w:rFonts w:cs="TimesNewRomanPSMT"/>
          <w:spacing w:val="-5"/>
          <w:sz w:val="18"/>
        </w:rPr>
        <w:t xml:space="preserve"> Il Mulino, Bologna, 2001.</w:t>
      </w:r>
    </w:p>
    <w:p w:rsidR="00F27C7B" w:rsidRPr="00CE6F0D" w:rsidRDefault="0083301D" w:rsidP="00AB7365">
      <w:pPr>
        <w:autoSpaceDE w:val="0"/>
        <w:autoSpaceDN w:val="0"/>
        <w:adjustRightInd w:val="0"/>
        <w:spacing w:line="240" w:lineRule="atLeast"/>
        <w:ind w:left="284" w:hanging="284"/>
        <w:rPr>
          <w:rFonts w:cs="TimesNewRomanPSMT"/>
          <w:spacing w:val="-5"/>
          <w:sz w:val="18"/>
        </w:rPr>
      </w:pPr>
      <w:r w:rsidRPr="00CE6F0D">
        <w:rPr>
          <w:rFonts w:cs="TimesNewRomanPSMT"/>
          <w:smallCaps/>
          <w:spacing w:val="-5"/>
          <w:sz w:val="18"/>
          <w:szCs w:val="18"/>
        </w:rPr>
        <w:t>5</w:t>
      </w:r>
      <w:r w:rsidR="00573C1F" w:rsidRPr="00CE6F0D">
        <w:rPr>
          <w:rFonts w:cs="TimesNewRomanPSMT"/>
          <w:smallCaps/>
          <w:spacing w:val="-5"/>
          <w:sz w:val="18"/>
          <w:szCs w:val="18"/>
        </w:rPr>
        <w:t>.</w:t>
      </w:r>
      <w:r w:rsidR="00E116D3">
        <w:rPr>
          <w:rFonts w:cs="TimesNewRomanPSMT"/>
          <w:smallCaps/>
          <w:spacing w:val="-5"/>
          <w:sz w:val="16"/>
        </w:rPr>
        <w:tab/>
      </w:r>
      <w:r w:rsidR="00F27C7B" w:rsidRPr="00CE6F0D">
        <w:rPr>
          <w:rFonts w:cs="TimesNewRomanPSMT"/>
          <w:smallCaps/>
          <w:spacing w:val="-5"/>
          <w:sz w:val="16"/>
        </w:rPr>
        <w:t xml:space="preserve">F. </w:t>
      </w:r>
      <w:proofErr w:type="spellStart"/>
      <w:r w:rsidR="00E116D3">
        <w:rPr>
          <w:rFonts w:cs="TimesNewRomanPSMT"/>
          <w:smallCaps/>
          <w:spacing w:val="-5"/>
          <w:sz w:val="16"/>
        </w:rPr>
        <w:t>Bonaglia</w:t>
      </w:r>
      <w:proofErr w:type="spellEnd"/>
      <w:r w:rsidR="00E116D3">
        <w:rPr>
          <w:rFonts w:cs="TimesNewRomanPSMT"/>
          <w:smallCaps/>
          <w:spacing w:val="-5"/>
          <w:sz w:val="16"/>
        </w:rPr>
        <w:t>-</w:t>
      </w:r>
      <w:r w:rsidR="00F27C7B" w:rsidRPr="00CE6F0D">
        <w:rPr>
          <w:rFonts w:cs="TimesNewRomanPSMT"/>
          <w:smallCaps/>
          <w:spacing w:val="-5"/>
          <w:sz w:val="16"/>
        </w:rPr>
        <w:t xml:space="preserve">A. </w:t>
      </w:r>
      <w:proofErr w:type="spellStart"/>
      <w:r w:rsidR="00F27C7B" w:rsidRPr="00CE6F0D">
        <w:rPr>
          <w:rFonts w:cs="TimesNewRomanPSMT"/>
          <w:smallCaps/>
          <w:spacing w:val="-5"/>
          <w:sz w:val="16"/>
        </w:rPr>
        <w:t>Goldstein</w:t>
      </w:r>
      <w:proofErr w:type="spellEnd"/>
      <w:r w:rsidR="00F27C7B" w:rsidRPr="00CE6F0D">
        <w:rPr>
          <w:rFonts w:cs="TimesNewRomanPSMT"/>
          <w:smallCaps/>
          <w:spacing w:val="-5"/>
          <w:sz w:val="16"/>
        </w:rPr>
        <w:t>,</w:t>
      </w:r>
      <w:r w:rsidR="00F27C7B" w:rsidRPr="00CE6F0D">
        <w:rPr>
          <w:rFonts w:cs="TimesNewRomanPSMT"/>
          <w:i/>
          <w:spacing w:val="-5"/>
          <w:sz w:val="18"/>
        </w:rPr>
        <w:t xml:space="preserve"> Globalizzazione e sviluppo,</w:t>
      </w:r>
      <w:r w:rsidR="00F27C7B" w:rsidRPr="00CE6F0D">
        <w:rPr>
          <w:rFonts w:cs="TimesNewRomanPSMT"/>
          <w:spacing w:val="-5"/>
          <w:sz w:val="18"/>
        </w:rPr>
        <w:t xml:space="preserve"> Il Mulino, Bologna, 2003.</w:t>
      </w:r>
    </w:p>
    <w:p w:rsidR="00F27C7B" w:rsidRPr="00CE6F0D" w:rsidRDefault="0083301D" w:rsidP="00AB7365">
      <w:pPr>
        <w:autoSpaceDE w:val="0"/>
        <w:autoSpaceDN w:val="0"/>
        <w:adjustRightInd w:val="0"/>
        <w:spacing w:line="240" w:lineRule="atLeast"/>
        <w:ind w:left="284" w:hanging="284"/>
        <w:rPr>
          <w:rFonts w:cs="TimesNewRomanPSMT"/>
          <w:spacing w:val="-5"/>
          <w:sz w:val="18"/>
        </w:rPr>
      </w:pPr>
      <w:r w:rsidRPr="00CE6F0D">
        <w:rPr>
          <w:rFonts w:cs="TimesNewRomanPSMT"/>
          <w:smallCaps/>
          <w:spacing w:val="-5"/>
          <w:sz w:val="18"/>
          <w:szCs w:val="18"/>
        </w:rPr>
        <w:t>6</w:t>
      </w:r>
      <w:r w:rsidR="00573C1F" w:rsidRPr="00CE6F0D">
        <w:rPr>
          <w:rFonts w:cs="TimesNewRomanPSMT"/>
          <w:smallCaps/>
          <w:spacing w:val="-5"/>
          <w:sz w:val="18"/>
          <w:szCs w:val="18"/>
        </w:rPr>
        <w:t>.</w:t>
      </w:r>
      <w:r w:rsidR="00E116D3">
        <w:rPr>
          <w:rFonts w:cs="TimesNewRomanPSMT"/>
          <w:smallCaps/>
          <w:spacing w:val="-5"/>
          <w:sz w:val="16"/>
        </w:rPr>
        <w:tab/>
        <w:t>E.</w:t>
      </w:r>
      <w:r w:rsidR="00F27C7B" w:rsidRPr="00CE6F0D">
        <w:rPr>
          <w:rFonts w:cs="TimesNewRomanPSMT"/>
          <w:smallCaps/>
          <w:spacing w:val="-5"/>
          <w:sz w:val="16"/>
        </w:rPr>
        <w:t>C. Delli Quadri,</w:t>
      </w:r>
      <w:r w:rsidR="00F27C7B" w:rsidRPr="00CE6F0D">
        <w:rPr>
          <w:rFonts w:cs="TimesNewRomanPSMT"/>
          <w:i/>
          <w:spacing w:val="-5"/>
          <w:sz w:val="18"/>
        </w:rPr>
        <w:t xml:space="preserve"> Il Business Plan. Metodologia di realizzazione,</w:t>
      </w:r>
      <w:r w:rsidR="00F27C7B" w:rsidRPr="00CE6F0D">
        <w:rPr>
          <w:rFonts w:cs="TimesNewRomanPSMT"/>
          <w:spacing w:val="-5"/>
          <w:sz w:val="18"/>
        </w:rPr>
        <w:t xml:space="preserve"> Franco Angeli, Milan, 2002.</w:t>
      </w:r>
    </w:p>
    <w:p w:rsidR="00F27C7B" w:rsidRPr="00AB3C3F" w:rsidRDefault="0083301D" w:rsidP="00AB7365">
      <w:pPr>
        <w:autoSpaceDE w:val="0"/>
        <w:autoSpaceDN w:val="0"/>
        <w:adjustRightInd w:val="0"/>
        <w:spacing w:line="240" w:lineRule="atLeast"/>
        <w:ind w:left="284" w:hanging="284"/>
        <w:rPr>
          <w:rFonts w:cs="TimesNewRomanPSMT"/>
          <w:spacing w:val="-5"/>
          <w:sz w:val="18"/>
          <w:lang w:val="de-AT"/>
        </w:rPr>
      </w:pPr>
      <w:r w:rsidRPr="00AB3C3F">
        <w:rPr>
          <w:rFonts w:cs="TimesNewRomanPSMT"/>
          <w:smallCaps/>
          <w:spacing w:val="-5"/>
          <w:sz w:val="18"/>
          <w:szCs w:val="18"/>
          <w:lang w:val="de-AT"/>
        </w:rPr>
        <w:t>7</w:t>
      </w:r>
      <w:r w:rsidR="00573C1F" w:rsidRPr="00AB3C3F">
        <w:rPr>
          <w:rFonts w:cs="TimesNewRomanPSMT"/>
          <w:smallCaps/>
          <w:spacing w:val="-5"/>
          <w:sz w:val="18"/>
          <w:szCs w:val="18"/>
          <w:lang w:val="de-AT"/>
        </w:rPr>
        <w:t>.</w:t>
      </w:r>
      <w:r w:rsidR="00E116D3">
        <w:rPr>
          <w:rFonts w:cs="TimesNewRomanPSMT"/>
          <w:smallCaps/>
          <w:spacing w:val="-5"/>
          <w:sz w:val="16"/>
          <w:lang w:val="de-AT"/>
        </w:rPr>
        <w:tab/>
      </w:r>
      <w:r w:rsidR="00F27C7B" w:rsidRPr="00AB3C3F">
        <w:rPr>
          <w:rFonts w:cs="TimesNewRomanPSMT"/>
          <w:smallCaps/>
          <w:spacing w:val="-5"/>
          <w:sz w:val="16"/>
          <w:lang w:val="de-AT"/>
        </w:rPr>
        <w:t>Bartlett-Ghoshal,</w:t>
      </w:r>
      <w:r w:rsidR="00F27C7B" w:rsidRPr="00AB3C3F">
        <w:rPr>
          <w:rFonts w:cs="TimesNewRomanPSMT"/>
          <w:i/>
          <w:spacing w:val="-5"/>
          <w:sz w:val="18"/>
          <w:lang w:val="de-AT"/>
        </w:rPr>
        <w:t xml:space="preserve"> Management globale,</w:t>
      </w:r>
      <w:r w:rsidR="00F27C7B" w:rsidRPr="00AB3C3F">
        <w:rPr>
          <w:rFonts w:cs="TimesNewRomanPSMT"/>
          <w:spacing w:val="-5"/>
          <w:sz w:val="18"/>
          <w:lang w:val="de-AT"/>
        </w:rPr>
        <w:t xml:space="preserve"> Etas, Milan, 2001.</w:t>
      </w:r>
    </w:p>
    <w:p w:rsidR="00EA513F" w:rsidRPr="00CE6F0D" w:rsidRDefault="00EA513F" w:rsidP="006F1487">
      <w:pPr>
        <w:spacing w:before="240" w:after="120"/>
        <w:rPr>
          <w:b/>
          <w:i/>
          <w:sz w:val="18"/>
          <w:lang w:val="en-GB"/>
        </w:rPr>
      </w:pPr>
      <w:r w:rsidRPr="00CE6F0D">
        <w:rPr>
          <w:b/>
          <w:i/>
          <w:sz w:val="18"/>
          <w:lang w:val="en-GB"/>
        </w:rPr>
        <w:t>TEACHING METHOD</w:t>
      </w:r>
    </w:p>
    <w:p w:rsidR="004253F4" w:rsidRPr="00CE7171" w:rsidRDefault="00517617" w:rsidP="00517617">
      <w:pPr>
        <w:pStyle w:val="Testo2"/>
        <w:rPr>
          <w:noProof w:val="0"/>
          <w:szCs w:val="18"/>
          <w:lang w:val="en-GB"/>
        </w:rPr>
      </w:pPr>
      <w:r w:rsidRPr="00CE7171">
        <w:rPr>
          <w:noProof w:val="0"/>
          <w:szCs w:val="18"/>
          <w:lang w:val="en-GB"/>
        </w:rPr>
        <w:t>Class lectures on theory aimed at the student's acquisition of the methods on the subject.</w:t>
      </w:r>
    </w:p>
    <w:p w:rsidR="004253F4" w:rsidRPr="00CE7171" w:rsidRDefault="00517617" w:rsidP="00517617">
      <w:pPr>
        <w:pStyle w:val="Testo2"/>
        <w:rPr>
          <w:noProof w:val="0"/>
          <w:szCs w:val="18"/>
          <w:lang w:val="en-GB"/>
        </w:rPr>
      </w:pPr>
      <w:r w:rsidRPr="00CE7171">
        <w:rPr>
          <w:noProof w:val="0"/>
          <w:szCs w:val="18"/>
          <w:lang w:val="en-GB"/>
        </w:rPr>
        <w:t>Class discussion</w:t>
      </w:r>
      <w:r w:rsidR="004253F4" w:rsidRPr="00CE7171">
        <w:rPr>
          <w:noProof w:val="0"/>
          <w:szCs w:val="18"/>
          <w:lang w:val="en-GB"/>
        </w:rPr>
        <w:t xml:space="preserve"> </w:t>
      </w:r>
      <w:r w:rsidRPr="00CE7171">
        <w:rPr>
          <w:noProof w:val="0"/>
          <w:szCs w:val="18"/>
          <w:lang w:val="en-GB"/>
        </w:rPr>
        <w:t>of corporate cases in order to take an in-depth lo</w:t>
      </w:r>
      <w:r w:rsidR="00573C1F" w:rsidRPr="00CE7171">
        <w:rPr>
          <w:noProof w:val="0"/>
          <w:szCs w:val="18"/>
          <w:lang w:val="en-GB"/>
        </w:rPr>
        <w:t xml:space="preserve">ok at several topics of study. </w:t>
      </w:r>
      <w:r w:rsidRPr="00CE7171">
        <w:rPr>
          <w:noProof w:val="0"/>
          <w:szCs w:val="18"/>
          <w:lang w:val="en-GB"/>
        </w:rPr>
        <w:t>Presentations by managers in the field</w:t>
      </w:r>
      <w:r w:rsidR="004253F4" w:rsidRPr="00CE7171">
        <w:rPr>
          <w:noProof w:val="0"/>
          <w:szCs w:val="18"/>
          <w:lang w:val="en-GB"/>
        </w:rPr>
        <w:t xml:space="preserve">. </w:t>
      </w:r>
    </w:p>
    <w:p w:rsidR="004253F4" w:rsidRPr="00CE7171" w:rsidRDefault="00517617" w:rsidP="00517617">
      <w:pPr>
        <w:pStyle w:val="Testo2"/>
        <w:rPr>
          <w:noProof w:val="0"/>
          <w:szCs w:val="18"/>
          <w:lang w:val="en-GB"/>
        </w:rPr>
      </w:pPr>
      <w:r w:rsidRPr="00CE7171">
        <w:rPr>
          <w:noProof w:val="0"/>
          <w:szCs w:val="18"/>
          <w:lang w:val="en-GB"/>
        </w:rPr>
        <w:t>Series of seminars about specific topics,</w:t>
      </w:r>
      <w:r w:rsidR="004253F4" w:rsidRPr="00CE7171">
        <w:rPr>
          <w:noProof w:val="0"/>
          <w:szCs w:val="18"/>
          <w:lang w:val="en-GB"/>
        </w:rPr>
        <w:t xml:space="preserve"> </w:t>
      </w:r>
      <w:r w:rsidR="00F27C7B" w:rsidRPr="00CE7171">
        <w:rPr>
          <w:noProof w:val="0"/>
          <w:szCs w:val="18"/>
          <w:lang w:val="en-GB"/>
        </w:rPr>
        <w:t>with</w:t>
      </w:r>
      <w:r w:rsidR="004253F4" w:rsidRPr="00CE7171">
        <w:rPr>
          <w:noProof w:val="0"/>
          <w:szCs w:val="18"/>
          <w:lang w:val="en-GB"/>
        </w:rPr>
        <w:t xml:space="preserve"> </w:t>
      </w:r>
      <w:r w:rsidR="00F27C7B" w:rsidRPr="00CE7171">
        <w:rPr>
          <w:noProof w:val="0"/>
          <w:szCs w:val="18"/>
          <w:lang w:val="en-GB"/>
        </w:rPr>
        <w:t>particular</w:t>
      </w:r>
      <w:r w:rsidR="004253F4" w:rsidRPr="00CE7171">
        <w:rPr>
          <w:noProof w:val="0"/>
          <w:szCs w:val="18"/>
          <w:lang w:val="en-GB"/>
        </w:rPr>
        <w:t xml:space="preserve"> </w:t>
      </w:r>
      <w:r w:rsidR="00F27C7B" w:rsidRPr="00CE7171">
        <w:rPr>
          <w:noProof w:val="0"/>
          <w:szCs w:val="18"/>
          <w:lang w:val="en-GB"/>
        </w:rPr>
        <w:t>reference</w:t>
      </w:r>
      <w:r w:rsidR="004253F4" w:rsidRPr="00CE7171">
        <w:rPr>
          <w:noProof w:val="0"/>
          <w:szCs w:val="18"/>
          <w:lang w:val="en-GB"/>
        </w:rPr>
        <w:t xml:space="preserve"> </w:t>
      </w:r>
      <w:r w:rsidRPr="00CE7171">
        <w:rPr>
          <w:noProof w:val="0"/>
          <w:szCs w:val="18"/>
          <w:lang w:val="en-GB"/>
        </w:rPr>
        <w:t xml:space="preserve">to the management of </w:t>
      </w:r>
      <w:r w:rsidR="005F7492" w:rsidRPr="00CE7171">
        <w:rPr>
          <w:noProof w:val="0"/>
          <w:szCs w:val="18"/>
          <w:lang w:val="en-GB"/>
        </w:rPr>
        <w:t xml:space="preserve">international </w:t>
      </w:r>
      <w:r w:rsidRPr="00CE7171">
        <w:rPr>
          <w:noProof w:val="0"/>
          <w:szCs w:val="18"/>
          <w:lang w:val="en-GB"/>
        </w:rPr>
        <w:t>firms</w:t>
      </w:r>
      <w:r w:rsidR="004253F4" w:rsidRPr="00CE7171">
        <w:rPr>
          <w:noProof w:val="0"/>
          <w:szCs w:val="18"/>
          <w:lang w:val="en-GB"/>
        </w:rPr>
        <w:t>.</w:t>
      </w:r>
    </w:p>
    <w:p w:rsidR="005F7492" w:rsidRPr="00906645" w:rsidRDefault="005F7492" w:rsidP="005F7492">
      <w:pPr>
        <w:spacing w:before="240" w:after="120" w:line="220" w:lineRule="exact"/>
        <w:rPr>
          <w:b/>
          <w:i/>
          <w:sz w:val="18"/>
          <w:lang w:val="en-US"/>
        </w:rPr>
      </w:pPr>
      <w:r w:rsidRPr="00906645">
        <w:rPr>
          <w:b/>
          <w:i/>
          <w:sz w:val="18"/>
          <w:lang w:val="en-US"/>
        </w:rPr>
        <w:t>ASSESSMENT METHOD AND CRITERIA</w:t>
      </w:r>
    </w:p>
    <w:p w:rsidR="008341AA" w:rsidRPr="00CE7171" w:rsidRDefault="008341AA" w:rsidP="001E1155">
      <w:pPr>
        <w:pStyle w:val="Corpodeltesto1"/>
        <w:ind w:firstLine="284"/>
        <w:rPr>
          <w:rFonts w:ascii="Times New Roman" w:hAnsi="Times New Roman"/>
          <w:sz w:val="18"/>
          <w:szCs w:val="18"/>
          <w:lang w:val="en-GB"/>
        </w:rPr>
      </w:pPr>
      <w:r w:rsidRPr="00CE7171">
        <w:rPr>
          <w:rFonts w:ascii="Times New Roman" w:hAnsi="Times New Roman"/>
          <w:sz w:val="18"/>
          <w:szCs w:val="18"/>
          <w:lang w:val="en-GB"/>
        </w:rPr>
        <w:t xml:space="preserve">Learning outcomes will be assessed by means of a written test, aiming to ascertain the acquisition and the appropriate understanding of the course contents, and it will specifically intend to assess the candidate’s preparation on texts. Concerning the content related to each </w:t>
      </w:r>
      <w:r w:rsidR="00434E67" w:rsidRPr="00CE7171">
        <w:rPr>
          <w:rFonts w:ascii="Times New Roman" w:hAnsi="Times New Roman"/>
          <w:sz w:val="18"/>
          <w:szCs w:val="18"/>
          <w:lang w:val="en-GB"/>
        </w:rPr>
        <w:t>one of the main authors dealt with during the course (three texts), one or two questions</w:t>
      </w:r>
      <w:r w:rsidR="006D2280">
        <w:rPr>
          <w:rFonts w:ascii="Times New Roman" w:hAnsi="Times New Roman"/>
          <w:sz w:val="18"/>
          <w:szCs w:val="18"/>
          <w:lang w:val="en-GB"/>
        </w:rPr>
        <w:t xml:space="preserve"> per </w:t>
      </w:r>
      <w:r w:rsidR="006D2280">
        <w:rPr>
          <w:rFonts w:ascii="Times New Roman" w:hAnsi="Times New Roman"/>
          <w:sz w:val="18"/>
          <w:szCs w:val="18"/>
          <w:lang w:val="en-GB"/>
        </w:rPr>
        <w:lastRenderedPageBreak/>
        <w:t>text</w:t>
      </w:r>
      <w:r w:rsidR="00434E67" w:rsidRPr="00CE7171">
        <w:rPr>
          <w:rFonts w:ascii="Times New Roman" w:hAnsi="Times New Roman"/>
          <w:sz w:val="18"/>
          <w:szCs w:val="18"/>
          <w:lang w:val="en-GB"/>
        </w:rPr>
        <w:t xml:space="preserve"> will be formulated, with the aim to assess the knowledge of the topic, the explanatory skills, and the critical analysis skills. The exam will be evaluated with a mark out of thirty</w:t>
      </w:r>
      <w:r w:rsidR="002347CE" w:rsidRPr="00CE7171">
        <w:rPr>
          <w:rFonts w:ascii="Times New Roman" w:hAnsi="Times New Roman"/>
          <w:sz w:val="18"/>
          <w:szCs w:val="18"/>
          <w:lang w:val="en-GB"/>
        </w:rPr>
        <w:t xml:space="preserve"> (to be equally divided among all the questions)</w:t>
      </w:r>
      <w:r w:rsidR="00434E67" w:rsidRPr="00CE7171">
        <w:rPr>
          <w:rFonts w:ascii="Times New Roman" w:hAnsi="Times New Roman"/>
          <w:sz w:val="18"/>
          <w:szCs w:val="18"/>
          <w:lang w:val="en-GB"/>
        </w:rPr>
        <w:t>, and the final mark will take into consideration: the adequacy and appropriateness of the answers</w:t>
      </w:r>
      <w:r w:rsidR="006D2280">
        <w:rPr>
          <w:rFonts w:ascii="Times New Roman" w:hAnsi="Times New Roman"/>
          <w:sz w:val="18"/>
          <w:szCs w:val="18"/>
          <w:lang w:val="en-GB"/>
        </w:rPr>
        <w:t xml:space="preserve"> (70%)</w:t>
      </w:r>
      <w:r w:rsidR="005F7492" w:rsidRPr="00CE7171">
        <w:rPr>
          <w:rFonts w:ascii="Times New Roman" w:hAnsi="Times New Roman"/>
          <w:sz w:val="18"/>
          <w:szCs w:val="18"/>
          <w:lang w:val="en-GB"/>
        </w:rPr>
        <w:t>,</w:t>
      </w:r>
      <w:r w:rsidR="002347CE" w:rsidRPr="00CE7171">
        <w:rPr>
          <w:rFonts w:ascii="Times New Roman" w:hAnsi="Times New Roman"/>
          <w:sz w:val="18"/>
          <w:szCs w:val="18"/>
          <w:lang w:val="en-GB"/>
        </w:rPr>
        <w:t xml:space="preserve"> the correct use of a specific jargon</w:t>
      </w:r>
      <w:r w:rsidR="006D2280">
        <w:rPr>
          <w:rFonts w:ascii="Times New Roman" w:hAnsi="Times New Roman"/>
          <w:sz w:val="18"/>
          <w:szCs w:val="18"/>
          <w:lang w:val="en-GB"/>
        </w:rPr>
        <w:t xml:space="preserve"> (20%)</w:t>
      </w:r>
      <w:r w:rsidR="00434E67" w:rsidRPr="00CE7171">
        <w:rPr>
          <w:rFonts w:ascii="Times New Roman" w:hAnsi="Times New Roman"/>
          <w:sz w:val="18"/>
          <w:szCs w:val="18"/>
          <w:lang w:val="en-GB"/>
        </w:rPr>
        <w:t>; the communication skills and the capacity to adequately</w:t>
      </w:r>
      <w:r w:rsidR="006D2280">
        <w:rPr>
          <w:rFonts w:ascii="Times New Roman" w:hAnsi="Times New Roman"/>
          <w:sz w:val="18"/>
          <w:szCs w:val="18"/>
          <w:lang w:val="en-GB"/>
        </w:rPr>
        <w:t xml:space="preserve"> support affirmations, analyses</w:t>
      </w:r>
      <w:r w:rsidR="00434E67" w:rsidRPr="00CE7171">
        <w:rPr>
          <w:rFonts w:ascii="Times New Roman" w:hAnsi="Times New Roman"/>
          <w:sz w:val="18"/>
          <w:szCs w:val="18"/>
          <w:lang w:val="en-GB"/>
        </w:rPr>
        <w:t xml:space="preserve"> and judgements</w:t>
      </w:r>
      <w:r w:rsidR="006D2280">
        <w:rPr>
          <w:rFonts w:ascii="Times New Roman" w:hAnsi="Times New Roman"/>
          <w:sz w:val="18"/>
          <w:szCs w:val="18"/>
          <w:lang w:val="en-GB"/>
        </w:rPr>
        <w:t xml:space="preserve"> (10%)</w:t>
      </w:r>
      <w:r w:rsidR="00434E67" w:rsidRPr="00CE7171">
        <w:rPr>
          <w:rFonts w:ascii="Times New Roman" w:hAnsi="Times New Roman"/>
          <w:sz w:val="18"/>
          <w:szCs w:val="18"/>
          <w:lang w:val="en-GB"/>
        </w:rPr>
        <w:t>, as it will emerge throughout the exam.</w:t>
      </w:r>
    </w:p>
    <w:p w:rsidR="00434E67" w:rsidRPr="00CE7171" w:rsidRDefault="00517617" w:rsidP="00517617">
      <w:pPr>
        <w:pStyle w:val="Testo2"/>
        <w:rPr>
          <w:noProof w:val="0"/>
          <w:szCs w:val="18"/>
          <w:lang w:val="en-GB"/>
        </w:rPr>
      </w:pPr>
      <w:r w:rsidRPr="00CE7171">
        <w:rPr>
          <w:noProof w:val="0"/>
          <w:szCs w:val="18"/>
          <w:lang w:val="en-GB"/>
        </w:rPr>
        <w:t xml:space="preserve">The final grade for students </w:t>
      </w:r>
      <w:r w:rsidR="00F27C7B" w:rsidRPr="00CE7171">
        <w:rPr>
          <w:noProof w:val="0"/>
          <w:szCs w:val="18"/>
          <w:lang w:val="en-GB"/>
        </w:rPr>
        <w:t>attending class on a regular basis</w:t>
      </w:r>
      <w:r w:rsidRPr="00CE7171">
        <w:rPr>
          <w:noProof w:val="0"/>
          <w:szCs w:val="18"/>
          <w:lang w:val="en-GB"/>
        </w:rPr>
        <w:t xml:space="preserve"> will take into account</w:t>
      </w:r>
      <w:r w:rsidR="006D2280">
        <w:rPr>
          <w:noProof w:val="0"/>
          <w:szCs w:val="18"/>
          <w:lang w:val="en-GB"/>
        </w:rPr>
        <w:t xml:space="preserve"> (1/2 points increase)</w:t>
      </w:r>
      <w:r w:rsidRPr="00CE7171">
        <w:rPr>
          <w:noProof w:val="0"/>
          <w:szCs w:val="18"/>
          <w:lang w:val="en-GB"/>
        </w:rPr>
        <w:t xml:space="preserve"> both participation in the class lectures on theory </w:t>
      </w:r>
      <w:r w:rsidR="004B4967" w:rsidRPr="00CE7171">
        <w:rPr>
          <w:noProof w:val="0"/>
          <w:szCs w:val="18"/>
          <w:lang w:val="en-GB"/>
        </w:rPr>
        <w:t xml:space="preserve">and </w:t>
      </w:r>
      <w:r w:rsidRPr="00CE7171">
        <w:rPr>
          <w:noProof w:val="0"/>
          <w:szCs w:val="18"/>
          <w:lang w:val="en-GB"/>
        </w:rPr>
        <w:t xml:space="preserve">participation in the class discussion of </w:t>
      </w:r>
      <w:bookmarkStart w:id="0" w:name="_GoBack"/>
      <w:bookmarkEnd w:id="0"/>
      <w:r w:rsidRPr="00CE7171">
        <w:rPr>
          <w:noProof w:val="0"/>
          <w:szCs w:val="18"/>
          <w:lang w:val="en-GB"/>
        </w:rPr>
        <w:t>presentations made in class</w:t>
      </w:r>
      <w:r w:rsidR="00FC476D" w:rsidRPr="00CE7171">
        <w:rPr>
          <w:noProof w:val="0"/>
          <w:szCs w:val="18"/>
          <w:lang w:val="en-GB"/>
        </w:rPr>
        <w:t xml:space="preserve">, </w:t>
      </w:r>
      <w:r w:rsidR="00434E67" w:rsidRPr="00CE7171">
        <w:rPr>
          <w:noProof w:val="0"/>
          <w:szCs w:val="18"/>
          <w:lang w:val="en-GB"/>
        </w:rPr>
        <w:t xml:space="preserve">also requiring the knowledge of the topics dealt with during the class lectures. </w:t>
      </w:r>
    </w:p>
    <w:p w:rsidR="005F7492" w:rsidRPr="00514034" w:rsidRDefault="005F7492" w:rsidP="005F7492">
      <w:pPr>
        <w:spacing w:before="240" w:after="120"/>
        <w:rPr>
          <w:b/>
          <w:i/>
          <w:sz w:val="18"/>
          <w:lang w:val="en-US"/>
        </w:rPr>
      </w:pPr>
      <w:r w:rsidRPr="00514034">
        <w:rPr>
          <w:b/>
          <w:i/>
          <w:sz w:val="18"/>
          <w:lang w:val="en-US"/>
        </w:rPr>
        <w:t>NOTES AND PREREQUISITES</w:t>
      </w:r>
    </w:p>
    <w:p w:rsidR="005F7492" w:rsidRPr="00CE7171" w:rsidRDefault="005F7492" w:rsidP="005F7492">
      <w:pPr>
        <w:pStyle w:val="Testo2"/>
        <w:rPr>
          <w:noProof w:val="0"/>
          <w:szCs w:val="18"/>
          <w:lang w:val="en-GB"/>
        </w:rPr>
      </w:pPr>
      <w:r w:rsidRPr="00CE7171">
        <w:rPr>
          <w:noProof w:val="0"/>
          <w:szCs w:val="18"/>
          <w:lang w:val="en-GB"/>
        </w:rPr>
        <w:t>The prerequisites are those contemplated by the rules for the study plans.</w:t>
      </w:r>
    </w:p>
    <w:p w:rsidR="005F7492" w:rsidRDefault="002347CE" w:rsidP="002347CE">
      <w:pPr>
        <w:pStyle w:val="Testo2"/>
        <w:rPr>
          <w:noProof w:val="0"/>
          <w:szCs w:val="18"/>
          <w:lang w:val="en-GB"/>
        </w:rPr>
      </w:pPr>
      <w:r w:rsidRPr="00CE7171">
        <w:rPr>
          <w:noProof w:val="0"/>
          <w:szCs w:val="18"/>
          <w:lang w:val="en-GB"/>
        </w:rPr>
        <w:t>Students attending this course are expected to have a good knowledge of the key concepts of economics.</w:t>
      </w:r>
    </w:p>
    <w:p w:rsidR="001E1155" w:rsidRPr="001E1155" w:rsidRDefault="001E1155" w:rsidP="001E1155">
      <w:pPr>
        <w:pStyle w:val="Testo2"/>
        <w:rPr>
          <w:szCs w:val="18"/>
          <w:lang w:val="en-US"/>
        </w:rPr>
      </w:pPr>
      <w:r w:rsidRPr="001E1155">
        <w:rPr>
          <w:szCs w:val="18"/>
          <w:lang w:val="en-US"/>
        </w:rPr>
        <w:t>In case the current Covid-19 health emergency does not allow frontal teaching, remote teaching will be carried out following procedures that will be promptly notified to students.</w:t>
      </w:r>
    </w:p>
    <w:p w:rsidR="00907E6B" w:rsidRPr="00CE7171" w:rsidRDefault="00EA513F" w:rsidP="005F7492">
      <w:pPr>
        <w:pStyle w:val="Testo2"/>
        <w:spacing w:before="120"/>
        <w:rPr>
          <w:noProof w:val="0"/>
          <w:szCs w:val="18"/>
          <w:lang w:val="en-GB"/>
        </w:rPr>
      </w:pPr>
      <w:r w:rsidRPr="00CE7171">
        <w:rPr>
          <w:noProof w:val="0"/>
          <w:szCs w:val="18"/>
          <w:lang w:val="en-GB"/>
        </w:rPr>
        <w:t xml:space="preserve">Further information can be found on the lecturer's webpage at </w:t>
      </w:r>
      <w:r w:rsidR="004D4808" w:rsidRPr="00CE7171">
        <w:rPr>
          <w:noProof w:val="0"/>
          <w:szCs w:val="18"/>
          <w:lang w:val="en-GB"/>
        </w:rPr>
        <w:t xml:space="preserve">http://docenti.unicatt.it/web/searchByName.do?language=ENG </w:t>
      </w:r>
      <w:r w:rsidRPr="00CE7171">
        <w:rPr>
          <w:noProof w:val="0"/>
          <w:szCs w:val="18"/>
          <w:lang w:val="en-GB"/>
        </w:rPr>
        <w:t>or on the Faculty notice board.</w:t>
      </w:r>
    </w:p>
    <w:sectPr w:rsidR="00907E6B" w:rsidRPr="00CE7171" w:rsidSect="00EB620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63730"/>
    <w:multiLevelType w:val="hybridMultilevel"/>
    <w:tmpl w:val="DFFEA8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9F"/>
    <w:rsid w:val="000D36BA"/>
    <w:rsid w:val="001E1155"/>
    <w:rsid w:val="00224598"/>
    <w:rsid w:val="002336CB"/>
    <w:rsid w:val="002347CE"/>
    <w:rsid w:val="002B747B"/>
    <w:rsid w:val="002D1B50"/>
    <w:rsid w:val="00301D87"/>
    <w:rsid w:val="00316652"/>
    <w:rsid w:val="003F3F1B"/>
    <w:rsid w:val="004253F4"/>
    <w:rsid w:val="00434E67"/>
    <w:rsid w:val="004A059F"/>
    <w:rsid w:val="004B00ED"/>
    <w:rsid w:val="004B4967"/>
    <w:rsid w:val="004D4808"/>
    <w:rsid w:val="004E0FCC"/>
    <w:rsid w:val="00517617"/>
    <w:rsid w:val="0052481F"/>
    <w:rsid w:val="00573C1F"/>
    <w:rsid w:val="005A2FE3"/>
    <w:rsid w:val="005F7492"/>
    <w:rsid w:val="006B5FB9"/>
    <w:rsid w:val="006D2280"/>
    <w:rsid w:val="006F1487"/>
    <w:rsid w:val="00725083"/>
    <w:rsid w:val="0083301D"/>
    <w:rsid w:val="008341AA"/>
    <w:rsid w:val="00836E47"/>
    <w:rsid w:val="008825E1"/>
    <w:rsid w:val="008D206B"/>
    <w:rsid w:val="00901B9F"/>
    <w:rsid w:val="00907E6B"/>
    <w:rsid w:val="00921EE0"/>
    <w:rsid w:val="00973C83"/>
    <w:rsid w:val="0098702D"/>
    <w:rsid w:val="00AB3C3F"/>
    <w:rsid w:val="00AB7365"/>
    <w:rsid w:val="00B378C6"/>
    <w:rsid w:val="00C0041F"/>
    <w:rsid w:val="00C92BDE"/>
    <w:rsid w:val="00CE4DCF"/>
    <w:rsid w:val="00CE6F0D"/>
    <w:rsid w:val="00CE7171"/>
    <w:rsid w:val="00DE591C"/>
    <w:rsid w:val="00E116D3"/>
    <w:rsid w:val="00EA513F"/>
    <w:rsid w:val="00EB620E"/>
    <w:rsid w:val="00F27C7B"/>
    <w:rsid w:val="00F67B69"/>
    <w:rsid w:val="00F9289A"/>
    <w:rsid w:val="00FC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8FB91"/>
  <w15:docId w15:val="{B1BAD58D-D5B2-41AC-B745-DA31B0E7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620E"/>
    <w:pPr>
      <w:tabs>
        <w:tab w:val="left" w:pos="284"/>
      </w:tabs>
      <w:spacing w:line="240" w:lineRule="exact"/>
      <w:jc w:val="both"/>
    </w:pPr>
    <w:rPr>
      <w:rFonts w:ascii="Times" w:hAnsi="Times"/>
    </w:rPr>
  </w:style>
  <w:style w:type="paragraph" w:styleId="Titolo1">
    <w:name w:val="heading 1"/>
    <w:next w:val="Titolo2"/>
    <w:qFormat/>
    <w:rsid w:val="00EB620E"/>
    <w:pPr>
      <w:spacing w:before="480" w:line="240" w:lineRule="exact"/>
      <w:outlineLvl w:val="0"/>
    </w:pPr>
    <w:rPr>
      <w:rFonts w:ascii="Times" w:hAnsi="Times"/>
      <w:b/>
      <w:noProof/>
    </w:rPr>
  </w:style>
  <w:style w:type="paragraph" w:styleId="Titolo2">
    <w:name w:val="heading 2"/>
    <w:next w:val="Titolo3"/>
    <w:qFormat/>
    <w:rsid w:val="00EB620E"/>
    <w:pPr>
      <w:spacing w:line="240" w:lineRule="exact"/>
      <w:outlineLvl w:val="1"/>
    </w:pPr>
    <w:rPr>
      <w:rFonts w:ascii="Times" w:hAnsi="Times"/>
      <w:smallCaps/>
      <w:noProof/>
      <w:sz w:val="18"/>
    </w:rPr>
  </w:style>
  <w:style w:type="paragraph" w:styleId="Titolo3">
    <w:name w:val="heading 3"/>
    <w:next w:val="Normale"/>
    <w:link w:val="Titolo3Carattere"/>
    <w:qFormat/>
    <w:rsid w:val="00EB620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rsid w:val="00EB620E"/>
    <w:pPr>
      <w:spacing w:line="220" w:lineRule="exact"/>
      <w:ind w:left="284" w:hanging="284"/>
      <w:jc w:val="both"/>
    </w:pPr>
    <w:rPr>
      <w:rFonts w:ascii="Times" w:hAnsi="Times"/>
      <w:noProof/>
      <w:sz w:val="18"/>
    </w:rPr>
  </w:style>
  <w:style w:type="paragraph" w:customStyle="1" w:styleId="Testo2">
    <w:name w:val="Testo 2"/>
    <w:rsid w:val="00EB620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character" w:customStyle="1" w:styleId="Testo1Carattere">
    <w:name w:val="Testo 1 Carattere"/>
    <w:basedOn w:val="Carpredefinitoparagrafo"/>
    <w:link w:val="Testo1"/>
    <w:rsid w:val="00973C83"/>
    <w:rPr>
      <w:rFonts w:ascii="Times" w:hAnsi="Times"/>
      <w:noProof/>
      <w:sz w:val="18"/>
    </w:rPr>
  </w:style>
  <w:style w:type="paragraph" w:styleId="Testofumetto">
    <w:name w:val="Balloon Text"/>
    <w:basedOn w:val="Normale"/>
    <w:link w:val="TestofumettoCarattere"/>
    <w:rsid w:val="00973C8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73C83"/>
    <w:rPr>
      <w:rFonts w:ascii="Tahoma" w:hAnsi="Tahoma" w:cs="Tahoma"/>
      <w:sz w:val="16"/>
      <w:szCs w:val="16"/>
    </w:rPr>
  </w:style>
  <w:style w:type="character" w:customStyle="1" w:styleId="Titolo3Carattere">
    <w:name w:val="Titolo 3 Carattere"/>
    <w:basedOn w:val="Carpredefinitoparagrafo"/>
    <w:link w:val="Titolo3"/>
    <w:rsid w:val="00573C1F"/>
    <w:rPr>
      <w:rFonts w:ascii="Times" w:hAnsi="Times"/>
      <w:i/>
      <w:caps/>
      <w:noProof/>
      <w:sz w:val="18"/>
    </w:rPr>
  </w:style>
  <w:style w:type="paragraph" w:customStyle="1" w:styleId="Corpodeltesto1">
    <w:name w:val="Corpo del testo1"/>
    <w:basedOn w:val="Normale"/>
    <w:semiHidden/>
    <w:rsid w:val="00FC476D"/>
    <w:pPr>
      <w:tabs>
        <w:tab w:val="clear" w:pos="284"/>
      </w:tabs>
      <w:overflowPunct w:val="0"/>
      <w:autoSpaceDE w:val="0"/>
      <w:autoSpaceDN w:val="0"/>
      <w:adjustRightInd w:val="0"/>
      <w:spacing w:line="240" w:lineRule="auto"/>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FFF1-2467-49C4-8D9E-6CB31C30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4</TotalTime>
  <Pages>3</Pages>
  <Words>874</Words>
  <Characters>5212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3</cp:revision>
  <cp:lastPrinted>2010-05-11T12:53:00Z</cp:lastPrinted>
  <dcterms:created xsi:type="dcterms:W3CDTF">2020-05-28T08:52:00Z</dcterms:created>
  <dcterms:modified xsi:type="dcterms:W3CDTF">2020-08-06T12:24:00Z</dcterms:modified>
</cp:coreProperties>
</file>