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F29" w:rsidRPr="00151AF5" w:rsidRDefault="003A5F29" w:rsidP="00203122">
      <w:pPr>
        <w:pStyle w:val="Titolo1"/>
        <w:ind w:left="0" w:firstLine="0"/>
        <w:rPr>
          <w:noProof w:val="0"/>
          <w:lang w:val="en-US"/>
        </w:rPr>
      </w:pPr>
      <w:r w:rsidRPr="00151AF5">
        <w:rPr>
          <w:lang w:val="en-US"/>
        </w:rPr>
        <w:t>Economic History</w:t>
      </w:r>
      <w:bookmarkStart w:id="0" w:name="_GoBack"/>
      <w:bookmarkEnd w:id="0"/>
      <w:r w:rsidR="000612F0" w:rsidRPr="00151AF5">
        <w:rPr>
          <w:lang w:val="en-US"/>
        </w:rPr>
        <w:t xml:space="preserve"> (annual)</w:t>
      </w:r>
    </w:p>
    <w:p w:rsidR="00F65867" w:rsidRPr="000612F0" w:rsidRDefault="003A5F29" w:rsidP="00F65867">
      <w:pPr>
        <w:pStyle w:val="Titolo2"/>
        <w:rPr>
          <w:noProof w:val="0"/>
          <w:lang w:val="it-IT"/>
        </w:rPr>
      </w:pPr>
      <w:r w:rsidRPr="00151AF5">
        <w:rPr>
          <w:lang w:val="en-US"/>
        </w:rPr>
        <w:t xml:space="preserve">Prof. </w:t>
      </w:r>
      <w:r w:rsidRPr="00925BA7">
        <w:rPr>
          <w:lang w:val="it-IT"/>
        </w:rPr>
        <w:t xml:space="preserve">Giovanni Gregorini; </w:t>
      </w:r>
      <w:r w:rsidR="000612F0">
        <w:rPr>
          <w:lang w:val="it-IT"/>
        </w:rPr>
        <w:t xml:space="preserve">Prof. Riccardo Semeraro; </w:t>
      </w:r>
      <w:r w:rsidRPr="00925BA7">
        <w:rPr>
          <w:lang w:val="it-IT"/>
        </w:rPr>
        <w:t xml:space="preserve">Prof. </w:t>
      </w:r>
      <w:r w:rsidRPr="000612F0">
        <w:rPr>
          <w:lang w:val="it-IT"/>
        </w:rPr>
        <w:t>Luciano Maffi</w:t>
      </w:r>
    </w:p>
    <w:p w:rsidR="00537656" w:rsidRPr="00925BA7" w:rsidRDefault="00537656" w:rsidP="00537656">
      <w:pPr>
        <w:spacing w:before="240" w:after="120"/>
        <w:rPr>
          <w:b/>
          <w:i/>
          <w:sz w:val="18"/>
        </w:rPr>
      </w:pPr>
      <w:r w:rsidRPr="00925BA7">
        <w:rPr>
          <w:b/>
          <w:i/>
          <w:sz w:val="18"/>
        </w:rPr>
        <w:t xml:space="preserve">COURSE AIMS AND INTENDED LEARNING OUTCOMES </w:t>
      </w:r>
    </w:p>
    <w:p w:rsidR="00F65867" w:rsidRPr="00925BA7" w:rsidRDefault="003A5F29" w:rsidP="00485BE5">
      <w:pPr>
        <w:tabs>
          <w:tab w:val="clear" w:pos="284"/>
        </w:tabs>
        <w:spacing w:line="240" w:lineRule="auto"/>
        <w:rPr>
          <w:rFonts w:ascii="Calibri" w:hAnsi="Calibri"/>
          <w:color w:val="000000"/>
          <w:sz w:val="22"/>
          <w:szCs w:val="22"/>
        </w:rPr>
      </w:pPr>
      <w:r w:rsidRPr="00925BA7">
        <w:t xml:space="preserve">The course consists of a first semester of basic study and a second semester of special study. The first semester </w:t>
      </w:r>
      <w:r w:rsidR="00151AF5" w:rsidRPr="00151AF5">
        <w:rPr>
          <w:rFonts w:cs="Times"/>
        </w:rPr>
        <w:t>structured in two parallel courses</w:t>
      </w:r>
      <w:r w:rsidR="000612F0">
        <w:rPr>
          <w:rFonts w:cs="Times"/>
        </w:rPr>
        <w:t xml:space="preserve">, </w:t>
      </w:r>
      <w:r w:rsidRPr="00925BA7">
        <w:t>is taught by Professor</w:t>
      </w:r>
      <w:r w:rsidR="000612F0">
        <w:t>s</w:t>
      </w:r>
      <w:r w:rsidRPr="00925BA7">
        <w:t xml:space="preserve"> Giovanni Gregorini</w:t>
      </w:r>
      <w:r w:rsidR="000612F0">
        <w:t xml:space="preserve"> </w:t>
      </w:r>
      <w:r w:rsidR="000612F0">
        <w:rPr>
          <w:rFonts w:cs="Times"/>
        </w:rPr>
        <w:t>(Gr. A-K) and Riccardo Semeraro (Gr. L-Z)</w:t>
      </w:r>
      <w:r w:rsidRPr="00925BA7">
        <w:t>. The second semester for Management and tourism language expert students covers various topics about the history of tourism and is taught by Professor Marco Dotti; instead, the second semester for Language expert for business</w:t>
      </w:r>
      <w:r w:rsidRPr="00925BA7">
        <w:rPr>
          <w:rFonts w:ascii="Calibri" w:hAnsi="Calibri"/>
          <w:color w:val="000000"/>
          <w:sz w:val="22"/>
          <w:szCs w:val="22"/>
        </w:rPr>
        <w:t xml:space="preserve"> </w:t>
      </w:r>
      <w:r w:rsidRPr="00925BA7">
        <w:t>students is dedicated to the history of enterprise, and is taught by Professor Giovanni Gregorini.</w:t>
      </w:r>
    </w:p>
    <w:p w:rsidR="003A5F29" w:rsidRPr="00925BA7" w:rsidRDefault="003A5F29" w:rsidP="003A5F29">
      <w:pPr>
        <w:ind w:left="284" w:hanging="284"/>
      </w:pPr>
      <w:r w:rsidRPr="00925BA7">
        <w:t>Through its overall development, the course intends:</w:t>
      </w:r>
    </w:p>
    <w:p w:rsidR="003A5F29" w:rsidRPr="00925BA7" w:rsidRDefault="003A5F29" w:rsidP="003A5F29">
      <w:pPr>
        <w:ind w:left="284" w:hanging="284"/>
        <w:rPr>
          <w:spacing w:val="-3"/>
        </w:rPr>
      </w:pPr>
      <w:r w:rsidRPr="00925BA7">
        <w:t>–</w:t>
      </w:r>
      <w:r w:rsidRPr="00925BA7">
        <w:tab/>
        <w:t>to supply knowledge about long-term, broad-based socio-economic processes;</w:t>
      </w:r>
    </w:p>
    <w:p w:rsidR="003A5F29" w:rsidRPr="00925BA7" w:rsidRDefault="003A5F29" w:rsidP="003A5F29">
      <w:pPr>
        <w:ind w:left="284" w:hanging="284"/>
        <w:rPr>
          <w:spacing w:val="-3"/>
        </w:rPr>
      </w:pPr>
      <w:r w:rsidRPr="00925BA7">
        <w:t>–</w:t>
      </w:r>
      <w:r w:rsidRPr="00925BA7">
        <w:tab/>
        <w:t>to highlight the local, regional and national aspects of such processes;</w:t>
      </w:r>
    </w:p>
    <w:p w:rsidR="003A5F29" w:rsidRPr="00925BA7" w:rsidRDefault="003A5F29" w:rsidP="003A5F29">
      <w:pPr>
        <w:ind w:left="284" w:hanging="284"/>
        <w:rPr>
          <w:spacing w:val="-3"/>
        </w:rPr>
      </w:pPr>
      <w:r w:rsidRPr="00925BA7">
        <w:t>–</w:t>
      </w:r>
      <w:r w:rsidRPr="00925BA7">
        <w:tab/>
        <w:t>to propose different levels of analysis (structural, trend, institutional, and relational).</w:t>
      </w:r>
    </w:p>
    <w:p w:rsidR="00537656" w:rsidRPr="00925BA7" w:rsidRDefault="00D75F58" w:rsidP="00537656">
      <w:pPr>
        <w:spacing w:before="120" w:line="220" w:lineRule="exact"/>
        <w:rPr>
          <w:rFonts w:cs="Times"/>
          <w:i/>
          <w:szCs w:val="24"/>
        </w:rPr>
      </w:pPr>
      <w:r w:rsidRPr="00925BA7">
        <w:rPr>
          <w:i/>
          <w:szCs w:val="24"/>
        </w:rPr>
        <w:t xml:space="preserve">Knowledge and understanding </w:t>
      </w:r>
    </w:p>
    <w:p w:rsidR="00537656" w:rsidRPr="00925BA7" w:rsidRDefault="00D75F58" w:rsidP="00537656">
      <w:pPr>
        <w:spacing w:line="220" w:lineRule="exact"/>
        <w:ind w:firstLine="284"/>
        <w:rPr>
          <w:rFonts w:cs="Times"/>
          <w:szCs w:val="24"/>
        </w:rPr>
      </w:pPr>
      <w:r w:rsidRPr="00925BA7">
        <w:t xml:space="preserve">At the end of the course, students will be able to: </w:t>
      </w:r>
    </w:p>
    <w:p w:rsidR="00D75F58" w:rsidRPr="00925BA7" w:rsidRDefault="00537656" w:rsidP="00D75F58">
      <w:pPr>
        <w:spacing w:line="220" w:lineRule="exact"/>
        <w:ind w:left="284" w:hanging="284"/>
        <w:rPr>
          <w:rFonts w:cs="Times"/>
          <w:szCs w:val="24"/>
        </w:rPr>
      </w:pPr>
      <w:r w:rsidRPr="00925BA7">
        <w:t xml:space="preserve">– </w:t>
      </w:r>
      <w:r w:rsidRPr="00925BA7">
        <w:tab/>
        <w:t>orient themselves, both in terms of time and space, among the dynamics of contemporary capitalism, conceived from a global perspective;</w:t>
      </w:r>
    </w:p>
    <w:p w:rsidR="00D75F58" w:rsidRPr="00925BA7" w:rsidRDefault="00D75F58" w:rsidP="00D75F58">
      <w:pPr>
        <w:spacing w:line="220" w:lineRule="exact"/>
        <w:ind w:left="284" w:hanging="284"/>
        <w:rPr>
          <w:rFonts w:cs="Times"/>
          <w:szCs w:val="24"/>
        </w:rPr>
      </w:pPr>
      <w:r w:rsidRPr="00925BA7">
        <w:t xml:space="preserve">– </w:t>
      </w:r>
      <w:r w:rsidRPr="00925BA7">
        <w:tab/>
        <w:t>identify the different steps of the modern economic development that influenced the formal and substantial evolution of national economies and societies;</w:t>
      </w:r>
    </w:p>
    <w:p w:rsidR="00D75F58" w:rsidRPr="00925BA7" w:rsidRDefault="00D75F58" w:rsidP="00D75F58">
      <w:pPr>
        <w:spacing w:line="220" w:lineRule="exact"/>
        <w:ind w:left="284" w:hanging="284"/>
        <w:rPr>
          <w:rFonts w:cs="Times"/>
          <w:szCs w:val="24"/>
        </w:rPr>
      </w:pPr>
      <w:r w:rsidRPr="00925BA7">
        <w:t xml:space="preserve">– </w:t>
      </w:r>
      <w:r w:rsidRPr="00925BA7">
        <w:tab/>
        <w:t>distinguish the different factors, also the systemic ones, that influenced market economics across time;</w:t>
      </w:r>
    </w:p>
    <w:p w:rsidR="00537656" w:rsidRPr="00925BA7" w:rsidRDefault="00D75F58" w:rsidP="00537656">
      <w:pPr>
        <w:spacing w:line="220" w:lineRule="exact"/>
        <w:ind w:left="284" w:hanging="284"/>
        <w:rPr>
          <w:rFonts w:cs="Times"/>
          <w:szCs w:val="24"/>
        </w:rPr>
      </w:pPr>
      <w:r w:rsidRPr="00925BA7">
        <w:t xml:space="preserve">– </w:t>
      </w:r>
      <w:r w:rsidRPr="00925BA7">
        <w:tab/>
        <w:t>understand how to interpret changes and appreciate differences (thanks to historical knowledge).</w:t>
      </w:r>
    </w:p>
    <w:p w:rsidR="00537656" w:rsidRPr="00925BA7" w:rsidRDefault="00D75F58" w:rsidP="00537656">
      <w:pPr>
        <w:spacing w:before="120" w:line="220" w:lineRule="exact"/>
        <w:rPr>
          <w:rFonts w:cs="Times"/>
          <w:i/>
          <w:szCs w:val="24"/>
        </w:rPr>
      </w:pPr>
      <w:r w:rsidRPr="00925BA7">
        <w:rPr>
          <w:i/>
          <w:szCs w:val="24"/>
        </w:rPr>
        <w:t xml:space="preserve">Ability to apply knowledge and understanding </w:t>
      </w:r>
    </w:p>
    <w:p w:rsidR="00537656" w:rsidRPr="00925BA7" w:rsidRDefault="00D75F58" w:rsidP="00537656">
      <w:pPr>
        <w:spacing w:line="220" w:lineRule="exact"/>
        <w:ind w:firstLine="284"/>
        <w:rPr>
          <w:rFonts w:cs="Times"/>
          <w:szCs w:val="24"/>
        </w:rPr>
      </w:pPr>
      <w:r w:rsidRPr="00925BA7">
        <w:t xml:space="preserve">At the end of the course, students will be able to: </w:t>
      </w:r>
    </w:p>
    <w:p w:rsidR="00D75F58" w:rsidRPr="00925BA7" w:rsidRDefault="00537656" w:rsidP="00537656">
      <w:pPr>
        <w:spacing w:line="220" w:lineRule="exact"/>
        <w:ind w:left="284" w:hanging="284"/>
        <w:rPr>
          <w:rFonts w:cs="Times"/>
          <w:szCs w:val="24"/>
        </w:rPr>
      </w:pPr>
      <w:r w:rsidRPr="00925BA7">
        <w:t xml:space="preserve">– </w:t>
      </w:r>
      <w:r w:rsidRPr="00925BA7">
        <w:tab/>
        <w:t>face complex operational situations and recognise the need for a multicausal approach towards problems;</w:t>
      </w:r>
    </w:p>
    <w:p w:rsidR="0042707E" w:rsidRPr="00925BA7" w:rsidRDefault="00537656" w:rsidP="0042707E">
      <w:pPr>
        <w:spacing w:line="220" w:lineRule="exact"/>
        <w:ind w:left="284" w:hanging="284"/>
        <w:rPr>
          <w:rFonts w:cs="Times"/>
          <w:szCs w:val="24"/>
        </w:rPr>
      </w:pPr>
      <w:r w:rsidRPr="00925BA7">
        <w:t xml:space="preserve">– </w:t>
      </w:r>
      <w:r w:rsidRPr="00925BA7">
        <w:tab/>
        <w:t>get a better understanding of the enterprise world (either in the field of manufacturing or tourism), always considering its historical and institutional context;</w:t>
      </w:r>
    </w:p>
    <w:p w:rsidR="0042707E" w:rsidRPr="00925BA7" w:rsidRDefault="00537656" w:rsidP="00537656">
      <w:pPr>
        <w:spacing w:line="220" w:lineRule="exact"/>
        <w:ind w:left="284" w:hanging="284"/>
        <w:rPr>
          <w:rFonts w:cs="Times"/>
          <w:szCs w:val="24"/>
        </w:rPr>
      </w:pPr>
      <w:r w:rsidRPr="00925BA7">
        <w:t xml:space="preserve">– </w:t>
      </w:r>
      <w:r w:rsidRPr="00925BA7">
        <w:tab/>
        <w:t>carry out economic analysis activities, without forgetting the importance of social, cultural, and environmental variables and their evolution;</w:t>
      </w:r>
    </w:p>
    <w:p w:rsidR="00537656" w:rsidRPr="00925BA7" w:rsidRDefault="00537656" w:rsidP="00537656">
      <w:pPr>
        <w:spacing w:line="220" w:lineRule="exact"/>
        <w:ind w:left="284" w:hanging="284"/>
        <w:rPr>
          <w:rFonts w:cs="Times"/>
          <w:szCs w:val="24"/>
        </w:rPr>
      </w:pPr>
      <w:r w:rsidRPr="00925BA7">
        <w:t xml:space="preserve">– </w:t>
      </w:r>
      <w:r w:rsidRPr="00925BA7">
        <w:tab/>
        <w:t>identify the strengths and the weaknesses of the system/sector under analysis in order to launch efficient economic initiatives.</w:t>
      </w:r>
    </w:p>
    <w:p w:rsidR="00F65867" w:rsidRPr="00925BA7" w:rsidRDefault="003A5F29" w:rsidP="00F65867">
      <w:pPr>
        <w:spacing w:before="240" w:after="120"/>
        <w:rPr>
          <w:b/>
          <w:sz w:val="18"/>
        </w:rPr>
      </w:pPr>
      <w:r w:rsidRPr="00925BA7">
        <w:rPr>
          <w:b/>
          <w:i/>
          <w:sz w:val="18"/>
        </w:rPr>
        <w:t>COURSE CONTENT</w:t>
      </w:r>
    </w:p>
    <w:p w:rsidR="00F65867" w:rsidRPr="000612F0" w:rsidRDefault="00F65867" w:rsidP="000612F0">
      <w:pPr>
        <w:ind w:left="284" w:hanging="284"/>
        <w:rPr>
          <w:rFonts w:cs="Times"/>
        </w:rPr>
      </w:pPr>
      <w:r w:rsidRPr="00925BA7">
        <w:lastRenderedPageBreak/>
        <w:tab/>
      </w:r>
      <w:r w:rsidRPr="00151AF5">
        <w:rPr>
          <w:smallCaps/>
          <w:szCs w:val="18"/>
          <w:lang w:val="en-US"/>
        </w:rPr>
        <w:t>Semester</w:t>
      </w:r>
      <w:r w:rsidR="00925BA7" w:rsidRPr="00151AF5">
        <w:rPr>
          <w:smallCaps/>
          <w:szCs w:val="18"/>
          <w:lang w:val="en-US"/>
        </w:rPr>
        <w:t xml:space="preserve"> 1</w:t>
      </w:r>
      <w:r w:rsidRPr="00151AF5">
        <w:rPr>
          <w:smallCaps/>
          <w:szCs w:val="18"/>
          <w:lang w:val="en-US"/>
        </w:rPr>
        <w:t xml:space="preserve"> - Basic study:</w:t>
      </w:r>
      <w:r w:rsidRPr="00151AF5">
        <w:rPr>
          <w:i/>
          <w:lang w:val="en-US"/>
        </w:rPr>
        <w:t xml:space="preserve"> Professor Giovanni </w:t>
      </w:r>
      <w:proofErr w:type="spellStart"/>
      <w:r w:rsidRPr="00151AF5">
        <w:rPr>
          <w:i/>
          <w:lang w:val="en-US"/>
        </w:rPr>
        <w:t>Gregorini</w:t>
      </w:r>
      <w:proofErr w:type="spellEnd"/>
      <w:r w:rsidR="000612F0" w:rsidRPr="00151AF5">
        <w:rPr>
          <w:i/>
          <w:lang w:val="en-US"/>
        </w:rPr>
        <w:t xml:space="preserve"> </w:t>
      </w:r>
      <w:r w:rsidR="000612F0" w:rsidRPr="00151AF5">
        <w:rPr>
          <w:lang w:val="en-US"/>
        </w:rPr>
        <w:t>(</w:t>
      </w:r>
      <w:r w:rsidR="000612F0" w:rsidRPr="00151AF5">
        <w:rPr>
          <w:rFonts w:cs="Times"/>
          <w:lang w:val="en-US"/>
        </w:rPr>
        <w:t xml:space="preserve">Gr. </w:t>
      </w:r>
      <w:r w:rsidR="000612F0" w:rsidRPr="000612F0">
        <w:rPr>
          <w:rFonts w:cs="Times"/>
          <w:lang w:val="en-US"/>
        </w:rPr>
        <w:t>A-K)</w:t>
      </w:r>
      <w:r w:rsidR="000612F0" w:rsidRPr="000612F0">
        <w:rPr>
          <w:rFonts w:cs="Times"/>
          <w:i/>
          <w:lang w:val="en-US"/>
        </w:rPr>
        <w:t xml:space="preserve"> and Riccardo Semeraro </w:t>
      </w:r>
      <w:r w:rsidR="000612F0" w:rsidRPr="000612F0">
        <w:rPr>
          <w:rFonts w:cs="Times"/>
          <w:lang w:val="en-US"/>
        </w:rPr>
        <w:t xml:space="preserve">(Gr. </w:t>
      </w:r>
      <w:r w:rsidR="000612F0">
        <w:rPr>
          <w:rFonts w:cs="Times"/>
        </w:rPr>
        <w:t>M-Z)</w:t>
      </w:r>
    </w:p>
    <w:p w:rsidR="003A5F29" w:rsidRPr="00925BA7" w:rsidRDefault="003A5F29" w:rsidP="003A5F29">
      <w:pPr>
        <w:rPr>
          <w:i/>
        </w:rPr>
      </w:pPr>
      <w:r w:rsidRPr="00925BA7">
        <w:rPr>
          <w:i/>
        </w:rPr>
        <w:t>Origins and affirmation of industrial society.</w:t>
      </w:r>
    </w:p>
    <w:p w:rsidR="003A5F29" w:rsidRPr="00925BA7" w:rsidRDefault="003A5F29" w:rsidP="003A5F29">
      <w:pPr>
        <w:ind w:left="284" w:hanging="284"/>
      </w:pPr>
      <w:r w:rsidRPr="00925BA7">
        <w:t>1.</w:t>
      </w:r>
      <w:r w:rsidRPr="00925BA7">
        <w:tab/>
        <w:t>Continuity and disruptions in the transition from the old system to industrial society.</w:t>
      </w:r>
    </w:p>
    <w:p w:rsidR="00A21539" w:rsidRPr="00925BA7" w:rsidRDefault="00A21539" w:rsidP="00A21539">
      <w:pPr>
        <w:rPr>
          <w:rFonts w:ascii="Times New Roman" w:eastAsia="MS Mincho" w:hAnsi="Times New Roman"/>
          <w:szCs w:val="24"/>
        </w:rPr>
      </w:pPr>
      <w:r w:rsidRPr="00925BA7">
        <w:rPr>
          <w:rFonts w:ascii="Times New Roman" w:hAnsi="Times New Roman"/>
          <w:szCs w:val="24"/>
        </w:rPr>
        <w:t>2.</w:t>
      </w:r>
      <w:r w:rsidRPr="00925BA7">
        <w:rPr>
          <w:rFonts w:ascii="Times New Roman" w:hAnsi="Times New Roman"/>
          <w:szCs w:val="24"/>
        </w:rPr>
        <w:tab/>
        <w:t xml:space="preserve">The First Industrial Revolution (1750-1850). </w:t>
      </w:r>
    </w:p>
    <w:p w:rsidR="00A21539" w:rsidRPr="00925BA7" w:rsidRDefault="00A21539" w:rsidP="00A21539">
      <w:pPr>
        <w:rPr>
          <w:rFonts w:ascii="Times New Roman" w:eastAsia="MS Mincho" w:hAnsi="Times New Roman"/>
          <w:szCs w:val="24"/>
        </w:rPr>
      </w:pPr>
      <w:r w:rsidRPr="00925BA7">
        <w:rPr>
          <w:rFonts w:ascii="Times New Roman" w:hAnsi="Times New Roman"/>
          <w:szCs w:val="24"/>
        </w:rPr>
        <w:t xml:space="preserve">3. </w:t>
      </w:r>
      <w:r w:rsidRPr="00925BA7">
        <w:rPr>
          <w:rFonts w:ascii="Times New Roman" w:hAnsi="Times New Roman"/>
          <w:szCs w:val="24"/>
        </w:rPr>
        <w:tab/>
        <w:t>The Second Industrial Revolution (1850-1950).</w:t>
      </w:r>
    </w:p>
    <w:p w:rsidR="00A21539" w:rsidRPr="00925BA7" w:rsidRDefault="00A21539" w:rsidP="00A21539">
      <w:pPr>
        <w:rPr>
          <w:rFonts w:ascii="Times New Roman" w:eastAsia="MS Mincho" w:hAnsi="Times New Roman"/>
          <w:szCs w:val="24"/>
        </w:rPr>
      </w:pPr>
      <w:r w:rsidRPr="00925BA7">
        <w:rPr>
          <w:rFonts w:ascii="Times New Roman" w:hAnsi="Times New Roman"/>
          <w:szCs w:val="24"/>
        </w:rPr>
        <w:t>4.</w:t>
      </w:r>
      <w:r w:rsidRPr="00925BA7">
        <w:rPr>
          <w:rFonts w:ascii="Times New Roman" w:hAnsi="Times New Roman"/>
          <w:szCs w:val="24"/>
        </w:rPr>
        <w:tab/>
        <w:t>Contemporary economy (1950-2013).</w:t>
      </w:r>
    </w:p>
    <w:p w:rsidR="00F65867" w:rsidRPr="00925BA7" w:rsidRDefault="00F65867" w:rsidP="008F43B8">
      <w:pPr>
        <w:pStyle w:val="Testo1"/>
        <w:spacing w:before="120"/>
        <w:rPr>
          <w:noProof w:val="0"/>
        </w:rPr>
      </w:pPr>
      <w:r w:rsidRPr="00925BA7">
        <w:rPr>
          <w:i/>
        </w:rPr>
        <w:tab/>
      </w:r>
      <w:r w:rsidRPr="00925BA7">
        <w:rPr>
          <w:smallCaps/>
          <w:szCs w:val="18"/>
        </w:rPr>
        <w:t xml:space="preserve">Semester </w:t>
      </w:r>
      <w:r w:rsidR="00925BA7" w:rsidRPr="00925BA7">
        <w:rPr>
          <w:smallCaps/>
          <w:szCs w:val="18"/>
        </w:rPr>
        <w:t>2</w:t>
      </w:r>
      <w:r w:rsidRPr="00925BA7">
        <w:rPr>
          <w:smallCaps/>
          <w:szCs w:val="18"/>
        </w:rPr>
        <w:t xml:space="preserve"> - Special study of the history of tourism:</w:t>
      </w:r>
      <w:r w:rsidRPr="00925BA7">
        <w:t xml:space="preserve"> </w:t>
      </w:r>
      <w:r w:rsidRPr="00925BA7">
        <w:rPr>
          <w:i/>
          <w:sz w:val="20"/>
        </w:rPr>
        <w:t xml:space="preserve">Professor L. Maffi </w:t>
      </w:r>
      <w:r w:rsidRPr="00925BA7">
        <w:rPr>
          <w:sz w:val="20"/>
        </w:rPr>
        <w:t>[for linguistic expert for management and tourism (ELMT)]</w:t>
      </w:r>
    </w:p>
    <w:p w:rsidR="00F65867" w:rsidRPr="00925BA7" w:rsidRDefault="00F65867" w:rsidP="00E11101">
      <w:pPr>
        <w:rPr>
          <w:i/>
        </w:rPr>
      </w:pPr>
      <w:r w:rsidRPr="00925BA7">
        <w:rPr>
          <w:i/>
        </w:rPr>
        <w:t>Tourism and local resources: from the grand tour to new forms of tourism.</w:t>
      </w:r>
    </w:p>
    <w:p w:rsidR="00F65867" w:rsidRPr="00925BA7" w:rsidRDefault="00F65867" w:rsidP="00E11101">
      <w:r w:rsidRPr="00925BA7">
        <w:t>1.</w:t>
      </w:r>
      <w:r w:rsidRPr="00925BA7">
        <w:tab/>
        <w:t>From the "grand tour" to mass tourism.</w:t>
      </w:r>
    </w:p>
    <w:p w:rsidR="00F65867" w:rsidRPr="00925BA7" w:rsidRDefault="00F65867" w:rsidP="008F43B8">
      <w:r w:rsidRPr="00925BA7">
        <w:t>2.</w:t>
      </w:r>
      <w:r w:rsidRPr="00925BA7">
        <w:tab/>
        <w:t>Moving toward integration between the "new" and "old" forms of tourism.</w:t>
      </w:r>
    </w:p>
    <w:p w:rsidR="00F65867" w:rsidRPr="00925BA7" w:rsidRDefault="00E11101" w:rsidP="00E11101">
      <w:r w:rsidRPr="00925BA7">
        <w:t>3.</w:t>
      </w:r>
      <w:r w:rsidRPr="00925BA7">
        <w:tab/>
        <w:t>The case in Lombardy.</w:t>
      </w:r>
    </w:p>
    <w:p w:rsidR="00F65867" w:rsidRPr="00925BA7" w:rsidRDefault="00F65867" w:rsidP="008F43B8">
      <w:r w:rsidRPr="00925BA7">
        <w:t>4.</w:t>
      </w:r>
      <w:r w:rsidRPr="00925BA7">
        <w:tab/>
        <w:t>The redefinition of local communities as an economic resource.</w:t>
      </w:r>
    </w:p>
    <w:p w:rsidR="00F65867" w:rsidRPr="00925BA7" w:rsidRDefault="00F65867" w:rsidP="008F43B8">
      <w:pPr>
        <w:pStyle w:val="Testo1"/>
        <w:spacing w:before="120"/>
        <w:rPr>
          <w:noProof w:val="0"/>
        </w:rPr>
      </w:pPr>
      <w:r w:rsidRPr="00925BA7">
        <w:tab/>
      </w:r>
      <w:r w:rsidRPr="00925BA7">
        <w:rPr>
          <w:smallCaps/>
          <w:szCs w:val="18"/>
        </w:rPr>
        <w:t>Semester II - Special study of the history of enterprise:</w:t>
      </w:r>
      <w:r w:rsidRPr="00925BA7">
        <w:t xml:space="preserve"> </w:t>
      </w:r>
      <w:r w:rsidRPr="00925BA7">
        <w:rPr>
          <w:i/>
          <w:sz w:val="20"/>
        </w:rPr>
        <w:t>Professor G. Gregorini</w:t>
      </w:r>
      <w:r w:rsidRPr="00925BA7">
        <w:rPr>
          <w:sz w:val="20"/>
        </w:rPr>
        <w:t xml:space="preserve"> [for business linguistic expert (ELI)]</w:t>
      </w:r>
    </w:p>
    <w:p w:rsidR="00F65867" w:rsidRPr="00925BA7" w:rsidRDefault="008F43B8" w:rsidP="00E11101">
      <w:pPr>
        <w:rPr>
          <w:i/>
        </w:rPr>
      </w:pPr>
      <w:r w:rsidRPr="00925BA7">
        <w:rPr>
          <w:i/>
        </w:rPr>
        <w:t>Enterprise and capitalism in contemporary history.</w:t>
      </w:r>
    </w:p>
    <w:p w:rsidR="00F65867" w:rsidRPr="00925BA7" w:rsidRDefault="00E11101" w:rsidP="00E11101">
      <w:r w:rsidRPr="00925BA7">
        <w:t>1.</w:t>
      </w:r>
      <w:r w:rsidRPr="00925BA7">
        <w:tab/>
        <w:t>The fundamentals for a dynamic understanding of enterprise.</w:t>
      </w:r>
    </w:p>
    <w:p w:rsidR="00F65867" w:rsidRPr="00925BA7" w:rsidRDefault="00F65867" w:rsidP="00E11101">
      <w:r w:rsidRPr="00925BA7">
        <w:t>2.</w:t>
      </w:r>
      <w:r w:rsidRPr="00925BA7">
        <w:tab/>
        <w:t>Enterprise at the service of industrialisation.</w:t>
      </w:r>
    </w:p>
    <w:p w:rsidR="00F65867" w:rsidRPr="00925BA7" w:rsidRDefault="00F65867" w:rsidP="00E11101">
      <w:r w:rsidRPr="00925BA7">
        <w:t>3.</w:t>
      </w:r>
      <w:r w:rsidRPr="00925BA7">
        <w:tab/>
        <w:t>Large enterprise, the state and the market.</w:t>
      </w:r>
    </w:p>
    <w:p w:rsidR="00F65867" w:rsidRPr="00925BA7" w:rsidRDefault="00F65867" w:rsidP="008F43B8">
      <w:r w:rsidRPr="00925BA7">
        <w:t>4.</w:t>
      </w:r>
      <w:r w:rsidRPr="00925BA7">
        <w:tab/>
        <w:t>Global business models in the 1900s.</w:t>
      </w:r>
    </w:p>
    <w:p w:rsidR="00F65867" w:rsidRPr="00925BA7" w:rsidRDefault="00E11101" w:rsidP="00E11101">
      <w:r w:rsidRPr="00925BA7">
        <w:t>5.</w:t>
      </w:r>
      <w:r w:rsidRPr="00925BA7">
        <w:tab/>
        <w:t>Changes during the era of globalisation.</w:t>
      </w:r>
    </w:p>
    <w:p w:rsidR="00F65867" w:rsidRPr="00925BA7" w:rsidRDefault="003A5F29" w:rsidP="00E11101">
      <w:pPr>
        <w:spacing w:before="240" w:after="120" w:line="220" w:lineRule="exact"/>
        <w:rPr>
          <w:b/>
          <w:i/>
          <w:sz w:val="18"/>
        </w:rPr>
      </w:pPr>
      <w:r w:rsidRPr="00925BA7">
        <w:rPr>
          <w:b/>
          <w:i/>
          <w:sz w:val="18"/>
        </w:rPr>
        <w:t>READING LIST</w:t>
      </w:r>
    </w:p>
    <w:p w:rsidR="00F65867" w:rsidRPr="00925BA7" w:rsidRDefault="00F65867" w:rsidP="00E11101">
      <w:pPr>
        <w:pStyle w:val="Testo1"/>
        <w:spacing w:before="120"/>
        <w:rPr>
          <w:smallCaps/>
          <w:noProof w:val="0"/>
          <w:spacing w:val="-5"/>
        </w:rPr>
      </w:pPr>
      <w:r w:rsidRPr="00925BA7">
        <w:tab/>
      </w:r>
      <w:r w:rsidRPr="00925BA7">
        <w:rPr>
          <w:smallCaps/>
        </w:rPr>
        <w:t>Basic study</w:t>
      </w:r>
    </w:p>
    <w:p w:rsidR="00A21539" w:rsidRPr="00925BA7" w:rsidRDefault="00A21539" w:rsidP="00A21539">
      <w:pPr>
        <w:pStyle w:val="Testo1"/>
        <w:spacing w:line="240" w:lineRule="atLeast"/>
        <w:rPr>
          <w:lang w:val="it-IT"/>
        </w:rPr>
      </w:pPr>
      <w:r w:rsidRPr="00925BA7">
        <w:rPr>
          <w:smallCaps/>
          <w:sz w:val="16"/>
        </w:rPr>
        <w:t>E. De Simone</w:t>
      </w:r>
      <w:r w:rsidRPr="00925BA7">
        <w:t xml:space="preserve">, </w:t>
      </w:r>
      <w:r w:rsidRPr="00925BA7">
        <w:rPr>
          <w:i/>
        </w:rPr>
        <w:t xml:space="preserve">Storia economica. </w:t>
      </w:r>
      <w:r w:rsidRPr="00925BA7">
        <w:rPr>
          <w:i/>
          <w:lang w:val="it-IT"/>
        </w:rPr>
        <w:t>Dalla rivoluzione industriale alla rivoluzione informatica</w:t>
      </w:r>
      <w:r w:rsidRPr="00925BA7">
        <w:rPr>
          <w:lang w:val="it-IT"/>
        </w:rPr>
        <w:t xml:space="preserve">, FrancoAngeli, Milan, 2014. </w:t>
      </w:r>
    </w:p>
    <w:p w:rsidR="003A5F29" w:rsidRPr="00925BA7" w:rsidRDefault="003A5F29" w:rsidP="003A5F29">
      <w:pPr>
        <w:pStyle w:val="Testo1"/>
        <w:spacing w:before="120"/>
        <w:rPr>
          <w:smallCaps/>
          <w:noProof w:val="0"/>
          <w:spacing w:val="-5"/>
          <w:lang w:val="it-IT"/>
        </w:rPr>
      </w:pPr>
      <w:r w:rsidRPr="00925BA7">
        <w:rPr>
          <w:lang w:val="it-IT"/>
        </w:rPr>
        <w:tab/>
      </w:r>
      <w:r w:rsidRPr="00925BA7">
        <w:rPr>
          <w:smallCaps/>
          <w:lang w:val="it-IT"/>
        </w:rPr>
        <w:t>Special study: History of tourism</w:t>
      </w:r>
    </w:p>
    <w:p w:rsidR="003A5F29" w:rsidRPr="00925BA7" w:rsidRDefault="003A5F29" w:rsidP="003A5F29">
      <w:pPr>
        <w:pStyle w:val="Testo1"/>
        <w:spacing w:line="240" w:lineRule="atLeast"/>
        <w:rPr>
          <w:noProof w:val="0"/>
          <w:spacing w:val="-5"/>
          <w:lang w:val="it-IT"/>
        </w:rPr>
      </w:pPr>
      <w:r w:rsidRPr="00925BA7">
        <w:rPr>
          <w:smallCaps/>
          <w:sz w:val="16"/>
          <w:lang w:val="it-IT"/>
        </w:rPr>
        <w:t>P. Battilani,</w:t>
      </w:r>
      <w:r w:rsidRPr="00925BA7">
        <w:rPr>
          <w:i/>
          <w:lang w:val="it-IT"/>
        </w:rPr>
        <w:t xml:space="preserve"> Vacanze di pochi, vacanze di tutti. L’evoluzione del turismo europeo</w:t>
      </w:r>
      <w:r w:rsidRPr="00925BA7">
        <w:rPr>
          <w:lang w:val="it-IT"/>
        </w:rPr>
        <w:t>, Il Mulino, Bologna, 2001.</w:t>
      </w:r>
    </w:p>
    <w:p w:rsidR="003A5F29" w:rsidRPr="00925BA7" w:rsidRDefault="003A5F29" w:rsidP="003A5F29">
      <w:pPr>
        <w:pStyle w:val="Testo1"/>
        <w:spacing w:before="120"/>
        <w:rPr>
          <w:smallCaps/>
          <w:noProof w:val="0"/>
          <w:spacing w:val="-5"/>
        </w:rPr>
      </w:pPr>
      <w:r w:rsidRPr="00925BA7">
        <w:rPr>
          <w:lang w:val="it-IT"/>
        </w:rPr>
        <w:tab/>
      </w:r>
      <w:r w:rsidRPr="00925BA7">
        <w:rPr>
          <w:smallCaps/>
        </w:rPr>
        <w:t>Special study: History of enterprise</w:t>
      </w:r>
    </w:p>
    <w:p w:rsidR="003A5F29" w:rsidRPr="00925BA7" w:rsidRDefault="003A5F29" w:rsidP="003A5F29">
      <w:pPr>
        <w:pStyle w:val="Testo1"/>
        <w:spacing w:line="240" w:lineRule="atLeast"/>
        <w:rPr>
          <w:noProof w:val="0"/>
          <w:spacing w:val="-5"/>
          <w:lang w:val="it-IT"/>
        </w:rPr>
      </w:pPr>
      <w:r w:rsidRPr="00925BA7">
        <w:rPr>
          <w:smallCaps/>
          <w:sz w:val="16"/>
        </w:rPr>
        <w:t xml:space="preserve">F. Amatori-A. </w:t>
      </w:r>
      <w:r w:rsidRPr="00925BA7">
        <w:rPr>
          <w:smallCaps/>
          <w:sz w:val="16"/>
          <w:lang w:val="it-IT"/>
        </w:rPr>
        <w:t>Colli,</w:t>
      </w:r>
      <w:r w:rsidRPr="00925BA7">
        <w:rPr>
          <w:i/>
          <w:lang w:val="it-IT"/>
        </w:rPr>
        <w:t xml:space="preserve"> Storia d'impresa. Complessità e comparazioni,</w:t>
      </w:r>
      <w:r w:rsidRPr="00925BA7">
        <w:rPr>
          <w:lang w:val="it-IT"/>
        </w:rPr>
        <w:t xml:space="preserve"> Bruno Mondadori, Milan, 2011.</w:t>
      </w:r>
    </w:p>
    <w:p w:rsidR="00F65867" w:rsidRPr="00925BA7" w:rsidRDefault="003A5F29" w:rsidP="00F65867">
      <w:pPr>
        <w:spacing w:before="240" w:after="120" w:line="220" w:lineRule="exact"/>
        <w:rPr>
          <w:b/>
          <w:i/>
          <w:sz w:val="18"/>
        </w:rPr>
      </w:pPr>
      <w:r w:rsidRPr="00925BA7">
        <w:rPr>
          <w:b/>
          <w:i/>
          <w:sz w:val="18"/>
        </w:rPr>
        <w:t>TEACHING METHOD</w:t>
      </w:r>
    </w:p>
    <w:p w:rsidR="003A5F29" w:rsidRPr="00925BA7" w:rsidRDefault="003A5F29" w:rsidP="003A5F29">
      <w:pPr>
        <w:pStyle w:val="Testo2"/>
        <w:rPr>
          <w:noProof w:val="0"/>
        </w:rPr>
      </w:pPr>
      <w:r w:rsidRPr="00925BA7">
        <w:t>Lectures with the use of summary slides, and other specific audio-visual aids.</w:t>
      </w:r>
    </w:p>
    <w:p w:rsidR="003A5F29" w:rsidRPr="00925BA7" w:rsidRDefault="003A5F29" w:rsidP="003A5F29">
      <w:pPr>
        <w:pStyle w:val="Testo2"/>
        <w:rPr>
          <w:noProof w:val="0"/>
        </w:rPr>
      </w:pPr>
      <w:r w:rsidRPr="00925BA7">
        <w:lastRenderedPageBreak/>
        <w:t>Students taking this course should have a general knowledge of contemporary history and the command of basic concepts of economics.</w:t>
      </w:r>
    </w:p>
    <w:p w:rsidR="00537656" w:rsidRPr="00925BA7" w:rsidRDefault="00537656" w:rsidP="00537656">
      <w:pPr>
        <w:spacing w:before="240" w:after="120" w:line="220" w:lineRule="exact"/>
        <w:rPr>
          <w:b/>
          <w:i/>
          <w:sz w:val="18"/>
        </w:rPr>
      </w:pPr>
      <w:r w:rsidRPr="00925BA7">
        <w:rPr>
          <w:b/>
          <w:i/>
          <w:sz w:val="18"/>
        </w:rPr>
        <w:t>ASSESSMENT METHOD AND CRITERIA</w:t>
      </w:r>
    </w:p>
    <w:p w:rsidR="00FD0509" w:rsidRPr="00925BA7" w:rsidRDefault="005029D1" w:rsidP="00FD0509">
      <w:pPr>
        <w:pStyle w:val="Testo2"/>
      </w:pPr>
      <w:r w:rsidRPr="00925BA7">
        <w:t xml:space="preserve">Students will be assessed by means of a final </w:t>
      </w:r>
      <w:r w:rsidR="00FD0509" w:rsidRPr="00925BA7">
        <w:t xml:space="preserve">written </w:t>
      </w:r>
      <w:r w:rsidRPr="00925BA7">
        <w:t xml:space="preserve">exam </w:t>
      </w:r>
      <w:r w:rsidR="00FD0509" w:rsidRPr="00925BA7">
        <w:t xml:space="preserve">(a test </w:t>
      </w:r>
      <w:r w:rsidRPr="00925BA7">
        <w:t>with</w:t>
      </w:r>
      <w:r w:rsidR="00FD0509" w:rsidRPr="00925BA7">
        <w:t xml:space="preserve"> various types of question</w:t>
      </w:r>
      <w:r w:rsidR="00925BA7" w:rsidRPr="00925BA7">
        <w:t>s</w:t>
      </w:r>
      <w:r w:rsidR="00FD0509" w:rsidRPr="00925BA7">
        <w:t xml:space="preserve">) designed to assess </w:t>
      </w:r>
      <w:r w:rsidR="00925BA7" w:rsidRPr="00925BA7">
        <w:t>their</w:t>
      </w:r>
      <w:r w:rsidR="00FD0509" w:rsidRPr="00925BA7">
        <w:t xml:space="preserve"> reasoning skills and analytical rigour with regards to the course content.  The format of the test is designed to assess student</w:t>
      </w:r>
      <w:r w:rsidRPr="00925BA7">
        <w:t>s</w:t>
      </w:r>
      <w:r w:rsidR="00FD0509" w:rsidRPr="00925BA7">
        <w:t xml:space="preserve">’ general preparation of much of the syllabus, as well as the quality of their </w:t>
      </w:r>
      <w:r w:rsidRPr="00925BA7">
        <w:t xml:space="preserve">preparation on </w:t>
      </w:r>
      <w:r w:rsidR="00FD0509" w:rsidRPr="00925BA7">
        <w:t xml:space="preserve">particularly important themes. </w:t>
      </w:r>
    </w:p>
    <w:p w:rsidR="00FD0509" w:rsidRPr="00925BA7" w:rsidRDefault="00FD0509" w:rsidP="00FD0509">
      <w:pPr>
        <w:pStyle w:val="Testo2"/>
      </w:pPr>
      <w:r w:rsidRPr="00925BA7">
        <w:t xml:space="preserve">At the end of the semester 1, there </w:t>
      </w:r>
      <w:r w:rsidR="005029D1" w:rsidRPr="00925BA7">
        <w:t>w</w:t>
      </w:r>
      <w:r w:rsidRPr="00925BA7">
        <w:t xml:space="preserve">ill be an optional interim written test, the result of which counts for 50% of the final mark. </w:t>
      </w:r>
    </w:p>
    <w:p w:rsidR="00FD0509" w:rsidRPr="00925BA7" w:rsidRDefault="005029D1" w:rsidP="00FD0509">
      <w:pPr>
        <w:pStyle w:val="Testo2"/>
      </w:pPr>
      <w:r w:rsidRPr="00925BA7">
        <w:t>The in-</w:t>
      </w:r>
      <w:r w:rsidR="00FD0509" w:rsidRPr="00925BA7">
        <w:t xml:space="preserve">depth study </w:t>
      </w:r>
      <w:r w:rsidRPr="00925BA7">
        <w:t xml:space="preserve">of </w:t>
      </w:r>
      <w:r w:rsidR="00FD0509" w:rsidRPr="00925BA7">
        <w:t xml:space="preserve">the texts on the reading list is essential for the exam. </w:t>
      </w:r>
    </w:p>
    <w:p w:rsidR="00537656" w:rsidRPr="00925BA7" w:rsidRDefault="00537656" w:rsidP="00537656">
      <w:pPr>
        <w:spacing w:before="240" w:after="120"/>
        <w:rPr>
          <w:b/>
          <w:i/>
          <w:sz w:val="18"/>
        </w:rPr>
      </w:pPr>
      <w:r w:rsidRPr="00925BA7">
        <w:rPr>
          <w:b/>
          <w:i/>
          <w:sz w:val="18"/>
        </w:rPr>
        <w:t>NOTES AND PREREQUISITES</w:t>
      </w:r>
    </w:p>
    <w:p w:rsidR="00FD0509" w:rsidRPr="00925BA7" w:rsidRDefault="00FD0509" w:rsidP="00FD0509">
      <w:pPr>
        <w:spacing w:before="120"/>
        <w:ind w:firstLine="284"/>
        <w:rPr>
          <w:rFonts w:ascii="Times New Roman" w:hAnsi="Times New Roman"/>
          <w:sz w:val="18"/>
          <w:szCs w:val="18"/>
        </w:rPr>
      </w:pPr>
      <w:r w:rsidRPr="00925BA7">
        <w:rPr>
          <w:rFonts w:ascii="Times New Roman" w:hAnsi="Times New Roman"/>
          <w:sz w:val="18"/>
          <w:szCs w:val="18"/>
        </w:rPr>
        <w:t>In case the current Covid-19 health emergency does not allow frontal teaching, remote teaching will be carried out following procedures that will be promptly notified to students.</w:t>
      </w:r>
    </w:p>
    <w:p w:rsidR="00F65867" w:rsidRPr="00E87861" w:rsidRDefault="003A5F29" w:rsidP="00537656">
      <w:pPr>
        <w:pStyle w:val="Testo2"/>
      </w:pPr>
      <w:r w:rsidRPr="00925BA7">
        <w:t>Further information can be found on the lecturer's webpage at http://docenti.unicatt.it/web/searchByName.do?language=ENG or on the Faculty notice board.</w:t>
      </w:r>
    </w:p>
    <w:p w:rsidR="00F65867" w:rsidRPr="00E87861" w:rsidRDefault="00F65867" w:rsidP="00F65867">
      <w:pPr>
        <w:pStyle w:val="Testo2"/>
        <w:rPr>
          <w:noProof w:val="0"/>
        </w:rPr>
      </w:pPr>
    </w:p>
    <w:sectPr w:rsidR="00F65867" w:rsidRPr="00E8786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67"/>
    <w:rsid w:val="00003BC1"/>
    <w:rsid w:val="00050BFB"/>
    <w:rsid w:val="000612F0"/>
    <w:rsid w:val="00097C57"/>
    <w:rsid w:val="00151AF5"/>
    <w:rsid w:val="001974C5"/>
    <w:rsid w:val="00203122"/>
    <w:rsid w:val="0027223C"/>
    <w:rsid w:val="003402DE"/>
    <w:rsid w:val="00356DF6"/>
    <w:rsid w:val="0039225E"/>
    <w:rsid w:val="003A5F29"/>
    <w:rsid w:val="00410336"/>
    <w:rsid w:val="0042707E"/>
    <w:rsid w:val="00485BE5"/>
    <w:rsid w:val="004C62DE"/>
    <w:rsid w:val="004D1217"/>
    <w:rsid w:val="004D6008"/>
    <w:rsid w:val="004F57F6"/>
    <w:rsid w:val="005029D1"/>
    <w:rsid w:val="00537656"/>
    <w:rsid w:val="005740B3"/>
    <w:rsid w:val="005B2C58"/>
    <w:rsid w:val="005B4D4D"/>
    <w:rsid w:val="006668B3"/>
    <w:rsid w:val="006F1772"/>
    <w:rsid w:val="00705E4A"/>
    <w:rsid w:val="00844009"/>
    <w:rsid w:val="008851DB"/>
    <w:rsid w:val="008F43B8"/>
    <w:rsid w:val="00925BA7"/>
    <w:rsid w:val="00940DA2"/>
    <w:rsid w:val="00A21539"/>
    <w:rsid w:val="00AE53DC"/>
    <w:rsid w:val="00B253C3"/>
    <w:rsid w:val="00BA3531"/>
    <w:rsid w:val="00C45BDF"/>
    <w:rsid w:val="00C71757"/>
    <w:rsid w:val="00CC6FF9"/>
    <w:rsid w:val="00D32085"/>
    <w:rsid w:val="00D75F58"/>
    <w:rsid w:val="00D834B1"/>
    <w:rsid w:val="00E11101"/>
    <w:rsid w:val="00E87861"/>
    <w:rsid w:val="00F65867"/>
    <w:rsid w:val="00F94376"/>
    <w:rsid w:val="00FB5801"/>
    <w:rsid w:val="00F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7E5E3"/>
  <w15:docId w15:val="{9E8D4107-1E06-4062-BC18-638C5860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FD05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D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E4E4-F0A0-40F6-9061-ECD52B0B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741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2003-03-27T09:42:00Z</cp:lastPrinted>
  <dcterms:created xsi:type="dcterms:W3CDTF">2022-05-06T09:47:00Z</dcterms:created>
  <dcterms:modified xsi:type="dcterms:W3CDTF">2022-05-06T09:47:00Z</dcterms:modified>
</cp:coreProperties>
</file>