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B680" w14:textId="49212018" w:rsidR="002562F6" w:rsidRPr="000E3739" w:rsidRDefault="00F43271" w:rsidP="002562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Workshop: Soft Skills Empowerment</w:t>
      </w:r>
    </w:p>
    <w:p w14:paraId="62EDEFAC" w14:textId="1C348C89" w:rsidR="00832A5F" w:rsidRPr="002562F6" w:rsidRDefault="002562F6" w:rsidP="00027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mallCaps/>
          <w:sz w:val="18"/>
          <w:szCs w:val="18"/>
          <w:bdr w:val="none" w:sz="0" w:space="0" w:color="auto" w:frame="1"/>
        </w:rPr>
      </w:pPr>
      <w:r>
        <w:rPr>
          <w:rFonts w:ascii="Times New Roman" w:hAnsi="Times New Roman"/>
          <w:smallCaps/>
          <w:sz w:val="18"/>
          <w:szCs w:val="18"/>
          <w:bdr w:val="none" w:sz="0" w:space="0" w:color="auto" w:frame="1"/>
        </w:rPr>
        <w:t xml:space="preserve">Prof. </w:t>
      </w:r>
      <w:r>
        <w:rPr>
          <w:rFonts w:ascii="Times New Roman" w:hAnsi="Times New Roman"/>
          <w:bCs/>
          <w:smallCaps/>
          <w:sz w:val="18"/>
          <w:szCs w:val="18"/>
          <w:bdr w:val="none" w:sz="0" w:space="0" w:color="auto" w:frame="1"/>
        </w:rPr>
        <w:t>Anna Sfardini</w:t>
      </w:r>
    </w:p>
    <w:p w14:paraId="73F35A45" w14:textId="06848621" w:rsidR="002562F6" w:rsidRDefault="002562F6" w:rsidP="002562F6">
      <w:pPr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COURSE AIMS AND INTENDED LEARNING OUTCOMES</w:t>
      </w:r>
    </w:p>
    <w:p w14:paraId="623369D1" w14:textId="7C6B3D14" w:rsidR="00297423" w:rsidRPr="002562F6" w:rsidRDefault="00C66D95" w:rsidP="00027AA1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The workshop aims to provide students with the necessary tools to acquire the so-called “cross-cutting skills” now particularly sought after in vocational training and company organisation. By the end of the workshop, students will have gained greater awareness of their </w:t>
      </w:r>
      <w:r w:rsidR="003F0A4E">
        <w:rPr>
          <w:sz w:val="20"/>
          <w:szCs w:val="18"/>
        </w:rPr>
        <w:t xml:space="preserve">own </w:t>
      </w:r>
      <w:r>
        <w:rPr>
          <w:sz w:val="20"/>
          <w:szCs w:val="18"/>
        </w:rPr>
        <w:t xml:space="preserve">communication resources thanks to class work aimed at experimenting and increasing the most useful soft skills for </w:t>
      </w:r>
      <w:r w:rsidR="003F0A4E">
        <w:rPr>
          <w:sz w:val="20"/>
          <w:szCs w:val="18"/>
        </w:rPr>
        <w:t xml:space="preserve">the relevant </w:t>
      </w:r>
      <w:r>
        <w:rPr>
          <w:sz w:val="20"/>
          <w:szCs w:val="18"/>
        </w:rPr>
        <w:t xml:space="preserve">contexts, </w:t>
      </w:r>
      <w:r w:rsidR="003F0A4E">
        <w:rPr>
          <w:sz w:val="20"/>
          <w:szCs w:val="18"/>
        </w:rPr>
        <w:t xml:space="preserve">thereby </w:t>
      </w:r>
      <w:r>
        <w:rPr>
          <w:sz w:val="20"/>
          <w:szCs w:val="18"/>
        </w:rPr>
        <w:t>supplement</w:t>
      </w:r>
      <w:r w:rsidR="003F0A4E">
        <w:rPr>
          <w:sz w:val="20"/>
          <w:szCs w:val="18"/>
        </w:rPr>
        <w:t>ing</w:t>
      </w:r>
      <w:r>
        <w:rPr>
          <w:sz w:val="20"/>
          <w:szCs w:val="18"/>
        </w:rPr>
        <w:t xml:space="preserve"> the professional skills they have acquired on their university course with the personal skills they need to </w:t>
      </w:r>
      <w:r w:rsidR="003F0A4E">
        <w:rPr>
          <w:sz w:val="20"/>
          <w:szCs w:val="18"/>
        </w:rPr>
        <w:t xml:space="preserve">successfully </w:t>
      </w:r>
      <w:r>
        <w:rPr>
          <w:sz w:val="20"/>
          <w:szCs w:val="18"/>
        </w:rPr>
        <w:t>tackle both social life and the competitive reality of the labour market.</w:t>
      </w:r>
    </w:p>
    <w:p w14:paraId="0A718917" w14:textId="4416321D" w:rsidR="008754A8" w:rsidRPr="002562F6" w:rsidRDefault="00D926EA" w:rsidP="002562F6">
      <w:pPr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</w:pPr>
      <w:hyperlink r:id="rId6" w:history="1">
        <w:r w:rsidR="00F43271">
          <w:rPr>
            <w:rFonts w:ascii="Times New Roman" w:hAnsi="Times New Roman"/>
            <w:b/>
            <w:bCs/>
            <w:i/>
            <w:iCs/>
            <w:color w:val="000000"/>
            <w:sz w:val="18"/>
            <w:szCs w:val="18"/>
          </w:rPr>
          <w:t>COURSE CONTENT</w:t>
        </w:r>
      </w:hyperlink>
      <w:r w:rsidR="00F43271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 </w:t>
      </w:r>
    </w:p>
    <w:p w14:paraId="44577371" w14:textId="03BAFA35" w:rsidR="00DD25A5" w:rsidRPr="00DD25A5" w:rsidRDefault="005C4519" w:rsidP="00832A5F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18"/>
          <w:lang w:val="en-US"/>
        </w:rPr>
      </w:pPr>
      <w:r w:rsidRPr="00DD25A5">
        <w:rPr>
          <w:rFonts w:ascii="Times New Roman" w:hAnsi="Times New Roman"/>
          <w:sz w:val="20"/>
          <w:szCs w:val="18"/>
          <w:lang w:val="en-US"/>
        </w:rPr>
        <w:t xml:space="preserve">The workshop offers students the possibility </w:t>
      </w:r>
      <w:r w:rsidR="003F0A4E" w:rsidRPr="00DD25A5">
        <w:rPr>
          <w:rFonts w:ascii="Times New Roman" w:hAnsi="Times New Roman"/>
          <w:sz w:val="20"/>
          <w:szCs w:val="18"/>
          <w:lang w:val="en-US"/>
        </w:rPr>
        <w:t>of improving</w:t>
      </w:r>
      <w:r w:rsidRPr="00DD25A5">
        <w:rPr>
          <w:rFonts w:ascii="Times New Roman" w:hAnsi="Times New Roman"/>
          <w:sz w:val="20"/>
          <w:szCs w:val="18"/>
          <w:lang w:val="en-US"/>
        </w:rPr>
        <w:t xml:space="preserve"> their skills </w:t>
      </w:r>
      <w:r w:rsidR="003F0A4E" w:rsidRPr="00DD25A5">
        <w:rPr>
          <w:rFonts w:ascii="Times New Roman" w:hAnsi="Times New Roman"/>
          <w:sz w:val="20"/>
          <w:szCs w:val="18"/>
          <w:lang w:val="en-US"/>
        </w:rPr>
        <w:t xml:space="preserve">by </w:t>
      </w:r>
      <w:r w:rsidR="00677657" w:rsidRPr="00677657">
        <w:rPr>
          <w:rFonts w:ascii="Times New Roman" w:hAnsi="Times New Roman"/>
          <w:sz w:val="20"/>
          <w:szCs w:val="18"/>
          <w:lang w:val="en-US"/>
        </w:rPr>
        <w:t>the involvem</w:t>
      </w:r>
      <w:r w:rsidR="00677657">
        <w:rPr>
          <w:rFonts w:ascii="Times New Roman" w:hAnsi="Times New Roman"/>
          <w:sz w:val="20"/>
          <w:szCs w:val="18"/>
          <w:lang w:val="en-US"/>
        </w:rPr>
        <w:t>ent of human resources experts and</w:t>
      </w:r>
      <w:r w:rsidR="00DD25A5" w:rsidRPr="00DD25A5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DD25A5">
        <w:rPr>
          <w:rFonts w:ascii="Times New Roman" w:hAnsi="Times New Roman"/>
          <w:sz w:val="20"/>
          <w:szCs w:val="18"/>
          <w:lang w:val="en-US"/>
        </w:rPr>
        <w:t>study</w:t>
      </w:r>
      <w:r w:rsidR="003F0A4E" w:rsidRPr="00DD25A5">
        <w:rPr>
          <w:rFonts w:ascii="Times New Roman" w:hAnsi="Times New Roman"/>
          <w:sz w:val="20"/>
          <w:szCs w:val="18"/>
          <w:lang w:val="en-US"/>
        </w:rPr>
        <w:t>ing</w:t>
      </w:r>
      <w:r w:rsidRPr="00DD25A5">
        <w:rPr>
          <w:rFonts w:ascii="Times New Roman" w:hAnsi="Times New Roman"/>
          <w:sz w:val="20"/>
          <w:szCs w:val="18"/>
          <w:lang w:val="en-US"/>
        </w:rPr>
        <w:t xml:space="preserve"> the following </w:t>
      </w:r>
      <w:r w:rsidR="003F0A4E" w:rsidRPr="00DD25A5">
        <w:rPr>
          <w:rFonts w:ascii="Times New Roman" w:hAnsi="Times New Roman"/>
          <w:sz w:val="20"/>
          <w:szCs w:val="18"/>
          <w:lang w:val="en-US"/>
        </w:rPr>
        <w:t>areas</w:t>
      </w:r>
      <w:r w:rsidRPr="00DD25A5">
        <w:rPr>
          <w:rFonts w:ascii="Times New Roman" w:hAnsi="Times New Roman"/>
          <w:sz w:val="20"/>
          <w:szCs w:val="18"/>
          <w:lang w:val="en-US"/>
        </w:rPr>
        <w:t xml:space="preserve">: </w:t>
      </w:r>
    </w:p>
    <w:p w14:paraId="63B46CDB" w14:textId="186D809D" w:rsidR="00DD25A5" w:rsidRDefault="00DD25A5" w:rsidP="00DD25A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18"/>
        </w:rPr>
      </w:pPr>
      <w:r>
        <w:t>–</w:t>
      </w:r>
      <w:r>
        <w:tab/>
      </w:r>
      <w:r w:rsidR="005C4519">
        <w:rPr>
          <w:rFonts w:ascii="Times New Roman" w:hAnsi="Times New Roman"/>
          <w:sz w:val="20"/>
          <w:szCs w:val="18"/>
        </w:rPr>
        <w:t xml:space="preserve">verbal and non-verbal communication; </w:t>
      </w:r>
    </w:p>
    <w:p w14:paraId="549F0D06" w14:textId="3BEBC00F" w:rsidR="00DD25A5" w:rsidRDefault="00DD25A5" w:rsidP="00DD25A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18"/>
        </w:rPr>
      </w:pPr>
      <w:r>
        <w:t>–</w:t>
      </w:r>
      <w:r>
        <w:tab/>
      </w:r>
      <w:r w:rsidR="005C4519">
        <w:rPr>
          <w:rFonts w:ascii="Times New Roman" w:hAnsi="Times New Roman"/>
          <w:sz w:val="20"/>
          <w:szCs w:val="18"/>
        </w:rPr>
        <w:t xml:space="preserve">public speaking; </w:t>
      </w:r>
    </w:p>
    <w:p w14:paraId="0CBB4753" w14:textId="5E33D2B1" w:rsidR="00DD25A5" w:rsidRDefault="00DD25A5" w:rsidP="00DD25A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18"/>
        </w:rPr>
      </w:pPr>
      <w:r>
        <w:t>–</w:t>
      </w:r>
      <w:r>
        <w:tab/>
      </w:r>
      <w:r w:rsidR="005C4519">
        <w:rPr>
          <w:rFonts w:ascii="Times New Roman" w:hAnsi="Times New Roman"/>
          <w:sz w:val="20"/>
          <w:szCs w:val="18"/>
        </w:rPr>
        <w:t xml:space="preserve">effective communication and storytelling strategies; </w:t>
      </w:r>
    </w:p>
    <w:p w14:paraId="6A83E16F" w14:textId="0526C8F0" w:rsidR="00DD25A5" w:rsidRDefault="00DD25A5" w:rsidP="00DD25A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18"/>
        </w:rPr>
      </w:pPr>
      <w:r>
        <w:t>–</w:t>
      </w:r>
      <w:r>
        <w:tab/>
      </w:r>
      <w:r w:rsidR="005C4519">
        <w:rPr>
          <w:rFonts w:ascii="Times New Roman" w:hAnsi="Times New Roman"/>
          <w:sz w:val="20"/>
          <w:szCs w:val="18"/>
        </w:rPr>
        <w:t xml:space="preserve">conflict styles and negotiation techniques; </w:t>
      </w:r>
    </w:p>
    <w:p w14:paraId="3529F74A" w14:textId="3BF76399" w:rsidR="00DD25A5" w:rsidRDefault="00DD25A5" w:rsidP="00DD25A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18"/>
        </w:rPr>
      </w:pPr>
      <w:r>
        <w:t>–</w:t>
      </w:r>
      <w:r>
        <w:tab/>
      </w:r>
      <w:r w:rsidR="005C4519">
        <w:rPr>
          <w:rFonts w:ascii="Times New Roman" w:hAnsi="Times New Roman"/>
          <w:sz w:val="20"/>
          <w:szCs w:val="18"/>
        </w:rPr>
        <w:t xml:space="preserve">group and objective-driven work; </w:t>
      </w:r>
    </w:p>
    <w:p w14:paraId="01F9B332" w14:textId="1CB4B834" w:rsidR="00DD25A5" w:rsidRDefault="00DD25A5" w:rsidP="00DD25A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18"/>
        </w:rPr>
      </w:pPr>
      <w:r>
        <w:t>–</w:t>
      </w:r>
      <w:r>
        <w:tab/>
      </w:r>
      <w:r w:rsidR="005C4519">
        <w:rPr>
          <w:rFonts w:ascii="Times New Roman" w:hAnsi="Times New Roman"/>
          <w:sz w:val="20"/>
          <w:szCs w:val="18"/>
        </w:rPr>
        <w:t xml:space="preserve">how to write a CV; </w:t>
      </w:r>
    </w:p>
    <w:p w14:paraId="40A4F70B" w14:textId="5C0B71A4" w:rsidR="008754A8" w:rsidRPr="002562F6" w:rsidRDefault="00DD25A5" w:rsidP="00DD25A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18"/>
        </w:rPr>
      </w:pPr>
      <w:r>
        <w:t>–</w:t>
      </w:r>
      <w:r>
        <w:tab/>
      </w:r>
      <w:r w:rsidR="005C4519">
        <w:rPr>
          <w:rFonts w:ascii="Times New Roman" w:hAnsi="Times New Roman"/>
          <w:sz w:val="20"/>
          <w:szCs w:val="18"/>
        </w:rPr>
        <w:t>how to approach a job interview</w:t>
      </w:r>
      <w:r w:rsidR="003F0A4E">
        <w:rPr>
          <w:rFonts w:ascii="Times New Roman" w:hAnsi="Times New Roman"/>
          <w:sz w:val="20"/>
          <w:szCs w:val="18"/>
        </w:rPr>
        <w:t>.</w:t>
      </w:r>
    </w:p>
    <w:p w14:paraId="1F8E6BEB" w14:textId="77777777" w:rsidR="00832A5F" w:rsidRPr="00677657" w:rsidRDefault="00832A5F" w:rsidP="002562F6">
      <w:pPr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en-US"/>
        </w:rPr>
      </w:pPr>
      <w:r w:rsidRPr="00677657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READING LIST</w:t>
      </w:r>
    </w:p>
    <w:p w14:paraId="45DB653E" w14:textId="27720FA6" w:rsidR="00DD25A5" w:rsidRPr="00DD25A5" w:rsidRDefault="00DD25A5" w:rsidP="00DD25A5">
      <w:pPr>
        <w:pStyle w:val="Testo1"/>
      </w:pPr>
      <w:r w:rsidRPr="00677657">
        <w:rPr>
          <w:smallCaps/>
          <w:sz w:val="16"/>
          <w:lang w:val="en-US"/>
        </w:rPr>
        <w:t xml:space="preserve">M.T. Zanola-L. </w:t>
      </w:r>
      <w:r w:rsidRPr="00677657">
        <w:rPr>
          <w:smallCaps/>
          <w:sz w:val="16"/>
        </w:rPr>
        <w:t>Cavalieri</w:t>
      </w:r>
      <w:r w:rsidRPr="00DD25A5">
        <w:t xml:space="preserve">, </w:t>
      </w:r>
      <w:r w:rsidRPr="00677657">
        <w:rPr>
          <w:i/>
        </w:rPr>
        <w:t>Linguaggi e soft skills per comunicare a distanza. Chiarezza, impatto e capacità relazionale</w:t>
      </w:r>
      <w:r w:rsidRPr="00DD25A5">
        <w:t>, Vita e Pensiero, Milano</w:t>
      </w:r>
      <w:r>
        <w:t>,</w:t>
      </w:r>
      <w:r w:rsidRPr="00DD25A5">
        <w:t xml:space="preserve"> 2020.</w:t>
      </w:r>
    </w:p>
    <w:p w14:paraId="5E2741B2" w14:textId="10EAD79E" w:rsidR="00832A5F" w:rsidRPr="00DD25A5" w:rsidRDefault="00832A5F" w:rsidP="00832A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DD25A5">
        <w:rPr>
          <w:rFonts w:ascii="Times New Roman" w:hAnsi="Times New Roman"/>
          <w:sz w:val="18"/>
          <w:szCs w:val="18"/>
          <w:lang w:val="it-IT"/>
        </w:rPr>
        <w:t>Further reading a</w:t>
      </w:r>
      <w:r w:rsidR="003F0A4E" w:rsidRPr="00DD25A5">
        <w:rPr>
          <w:rFonts w:ascii="Times New Roman" w:hAnsi="Times New Roman"/>
          <w:sz w:val="18"/>
          <w:szCs w:val="18"/>
          <w:lang w:val="it-IT"/>
        </w:rPr>
        <w:t>n</w:t>
      </w:r>
      <w:r w:rsidRPr="00DD25A5">
        <w:rPr>
          <w:rFonts w:ascii="Times New Roman" w:hAnsi="Times New Roman"/>
          <w:sz w:val="18"/>
          <w:szCs w:val="18"/>
          <w:lang w:val="it-IT"/>
        </w:rPr>
        <w:t>d study material will be provided via the Blackboard platform.</w:t>
      </w:r>
    </w:p>
    <w:p w14:paraId="3E6C86ED" w14:textId="38CCC424" w:rsidR="00BE3C66" w:rsidRPr="002562F6" w:rsidRDefault="00027AA1" w:rsidP="002562F6">
      <w:pPr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 xml:space="preserve">TEACHING METHOD </w:t>
      </w:r>
    </w:p>
    <w:p w14:paraId="648117EC" w14:textId="44C40164" w:rsidR="00BE3C66" w:rsidRPr="002562F6" w:rsidRDefault="00BE3C66" w:rsidP="002562F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 teaching method combines frontal lectures in class with talks from professionals and soft-skills experts, as well as group and individual practical activities.</w:t>
      </w:r>
    </w:p>
    <w:p w14:paraId="0D6E375C" w14:textId="24DD1D5B" w:rsidR="008754A8" w:rsidRPr="002562F6" w:rsidRDefault="00832A5F" w:rsidP="002562F6">
      <w:pPr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ASSESSMENT METHOD AND CRITERIA</w:t>
      </w:r>
    </w:p>
    <w:p w14:paraId="59E43A87" w14:textId="178973F4" w:rsidR="00886BD7" w:rsidRPr="00D93183" w:rsidRDefault="00FE4D6F" w:rsidP="00886BD7">
      <w:pPr>
        <w:pStyle w:val="Testo2"/>
      </w:pPr>
      <w:r w:rsidRPr="00D93183">
        <w:t xml:space="preserve">The oral exam for the workshop approval is based on two methods among which students can choose: </w:t>
      </w:r>
      <w:r w:rsidR="00426F5F" w:rsidRPr="00D93183">
        <w:t xml:space="preserve">the creation and presentation of students video-CV (to be uploaded on the Blackboard page of the course) or an oral exam </w:t>
      </w:r>
      <w:r w:rsidR="00D93183" w:rsidRPr="00D93183">
        <w:t>concerning the text stated in the reading list</w:t>
      </w:r>
      <w:r w:rsidR="00D93183">
        <w:t>.</w:t>
      </w:r>
    </w:p>
    <w:p w14:paraId="001C9EEC" w14:textId="6521F6DB" w:rsidR="00832A5F" w:rsidRPr="00D93183" w:rsidRDefault="00832A5F" w:rsidP="002562F6">
      <w:pPr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D93183">
        <w:rPr>
          <w:rFonts w:ascii="Times New Roman" w:hAnsi="Times New Roman"/>
          <w:b/>
          <w:bCs/>
          <w:i/>
          <w:iCs/>
          <w:color w:val="000000"/>
          <w:sz w:val="18"/>
          <w:szCs w:val="18"/>
        </w:rPr>
        <w:t>NOTES AND PREREQUISITES</w:t>
      </w:r>
    </w:p>
    <w:p w14:paraId="4F6420CD" w14:textId="53E190E8" w:rsidR="00DD2365" w:rsidRPr="00D93183" w:rsidRDefault="00DD2365" w:rsidP="002562F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93183">
        <w:rPr>
          <w:rFonts w:ascii="Times New Roman" w:hAnsi="Times New Roman"/>
          <w:sz w:val="18"/>
          <w:szCs w:val="18"/>
        </w:rPr>
        <w:lastRenderedPageBreak/>
        <w:t>The workshop has no prerequisites in terms of content. Students are, however, expected to demonstrate interest in the topic and a willingness to engage in class discussion</w:t>
      </w:r>
      <w:r w:rsidR="003F0A4E" w:rsidRPr="00D93183">
        <w:rPr>
          <w:rFonts w:ascii="Times New Roman" w:hAnsi="Times New Roman"/>
          <w:sz w:val="18"/>
          <w:szCs w:val="18"/>
        </w:rPr>
        <w:t>s</w:t>
      </w:r>
      <w:r w:rsidRPr="00D93183">
        <w:rPr>
          <w:rFonts w:ascii="Times New Roman" w:hAnsi="Times New Roman"/>
          <w:sz w:val="18"/>
          <w:szCs w:val="18"/>
        </w:rPr>
        <w:t xml:space="preserve"> and participate in the activities.</w:t>
      </w:r>
    </w:p>
    <w:p w14:paraId="3BAB66F2" w14:textId="7174A738" w:rsidR="00832A5F" w:rsidRPr="00D93183" w:rsidRDefault="003F0A4E" w:rsidP="00F43271">
      <w:pPr>
        <w:spacing w:before="120" w:after="0"/>
        <w:ind w:firstLine="284"/>
        <w:rPr>
          <w:rFonts w:ascii="Times New Roman" w:eastAsia="Calibri" w:hAnsi="Times New Roman" w:cs="Times New Roman"/>
          <w:sz w:val="18"/>
          <w:szCs w:val="18"/>
        </w:rPr>
      </w:pPr>
      <w:r w:rsidRPr="00D93183">
        <w:rPr>
          <w:rFonts w:ascii="Times New Roman" w:hAnsi="Times New Roman"/>
          <w:sz w:val="18"/>
          <w:szCs w:val="18"/>
        </w:rPr>
        <w:t xml:space="preserve">Should </w:t>
      </w:r>
      <w:r w:rsidR="00F43271" w:rsidRPr="00D93183">
        <w:rPr>
          <w:rFonts w:ascii="Times New Roman" w:hAnsi="Times New Roman"/>
          <w:sz w:val="18"/>
          <w:szCs w:val="18"/>
        </w:rPr>
        <w:t xml:space="preserve">the current Covid-19 health emergency </w:t>
      </w:r>
      <w:r w:rsidRPr="00D93183">
        <w:rPr>
          <w:rFonts w:ascii="Times New Roman" w:hAnsi="Times New Roman"/>
          <w:sz w:val="18"/>
          <w:szCs w:val="18"/>
        </w:rPr>
        <w:t xml:space="preserve">prevent </w:t>
      </w:r>
      <w:r w:rsidR="00F43271" w:rsidRPr="00D93183">
        <w:rPr>
          <w:rFonts w:ascii="Times New Roman" w:hAnsi="Times New Roman"/>
          <w:sz w:val="18"/>
          <w:szCs w:val="18"/>
        </w:rPr>
        <w:t>frontal teaching, remote teaching will be carried out following procedures that will be promptly notified to students.</w:t>
      </w:r>
    </w:p>
    <w:p w14:paraId="1FB294BF" w14:textId="77777777" w:rsidR="00F43271" w:rsidRPr="00F43271" w:rsidRDefault="00F43271" w:rsidP="00F43271">
      <w:pPr>
        <w:tabs>
          <w:tab w:val="left" w:pos="284"/>
        </w:tabs>
        <w:spacing w:before="120" w:after="0" w:line="220" w:lineRule="exact"/>
        <w:ind w:firstLine="284"/>
        <w:jc w:val="both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D93183">
        <w:rPr>
          <w:rFonts w:ascii="Times" w:hAnsi="Times"/>
          <w:sz w:val="18"/>
          <w:szCs w:val="20"/>
        </w:rPr>
        <w:t>Further information can be found on the lecturer's webpage at http://docenti.unicatt.it/web/searchByName.do?language=ENG or on the Faculty notice</w:t>
      </w:r>
      <w:r>
        <w:rPr>
          <w:rFonts w:ascii="Times" w:hAnsi="Times"/>
          <w:sz w:val="18"/>
          <w:szCs w:val="20"/>
        </w:rPr>
        <w:t xml:space="preserve"> board.</w:t>
      </w:r>
    </w:p>
    <w:p w14:paraId="76B0CB57" w14:textId="1051733B" w:rsidR="00832A5F" w:rsidRPr="00F43271" w:rsidRDefault="00F80075" w:rsidP="00027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7A161C6E" w14:textId="3D4D9B47" w:rsidR="00832A5F" w:rsidRPr="00F43271" w:rsidRDefault="00832A5F" w:rsidP="00027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</w:p>
    <w:sectPr w:rsidR="00832A5F" w:rsidRPr="00F43271" w:rsidSect="002562F6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D0FD2"/>
    <w:multiLevelType w:val="hybridMultilevel"/>
    <w:tmpl w:val="4228698A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568B6CA7"/>
    <w:multiLevelType w:val="hybridMultilevel"/>
    <w:tmpl w:val="2472763E"/>
    <w:lvl w:ilvl="0" w:tplc="0DD02492">
      <w:start w:val="1"/>
      <w:numFmt w:val="bullet"/>
      <w:lvlText w:val="–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8597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504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FB"/>
    <w:rsid w:val="00027AA1"/>
    <w:rsid w:val="00080137"/>
    <w:rsid w:val="000E3739"/>
    <w:rsid w:val="002562F6"/>
    <w:rsid w:val="00272057"/>
    <w:rsid w:val="00297423"/>
    <w:rsid w:val="002B051D"/>
    <w:rsid w:val="003F0A4E"/>
    <w:rsid w:val="00426F5F"/>
    <w:rsid w:val="004805E8"/>
    <w:rsid w:val="00583B76"/>
    <w:rsid w:val="005C21DD"/>
    <w:rsid w:val="005C4519"/>
    <w:rsid w:val="00601C86"/>
    <w:rsid w:val="00677657"/>
    <w:rsid w:val="00832A5F"/>
    <w:rsid w:val="008754A8"/>
    <w:rsid w:val="00886BD7"/>
    <w:rsid w:val="008E3890"/>
    <w:rsid w:val="00984080"/>
    <w:rsid w:val="00990A7F"/>
    <w:rsid w:val="009A2DFB"/>
    <w:rsid w:val="00BE3C66"/>
    <w:rsid w:val="00BF4FC9"/>
    <w:rsid w:val="00C66D95"/>
    <w:rsid w:val="00CE1C99"/>
    <w:rsid w:val="00D926EA"/>
    <w:rsid w:val="00D93183"/>
    <w:rsid w:val="00DD2365"/>
    <w:rsid w:val="00DD25A5"/>
    <w:rsid w:val="00DD3FAE"/>
    <w:rsid w:val="00ED1F1A"/>
    <w:rsid w:val="00F0328A"/>
    <w:rsid w:val="00F43271"/>
    <w:rsid w:val="00F80075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EB10"/>
  <w15:chartTrackingRefBased/>
  <w15:docId w15:val="{84570394-3150-422B-8245-04D4661B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A2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0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2D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A2DFB"/>
    <w:rPr>
      <w:i/>
      <w:iCs/>
    </w:rPr>
  </w:style>
  <w:style w:type="paragraph" w:styleId="Paragrafoelenco">
    <w:name w:val="List Paragraph"/>
    <w:basedOn w:val="Normale"/>
    <w:uiPriority w:val="34"/>
    <w:qFormat/>
    <w:rsid w:val="009A2DF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2DF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2D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nfasigrassetto">
    <w:name w:val="Strong"/>
    <w:basedOn w:val="Carpredefinitoparagrafo"/>
    <w:uiPriority w:val="22"/>
    <w:qFormat/>
    <w:rsid w:val="009A2DFB"/>
    <w:rPr>
      <w:b/>
      <w:bCs/>
    </w:rPr>
  </w:style>
  <w:style w:type="character" w:customStyle="1" w:styleId="fieldset-legend">
    <w:name w:val="fieldset-legend"/>
    <w:basedOn w:val="Carpredefinitoparagrafo"/>
    <w:rsid w:val="008754A8"/>
  </w:style>
  <w:style w:type="character" w:customStyle="1" w:styleId="field-content">
    <w:name w:val="field-content"/>
    <w:basedOn w:val="Carpredefinitoparagrafo"/>
    <w:rsid w:val="008754A8"/>
  </w:style>
  <w:style w:type="character" w:styleId="Collegamentoipertestuale">
    <w:name w:val="Hyperlink"/>
    <w:basedOn w:val="Carpredefinitoparagrafo"/>
    <w:uiPriority w:val="99"/>
    <w:semiHidden/>
    <w:unhideWhenUsed/>
    <w:rsid w:val="008754A8"/>
    <w:rPr>
      <w:color w:val="0000FF"/>
      <w:u w:val="single"/>
    </w:rPr>
  </w:style>
  <w:style w:type="character" w:customStyle="1" w:styleId="fieldset-legend-prefix">
    <w:name w:val="fieldset-legend-prefix"/>
    <w:basedOn w:val="Carpredefinitoparagrafo"/>
    <w:rsid w:val="008754A8"/>
  </w:style>
  <w:style w:type="paragraph" w:customStyle="1" w:styleId="Testo2">
    <w:name w:val="Testo 2"/>
    <w:link w:val="Testo2Carattere"/>
    <w:rsid w:val="00DD2365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rsid w:val="00DD2365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0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sto1">
    <w:name w:val="Testo 1"/>
    <w:rsid w:val="00DD25A5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3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31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854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1044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6724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5448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869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5080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040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5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32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0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4161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117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2702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280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8866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866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3562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7317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8789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187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563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6348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0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2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6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9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6768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16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7337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5666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701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7959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3269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9307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70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875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28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5309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24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155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91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9194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3908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8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5469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10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552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si.it/ugov/degreecourse/2597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BB70-CA0F-4050-9B0B-9539DEF0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sfardini</dc:creator>
  <cp:keywords/>
  <dc:description/>
  <cp:lastModifiedBy>Bisello Stefano</cp:lastModifiedBy>
  <cp:revision>4</cp:revision>
  <dcterms:created xsi:type="dcterms:W3CDTF">2022-06-30T12:55:00Z</dcterms:created>
  <dcterms:modified xsi:type="dcterms:W3CDTF">2022-12-06T09:29:00Z</dcterms:modified>
</cp:coreProperties>
</file>