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92C3A" w14:textId="77777777" w:rsidR="00B424CA" w:rsidRPr="00876D61" w:rsidRDefault="00B424CA" w:rsidP="00B424CA">
      <w:pPr>
        <w:pStyle w:val="Titolo1"/>
        <w:rPr>
          <w:noProof w:val="0"/>
          <w:lang w:val="en-US"/>
        </w:rPr>
      </w:pPr>
      <w:r w:rsidRPr="00876D61">
        <w:rPr>
          <w:bCs/>
          <w:noProof w:val="0"/>
          <w:lang w:val="en-GB"/>
        </w:rPr>
        <w:t>Principles of Economics</w:t>
      </w:r>
    </w:p>
    <w:p w14:paraId="49529153" w14:textId="77777777" w:rsidR="00692342" w:rsidRPr="00876D61" w:rsidRDefault="00692342" w:rsidP="00692342">
      <w:pPr>
        <w:pStyle w:val="Titolo2"/>
        <w:rPr>
          <w:lang w:val="en-GB"/>
        </w:rPr>
      </w:pPr>
      <w:r w:rsidRPr="00876D61">
        <w:rPr>
          <w:lang w:val="en-GB"/>
        </w:rPr>
        <w:t>Prof. Laura Solimene</w:t>
      </w:r>
    </w:p>
    <w:p w14:paraId="7F9DF856" w14:textId="77777777" w:rsidR="00C54435" w:rsidRPr="00876D61" w:rsidRDefault="00C54435" w:rsidP="00C54435">
      <w:pPr>
        <w:spacing w:before="240" w:after="120"/>
        <w:rPr>
          <w:b/>
          <w:i/>
          <w:sz w:val="18"/>
          <w:lang w:val="en-US"/>
        </w:rPr>
      </w:pPr>
      <w:r w:rsidRPr="00876D61">
        <w:rPr>
          <w:b/>
          <w:i/>
          <w:sz w:val="18"/>
          <w:lang w:val="en-US"/>
        </w:rPr>
        <w:t xml:space="preserve">COURSE AIMS AND INTENDED LEARNING OUTCOMES </w:t>
      </w:r>
    </w:p>
    <w:p w14:paraId="6A4CFD9D" w14:textId="77777777" w:rsidR="00B424CA" w:rsidRPr="00876D61" w:rsidRDefault="00B424CA" w:rsidP="00B424CA">
      <w:pPr>
        <w:rPr>
          <w:lang w:val="en-GB"/>
        </w:rPr>
      </w:pPr>
      <w:r w:rsidRPr="00876D61">
        <w:rPr>
          <w:lang w:val="en-GB"/>
        </w:rPr>
        <w:t xml:space="preserve">The course illustrates the mechanisms behind the workings of an economic system. It introduces the basics of micro-economic theory – costs, supply and demand - and then moves on to analyse the organisation of markets. The second part develops the macroeconomic analysis </w:t>
      </w:r>
      <w:r w:rsidR="00F557FF" w:rsidRPr="00876D61">
        <w:rPr>
          <w:lang w:val="en-GB"/>
        </w:rPr>
        <w:t xml:space="preserve">exploring </w:t>
      </w:r>
      <w:r w:rsidRPr="00876D61">
        <w:rPr>
          <w:lang w:val="en-GB"/>
        </w:rPr>
        <w:t xml:space="preserve">the functioning of </w:t>
      </w:r>
      <w:r w:rsidR="00F557FF" w:rsidRPr="00876D61">
        <w:rPr>
          <w:lang w:val="en-GB"/>
        </w:rPr>
        <w:t xml:space="preserve">the </w:t>
      </w:r>
      <w:r w:rsidRPr="00876D61">
        <w:rPr>
          <w:lang w:val="en-GB"/>
        </w:rPr>
        <w:t xml:space="preserve">economic system in general and its main drivers, such as productivity, employment, inflation and </w:t>
      </w:r>
      <w:r w:rsidR="008B5CA2" w:rsidRPr="00876D61">
        <w:rPr>
          <w:lang w:val="en-GB"/>
        </w:rPr>
        <w:t>others</w:t>
      </w:r>
      <w:r w:rsidRPr="00876D61">
        <w:rPr>
          <w:lang w:val="en-GB"/>
        </w:rPr>
        <w:t>.</w:t>
      </w:r>
    </w:p>
    <w:p w14:paraId="26AA7256" w14:textId="77777777" w:rsidR="00000799" w:rsidRPr="00876D61" w:rsidRDefault="00000799" w:rsidP="00B424CA">
      <w:pPr>
        <w:rPr>
          <w:lang w:val="en-GB"/>
        </w:rPr>
      </w:pPr>
      <w:r w:rsidRPr="00876D61">
        <w:rPr>
          <w:lang w:val="en-GB"/>
        </w:rPr>
        <w:t xml:space="preserve">At the end of the course, students will be able to acquire a general overview of the relations between the different actors of the economic system (companies, consumers and </w:t>
      </w:r>
      <w:r w:rsidR="000B6FE3" w:rsidRPr="00876D61">
        <w:rPr>
          <w:lang w:val="en-GB"/>
        </w:rPr>
        <w:t>public sector</w:t>
      </w:r>
      <w:r w:rsidRPr="00876D61">
        <w:rPr>
          <w:lang w:val="en-GB"/>
        </w:rPr>
        <w:t xml:space="preserve">), and analyse the main market </w:t>
      </w:r>
      <w:r w:rsidR="001816BA" w:rsidRPr="00876D61">
        <w:rPr>
          <w:lang w:val="en-GB"/>
        </w:rPr>
        <w:t>structures</w:t>
      </w:r>
      <w:r w:rsidRPr="00876D61">
        <w:rPr>
          <w:lang w:val="en-GB"/>
        </w:rPr>
        <w:t xml:space="preserve">. In addition, students will </w:t>
      </w:r>
      <w:r w:rsidR="008B5CA2" w:rsidRPr="00876D61">
        <w:rPr>
          <w:lang w:val="en-GB"/>
        </w:rPr>
        <w:t xml:space="preserve">understand </w:t>
      </w:r>
      <w:r w:rsidRPr="00876D61">
        <w:rPr>
          <w:lang w:val="en-GB"/>
        </w:rPr>
        <w:t xml:space="preserve">the most important macroeconomic aggregates: income, gross domestic product, inflation, employment and unemployment. </w:t>
      </w:r>
    </w:p>
    <w:p w14:paraId="73F12235" w14:textId="77777777" w:rsidR="005E1B25" w:rsidRPr="00876D61" w:rsidRDefault="005E1B25" w:rsidP="005E1B25">
      <w:pPr>
        <w:spacing w:before="240" w:after="120"/>
        <w:rPr>
          <w:b/>
          <w:i/>
          <w:sz w:val="18"/>
          <w:lang w:val="en-US"/>
        </w:rPr>
      </w:pPr>
      <w:r w:rsidRPr="00876D61">
        <w:rPr>
          <w:b/>
          <w:bCs/>
          <w:i/>
          <w:iCs/>
          <w:sz w:val="18"/>
          <w:lang w:val="en-GB"/>
        </w:rPr>
        <w:t>COURSE CONTENT</w:t>
      </w:r>
    </w:p>
    <w:p w14:paraId="04BA4AB6" w14:textId="77777777" w:rsidR="00B424CA" w:rsidRPr="00876D61" w:rsidRDefault="00B424CA" w:rsidP="00B424CA">
      <w:pPr>
        <w:rPr>
          <w:lang w:val="en-US"/>
        </w:rPr>
      </w:pPr>
      <w:r w:rsidRPr="00876D61">
        <w:rPr>
          <w:lang w:val="en-GB"/>
        </w:rPr>
        <w:t>The course covers the following topics:</w:t>
      </w:r>
    </w:p>
    <w:p w14:paraId="79D0DA8A" w14:textId="77777777" w:rsidR="00D804BB" w:rsidRPr="00876D61" w:rsidRDefault="00D804BB" w:rsidP="00D804BB">
      <w:pPr>
        <w:spacing w:before="120"/>
        <w:rPr>
          <w:lang w:val="en-US"/>
        </w:rPr>
      </w:pPr>
      <w:r w:rsidRPr="00876D61">
        <w:rPr>
          <w:lang w:val="en-GB"/>
        </w:rPr>
        <w:t>An outline of the development of the Italian economic system.</w:t>
      </w:r>
    </w:p>
    <w:p w14:paraId="737E64BF" w14:textId="77777777" w:rsidR="00B424CA" w:rsidRPr="00876D61" w:rsidRDefault="00B424CA" w:rsidP="00B424CA">
      <w:pPr>
        <w:ind w:left="284" w:hanging="284"/>
        <w:rPr>
          <w:lang w:val="en-US"/>
        </w:rPr>
      </w:pPr>
      <w:r w:rsidRPr="00876D61">
        <w:rPr>
          <w:lang w:val="en-GB"/>
        </w:rPr>
        <w:t>–</w:t>
      </w:r>
      <w:r w:rsidRPr="00876D61">
        <w:rPr>
          <w:lang w:val="en-GB"/>
        </w:rPr>
        <w:tab/>
        <w:t>Individual supply and demand, market supply and demand and equilibrium.</w:t>
      </w:r>
    </w:p>
    <w:p w14:paraId="52EBE2BB" w14:textId="77777777" w:rsidR="00B424CA" w:rsidRPr="00876D61" w:rsidRDefault="00B424CA" w:rsidP="00B424CA">
      <w:pPr>
        <w:ind w:left="284" w:hanging="284"/>
        <w:rPr>
          <w:lang w:val="en-US"/>
        </w:rPr>
      </w:pPr>
      <w:r w:rsidRPr="00876D61">
        <w:rPr>
          <w:lang w:val="en-GB"/>
        </w:rPr>
        <w:t>–</w:t>
      </w:r>
      <w:r w:rsidRPr="00876D61">
        <w:rPr>
          <w:lang w:val="en-GB"/>
        </w:rPr>
        <w:tab/>
        <w:t>Production and production costs.</w:t>
      </w:r>
    </w:p>
    <w:p w14:paraId="3E65F6C7" w14:textId="77777777" w:rsidR="006A0DAB" w:rsidRPr="00876D61" w:rsidRDefault="006A0DAB" w:rsidP="006A0DAB">
      <w:pPr>
        <w:tabs>
          <w:tab w:val="clear" w:pos="284"/>
        </w:tabs>
        <w:spacing w:line="240" w:lineRule="auto"/>
        <w:ind w:left="284" w:hanging="284"/>
        <w:rPr>
          <w:rFonts w:ascii="Times New Roman" w:hAnsi="Times New Roman"/>
          <w:lang w:val="en-US"/>
        </w:rPr>
      </w:pPr>
      <w:r w:rsidRPr="00876D61">
        <w:rPr>
          <w:rFonts w:ascii="Times New Roman" w:hAnsi="Times New Roman"/>
          <w:lang w:val="en-GB"/>
        </w:rPr>
        <w:t>–</w:t>
      </w:r>
      <w:r w:rsidRPr="00876D61">
        <w:rPr>
          <w:rFonts w:ascii="Times New Roman" w:hAnsi="Times New Roman"/>
          <w:lang w:val="en-GB"/>
        </w:rPr>
        <w:tab/>
        <w:t>The cost of taxation.</w:t>
      </w:r>
    </w:p>
    <w:p w14:paraId="68B8F7C6" w14:textId="77777777" w:rsidR="006A0DAB" w:rsidRPr="00876D61" w:rsidRDefault="006A0DAB" w:rsidP="006A0DAB">
      <w:pPr>
        <w:ind w:left="284" w:hanging="284"/>
        <w:rPr>
          <w:lang w:val="en-US"/>
        </w:rPr>
      </w:pPr>
      <w:r w:rsidRPr="00876D61">
        <w:rPr>
          <w:lang w:val="en-GB"/>
        </w:rPr>
        <w:t>–</w:t>
      </w:r>
      <w:r w:rsidRPr="00876D61">
        <w:rPr>
          <w:lang w:val="en-GB"/>
        </w:rPr>
        <w:tab/>
        <w:t>The theory of consumer’s choices.</w:t>
      </w:r>
    </w:p>
    <w:p w14:paraId="1B064BB6" w14:textId="77777777" w:rsidR="00B424CA" w:rsidRPr="00876D61" w:rsidRDefault="00B424CA" w:rsidP="00B424CA">
      <w:pPr>
        <w:ind w:left="284" w:hanging="284"/>
        <w:rPr>
          <w:lang w:val="en-US"/>
        </w:rPr>
      </w:pPr>
      <w:r w:rsidRPr="00876D61">
        <w:rPr>
          <w:lang w:val="en-GB"/>
        </w:rPr>
        <w:t>–</w:t>
      </w:r>
      <w:r w:rsidRPr="00876D61">
        <w:rPr>
          <w:lang w:val="en-GB"/>
        </w:rPr>
        <w:tab/>
      </w:r>
      <w:r w:rsidR="00E7546A" w:rsidRPr="00876D61">
        <w:rPr>
          <w:lang w:val="en-GB"/>
        </w:rPr>
        <w:t>Perfect c</w:t>
      </w:r>
      <w:r w:rsidRPr="00876D61">
        <w:rPr>
          <w:lang w:val="en-GB"/>
        </w:rPr>
        <w:t>ompetition, monopoly and oligopoly.</w:t>
      </w:r>
    </w:p>
    <w:p w14:paraId="5B93445B" w14:textId="77777777" w:rsidR="00B424CA" w:rsidRPr="00876D61" w:rsidRDefault="00B424CA" w:rsidP="00432487">
      <w:pPr>
        <w:ind w:left="284" w:hanging="284"/>
        <w:rPr>
          <w:lang w:val="en-US"/>
        </w:rPr>
      </w:pPr>
      <w:r w:rsidRPr="00876D61">
        <w:rPr>
          <w:lang w:val="en-GB"/>
        </w:rPr>
        <w:t>–</w:t>
      </w:r>
      <w:r w:rsidRPr="00876D61">
        <w:rPr>
          <w:lang w:val="en-GB"/>
        </w:rPr>
        <w:tab/>
        <w:t xml:space="preserve">Price determination, product differentiation and </w:t>
      </w:r>
      <w:r w:rsidR="008B5CA2" w:rsidRPr="00876D61">
        <w:rPr>
          <w:lang w:val="en-GB"/>
        </w:rPr>
        <w:t xml:space="preserve">R&amp;D </w:t>
      </w:r>
      <w:r w:rsidRPr="00876D61">
        <w:rPr>
          <w:lang w:val="en-GB"/>
        </w:rPr>
        <w:t>strategies.</w:t>
      </w:r>
    </w:p>
    <w:p w14:paraId="3FCB250D" w14:textId="77777777" w:rsidR="00B424CA" w:rsidRPr="00876D61" w:rsidRDefault="00B424CA" w:rsidP="00B424CA">
      <w:pPr>
        <w:rPr>
          <w:smallCaps/>
          <w:lang w:val="en-US"/>
        </w:rPr>
      </w:pPr>
      <w:r w:rsidRPr="00876D61">
        <w:rPr>
          <w:lang w:val="en-GB"/>
        </w:rPr>
        <w:t>–</w:t>
      </w:r>
      <w:r w:rsidRPr="00876D61">
        <w:rPr>
          <w:lang w:val="en-GB"/>
        </w:rPr>
        <w:tab/>
        <w:t>Gross National Product.</w:t>
      </w:r>
    </w:p>
    <w:p w14:paraId="6F594667" w14:textId="77777777" w:rsidR="00B424CA" w:rsidRPr="00876D61" w:rsidRDefault="00B424CA" w:rsidP="00B424CA">
      <w:pPr>
        <w:rPr>
          <w:smallCaps/>
          <w:lang w:val="en-US"/>
        </w:rPr>
      </w:pPr>
      <w:r w:rsidRPr="00876D61">
        <w:rPr>
          <w:lang w:val="en-GB"/>
        </w:rPr>
        <w:t>–</w:t>
      </w:r>
      <w:r w:rsidRPr="00876D61">
        <w:rPr>
          <w:lang w:val="en-GB"/>
        </w:rPr>
        <w:tab/>
        <w:t>Economic growth: productivity and its determinants.</w:t>
      </w:r>
    </w:p>
    <w:p w14:paraId="4EEEBFB9" w14:textId="77777777" w:rsidR="00B424CA" w:rsidRPr="00876D61" w:rsidRDefault="00B424CA" w:rsidP="00B424CA">
      <w:pPr>
        <w:rPr>
          <w:smallCaps/>
          <w:lang w:val="en-US"/>
        </w:rPr>
      </w:pPr>
      <w:r w:rsidRPr="00876D61">
        <w:rPr>
          <w:lang w:val="en-GB"/>
        </w:rPr>
        <w:t>–</w:t>
      </w:r>
      <w:r w:rsidRPr="00876D61">
        <w:rPr>
          <w:lang w:val="en-GB"/>
        </w:rPr>
        <w:tab/>
        <w:t>Inflation and unemployment.</w:t>
      </w:r>
    </w:p>
    <w:p w14:paraId="383E0209" w14:textId="77777777" w:rsidR="00B424CA" w:rsidRPr="00876D61" w:rsidRDefault="00B424CA" w:rsidP="00B424CA">
      <w:pPr>
        <w:rPr>
          <w:lang w:val="en-US"/>
        </w:rPr>
      </w:pPr>
      <w:r w:rsidRPr="00876D61">
        <w:rPr>
          <w:lang w:val="en-GB"/>
        </w:rPr>
        <w:t>–</w:t>
      </w:r>
      <w:r w:rsidRPr="00876D61">
        <w:rPr>
          <w:lang w:val="en-GB"/>
        </w:rPr>
        <w:tab/>
        <w:t>Externalities and public goods.</w:t>
      </w:r>
    </w:p>
    <w:p w14:paraId="3DE0E757" w14:textId="77777777" w:rsidR="006A0DAB" w:rsidRPr="00876D61" w:rsidRDefault="006A0DAB" w:rsidP="006A0DAB">
      <w:pPr>
        <w:tabs>
          <w:tab w:val="clear" w:pos="284"/>
        </w:tabs>
        <w:spacing w:line="240" w:lineRule="auto"/>
        <w:ind w:left="284" w:hanging="284"/>
        <w:rPr>
          <w:rFonts w:ascii="Times New Roman" w:hAnsi="Times New Roman"/>
          <w:lang w:val="en-US"/>
        </w:rPr>
      </w:pPr>
      <w:r w:rsidRPr="00876D61">
        <w:rPr>
          <w:rFonts w:ascii="Times New Roman" w:hAnsi="Times New Roman"/>
          <w:lang w:val="en-GB"/>
        </w:rPr>
        <w:t>–</w:t>
      </w:r>
      <w:r w:rsidRPr="00876D61">
        <w:rPr>
          <w:rFonts w:ascii="Times New Roman" w:hAnsi="Times New Roman"/>
          <w:lang w:val="en-GB"/>
        </w:rPr>
        <w:tab/>
        <w:t>The imperfect information.</w:t>
      </w:r>
    </w:p>
    <w:p w14:paraId="7817C6CC" w14:textId="77777777" w:rsidR="00B424CA" w:rsidRPr="00876D61" w:rsidRDefault="00B424CA" w:rsidP="00B424CA">
      <w:pPr>
        <w:rPr>
          <w:lang w:val="en-US"/>
        </w:rPr>
      </w:pPr>
      <w:r w:rsidRPr="00876D61">
        <w:rPr>
          <w:lang w:val="en-GB"/>
        </w:rPr>
        <w:t>–</w:t>
      </w:r>
      <w:r w:rsidRPr="00876D61">
        <w:rPr>
          <w:lang w:val="en-GB"/>
        </w:rPr>
        <w:tab/>
        <w:t>Antitrust and regulation.</w:t>
      </w:r>
    </w:p>
    <w:p w14:paraId="43328A47" w14:textId="77777777" w:rsidR="005E1B25" w:rsidRPr="00876D61" w:rsidRDefault="005E1B25" w:rsidP="005E1B25">
      <w:pPr>
        <w:keepNext/>
        <w:spacing w:before="240" w:after="120"/>
        <w:rPr>
          <w:b/>
          <w:i/>
          <w:sz w:val="18"/>
          <w:szCs w:val="18"/>
          <w:lang w:val="en-US"/>
        </w:rPr>
      </w:pPr>
      <w:r w:rsidRPr="00876D61">
        <w:rPr>
          <w:b/>
          <w:bCs/>
          <w:i/>
          <w:iCs/>
          <w:sz w:val="18"/>
          <w:szCs w:val="18"/>
          <w:lang w:val="en-GB"/>
        </w:rPr>
        <w:t>READING LIST</w:t>
      </w:r>
    </w:p>
    <w:p w14:paraId="04EF9D8A" w14:textId="77777777" w:rsidR="00B424CA" w:rsidRPr="00876D61" w:rsidRDefault="00C54435" w:rsidP="00C54435">
      <w:pPr>
        <w:spacing w:line="240" w:lineRule="atLeast"/>
        <w:ind w:left="284" w:hanging="284"/>
        <w:rPr>
          <w:spacing w:val="-5"/>
          <w:sz w:val="18"/>
          <w:szCs w:val="18"/>
        </w:rPr>
      </w:pPr>
      <w:r w:rsidRPr="007A262D">
        <w:rPr>
          <w:smallCaps/>
          <w:sz w:val="16"/>
          <w:szCs w:val="18"/>
          <w:lang w:val="en-US"/>
        </w:rPr>
        <w:t>G. N. Mankiw-</w:t>
      </w:r>
      <w:r w:rsidR="00D804BB" w:rsidRPr="007A262D">
        <w:rPr>
          <w:smallCaps/>
          <w:sz w:val="16"/>
          <w:szCs w:val="18"/>
          <w:lang w:val="en-US"/>
        </w:rPr>
        <w:t xml:space="preserve">M. </w:t>
      </w:r>
      <w:r w:rsidR="00D804BB" w:rsidRPr="007A262D">
        <w:rPr>
          <w:smallCaps/>
          <w:sz w:val="16"/>
          <w:szCs w:val="18"/>
        </w:rPr>
        <w:t>P. Taylor</w:t>
      </w:r>
      <w:r w:rsidR="00D804BB" w:rsidRPr="00876D61">
        <w:rPr>
          <w:smallCaps/>
          <w:sz w:val="18"/>
          <w:szCs w:val="18"/>
        </w:rPr>
        <w:t>,</w:t>
      </w:r>
      <w:r w:rsidRPr="00876D61">
        <w:rPr>
          <w:smallCaps/>
          <w:sz w:val="18"/>
          <w:szCs w:val="18"/>
        </w:rPr>
        <w:t xml:space="preserve"> </w:t>
      </w:r>
      <w:r w:rsidR="00D804BB" w:rsidRPr="00876D61">
        <w:rPr>
          <w:i/>
          <w:iCs/>
          <w:sz w:val="18"/>
          <w:szCs w:val="18"/>
        </w:rPr>
        <w:t>Principi di economia,</w:t>
      </w:r>
      <w:r w:rsidR="00D804BB" w:rsidRPr="00876D61">
        <w:rPr>
          <w:sz w:val="18"/>
          <w:szCs w:val="18"/>
        </w:rPr>
        <w:t xml:space="preserve"> Zanichelli, Bologna, </w:t>
      </w:r>
      <w:r w:rsidR="00E7546A" w:rsidRPr="00876D61">
        <w:rPr>
          <w:sz w:val="18"/>
          <w:szCs w:val="18"/>
        </w:rPr>
        <w:t>7</w:t>
      </w:r>
      <w:r w:rsidR="00D804BB" w:rsidRPr="00876D61">
        <w:rPr>
          <w:sz w:val="18"/>
          <w:szCs w:val="18"/>
          <w:vertAlign w:val="superscript"/>
        </w:rPr>
        <w:t>th</w:t>
      </w:r>
      <w:r w:rsidR="00D804BB" w:rsidRPr="00876D61">
        <w:rPr>
          <w:sz w:val="18"/>
          <w:szCs w:val="18"/>
        </w:rPr>
        <w:t xml:space="preserve"> </w:t>
      </w:r>
      <w:proofErr w:type="spellStart"/>
      <w:r w:rsidR="00D804BB" w:rsidRPr="00876D61">
        <w:rPr>
          <w:sz w:val="18"/>
          <w:szCs w:val="18"/>
        </w:rPr>
        <w:t>Italian</w:t>
      </w:r>
      <w:proofErr w:type="spellEnd"/>
      <w:r w:rsidR="00D804BB" w:rsidRPr="00876D61">
        <w:rPr>
          <w:sz w:val="18"/>
          <w:szCs w:val="18"/>
        </w:rPr>
        <w:t xml:space="preserve"> edition, 201</w:t>
      </w:r>
      <w:r w:rsidR="00E7546A" w:rsidRPr="00876D61">
        <w:rPr>
          <w:sz w:val="18"/>
          <w:szCs w:val="18"/>
        </w:rPr>
        <w:t>8</w:t>
      </w:r>
      <w:r w:rsidR="00D804BB" w:rsidRPr="00876D61">
        <w:rPr>
          <w:sz w:val="18"/>
          <w:szCs w:val="18"/>
        </w:rPr>
        <w:t>.</w:t>
      </w:r>
    </w:p>
    <w:p w14:paraId="777B5F24" w14:textId="77777777" w:rsidR="00D4777D" w:rsidRPr="00876D61" w:rsidRDefault="00D4777D" w:rsidP="00B424CA">
      <w:pPr>
        <w:pStyle w:val="Testo1"/>
        <w:rPr>
          <w:szCs w:val="18"/>
          <w:shd w:val="clear" w:color="auto" w:fill="FEFFFF"/>
          <w:lang w:val="en-GB"/>
        </w:rPr>
      </w:pPr>
      <w:r w:rsidRPr="00876D61">
        <w:rPr>
          <w:szCs w:val="18"/>
          <w:shd w:val="clear" w:color="auto" w:fill="FEFFFF"/>
          <w:lang w:val="en-GB"/>
        </w:rPr>
        <w:t xml:space="preserve">Details of the specific chapters to study along with potential additional materials will be available on the </w:t>
      </w:r>
      <w:r w:rsidRPr="00876D61">
        <w:rPr>
          <w:i/>
          <w:iCs/>
          <w:szCs w:val="18"/>
          <w:shd w:val="clear" w:color="auto" w:fill="FEFFFF"/>
          <w:lang w:val="en-GB"/>
        </w:rPr>
        <w:t>e-learning</w:t>
      </w:r>
      <w:r w:rsidRPr="00876D61">
        <w:rPr>
          <w:szCs w:val="18"/>
          <w:shd w:val="clear" w:color="auto" w:fill="FEFFFF"/>
          <w:lang w:val="en-GB"/>
        </w:rPr>
        <w:t xml:space="preserve"> platform at </w:t>
      </w:r>
      <w:hyperlink r:id="rId5" w:history="1">
        <w:r w:rsidRPr="00876D61">
          <w:rPr>
            <w:rStyle w:val="Collegamentoipertestuale"/>
            <w:color w:val="auto"/>
            <w:szCs w:val="18"/>
            <w:shd w:val="clear" w:color="auto" w:fill="FEFFFF"/>
            <w:lang w:val="en-GB"/>
          </w:rPr>
          <w:t>http://blackboard.unicatt.it</w:t>
        </w:r>
      </w:hyperlink>
      <w:r w:rsidRPr="00876D61">
        <w:rPr>
          <w:szCs w:val="18"/>
          <w:shd w:val="clear" w:color="auto" w:fill="FEFFFF"/>
          <w:lang w:val="en-GB"/>
        </w:rPr>
        <w:t>.</w:t>
      </w:r>
    </w:p>
    <w:p w14:paraId="52FDE821" w14:textId="77777777" w:rsidR="005E1B25" w:rsidRPr="00876D61" w:rsidRDefault="005E1B25" w:rsidP="005E1B25">
      <w:pPr>
        <w:spacing w:before="240" w:after="120"/>
        <w:rPr>
          <w:b/>
          <w:i/>
          <w:sz w:val="18"/>
          <w:szCs w:val="18"/>
          <w:lang w:val="en-US"/>
        </w:rPr>
      </w:pPr>
      <w:r w:rsidRPr="00876D61">
        <w:rPr>
          <w:b/>
          <w:bCs/>
          <w:i/>
          <w:iCs/>
          <w:sz w:val="18"/>
          <w:szCs w:val="18"/>
          <w:lang w:val="en-GB"/>
        </w:rPr>
        <w:lastRenderedPageBreak/>
        <w:t>TEACHING METHOD</w:t>
      </w:r>
    </w:p>
    <w:p w14:paraId="71BF2429" w14:textId="77777777" w:rsidR="00B424CA" w:rsidRPr="00876D61" w:rsidRDefault="00B424CA" w:rsidP="00B424CA">
      <w:pPr>
        <w:pStyle w:val="Testo2"/>
        <w:rPr>
          <w:szCs w:val="18"/>
          <w:lang w:val="en-US"/>
        </w:rPr>
      </w:pPr>
      <w:r w:rsidRPr="00876D61">
        <w:rPr>
          <w:szCs w:val="18"/>
          <w:lang w:val="en-GB"/>
        </w:rPr>
        <w:t>The teaching method is</w:t>
      </w:r>
      <w:r w:rsidR="008B5CA2" w:rsidRPr="00876D61">
        <w:rPr>
          <w:szCs w:val="18"/>
          <w:lang w:val="en-GB"/>
        </w:rPr>
        <w:t xml:space="preserve"> largely </w:t>
      </w:r>
      <w:r w:rsidRPr="00876D61">
        <w:rPr>
          <w:szCs w:val="18"/>
          <w:lang w:val="en-GB"/>
        </w:rPr>
        <w:t xml:space="preserve"> based on lectures and exercises which are designed to link theoretical aspects with the economic system</w:t>
      </w:r>
      <w:r w:rsidR="008B5CA2" w:rsidRPr="00876D61">
        <w:rPr>
          <w:szCs w:val="18"/>
          <w:lang w:val="en-GB"/>
        </w:rPr>
        <w:t xml:space="preserve"> functioning</w:t>
      </w:r>
      <w:r w:rsidRPr="00876D61">
        <w:rPr>
          <w:szCs w:val="18"/>
          <w:lang w:val="en-GB"/>
        </w:rPr>
        <w:t>. The attendance is strongly recommended.</w:t>
      </w:r>
    </w:p>
    <w:p w14:paraId="4CDB217E" w14:textId="77777777" w:rsidR="00C54435" w:rsidRPr="00876D61" w:rsidRDefault="00C54435" w:rsidP="00C54435">
      <w:pPr>
        <w:spacing w:before="240" w:after="120" w:line="220" w:lineRule="exact"/>
        <w:rPr>
          <w:b/>
          <w:i/>
          <w:sz w:val="18"/>
          <w:szCs w:val="18"/>
          <w:lang w:val="en-US"/>
        </w:rPr>
      </w:pPr>
      <w:r w:rsidRPr="00876D61">
        <w:rPr>
          <w:b/>
          <w:i/>
          <w:sz w:val="18"/>
          <w:szCs w:val="18"/>
          <w:lang w:val="en-US"/>
        </w:rPr>
        <w:t>ASSESSMENT METHOD AND CRITERIA</w:t>
      </w:r>
    </w:p>
    <w:p w14:paraId="0DA0CE7F" w14:textId="6006FAB3" w:rsidR="00D4777D" w:rsidRPr="007A262D" w:rsidRDefault="00432487" w:rsidP="00432487">
      <w:pPr>
        <w:pStyle w:val="Testo2"/>
        <w:rPr>
          <w:szCs w:val="18"/>
          <w:lang w:val="en-GB"/>
        </w:rPr>
      </w:pPr>
      <w:r w:rsidRPr="00D06E33">
        <w:rPr>
          <w:szCs w:val="18"/>
          <w:lang w:val="en-GB"/>
        </w:rPr>
        <w:t xml:space="preserve">A written </w:t>
      </w:r>
      <w:r w:rsidR="002D6367" w:rsidRPr="00D06E33">
        <w:rPr>
          <w:szCs w:val="18"/>
          <w:lang w:val="en-GB"/>
        </w:rPr>
        <w:t>50 multiple choice questions exam</w:t>
      </w:r>
      <w:r w:rsidR="009C0A72" w:rsidRPr="00D06E33">
        <w:rPr>
          <w:lang w:val="en-US"/>
        </w:rPr>
        <w:t xml:space="preserve"> </w:t>
      </w:r>
      <w:r w:rsidR="008B5CA2" w:rsidRPr="00D06E33">
        <w:rPr>
          <w:szCs w:val="18"/>
          <w:lang w:val="en-GB"/>
        </w:rPr>
        <w:t xml:space="preserve">of </w:t>
      </w:r>
      <w:r w:rsidR="002D6367" w:rsidRPr="00D06E33">
        <w:rPr>
          <w:szCs w:val="18"/>
          <w:lang w:val="en-GB"/>
        </w:rPr>
        <w:t>60</w:t>
      </w:r>
      <w:r w:rsidR="0071676A" w:rsidRPr="00D06E33">
        <w:rPr>
          <w:szCs w:val="18"/>
          <w:lang w:val="en-GB"/>
        </w:rPr>
        <w:t xml:space="preserve"> minutes</w:t>
      </w:r>
      <w:r w:rsidR="008B5CA2" w:rsidRPr="00D06E33">
        <w:rPr>
          <w:szCs w:val="18"/>
          <w:lang w:val="en-GB"/>
        </w:rPr>
        <w:t xml:space="preserve"> </w:t>
      </w:r>
      <w:r w:rsidR="00EB4243" w:rsidRPr="00D06E33">
        <w:rPr>
          <w:szCs w:val="18"/>
          <w:lang w:val="en-GB"/>
        </w:rPr>
        <w:t>length:</w:t>
      </w:r>
      <w:r w:rsidRPr="00D06E33">
        <w:rPr>
          <w:szCs w:val="18"/>
          <w:lang w:val="en-GB"/>
        </w:rPr>
        <w:t xml:space="preserve"> </w:t>
      </w:r>
      <w:r w:rsidR="002D6367" w:rsidRPr="00D06E33">
        <w:rPr>
          <w:szCs w:val="18"/>
          <w:lang w:val="en-GB"/>
        </w:rPr>
        <w:t xml:space="preserve">25 </w:t>
      </w:r>
      <w:r w:rsidR="00491870" w:rsidRPr="00D06E33">
        <w:rPr>
          <w:szCs w:val="18"/>
          <w:lang w:val="en-GB"/>
        </w:rPr>
        <w:t xml:space="preserve">questions </w:t>
      </w:r>
      <w:r w:rsidR="002D6367" w:rsidRPr="00D06E33">
        <w:rPr>
          <w:szCs w:val="18"/>
          <w:lang w:val="en-GB"/>
        </w:rPr>
        <w:t>on the firs</w:t>
      </w:r>
      <w:r w:rsidR="00240EDF" w:rsidRPr="00D06E33">
        <w:rPr>
          <w:szCs w:val="18"/>
          <w:lang w:val="en-GB"/>
        </w:rPr>
        <w:t>t</w:t>
      </w:r>
      <w:r w:rsidR="002D6367" w:rsidRPr="00D06E33">
        <w:rPr>
          <w:szCs w:val="18"/>
          <w:lang w:val="en-GB"/>
        </w:rPr>
        <w:t xml:space="preserve"> part and 25 on the second part of the course programme. </w:t>
      </w:r>
      <w:r w:rsidR="00BE42A6" w:rsidRPr="00D06E33">
        <w:rPr>
          <w:szCs w:val="18"/>
          <w:lang w:val="en-GB"/>
        </w:rPr>
        <w:t xml:space="preserve">For each part </w:t>
      </w:r>
      <w:r w:rsidR="00240EDF" w:rsidRPr="00D06E33">
        <w:rPr>
          <w:szCs w:val="18"/>
          <w:lang w:val="en-GB"/>
        </w:rPr>
        <w:t xml:space="preserve">20 correct answers are scored with 1 point, while 5 corret answers are scored with 2 points. </w:t>
      </w:r>
      <w:r w:rsidRPr="00D06E33">
        <w:rPr>
          <w:szCs w:val="18"/>
          <w:lang w:val="en-GB"/>
        </w:rPr>
        <w:t xml:space="preserve">There will be a potential interim test at the end of semester 1, in </w:t>
      </w:r>
      <w:r w:rsidR="00266465" w:rsidRPr="00D06E33">
        <w:rPr>
          <w:szCs w:val="18"/>
          <w:lang w:val="en-GB"/>
        </w:rPr>
        <w:t xml:space="preserve">line </w:t>
      </w:r>
      <w:r w:rsidRPr="00D06E33">
        <w:rPr>
          <w:szCs w:val="18"/>
          <w:lang w:val="en-GB"/>
        </w:rPr>
        <w:t xml:space="preserve">with the </w:t>
      </w:r>
      <w:r w:rsidR="002B7E8F" w:rsidRPr="00D06E33">
        <w:rPr>
          <w:szCs w:val="18"/>
          <w:lang w:val="en-GB"/>
        </w:rPr>
        <w:t xml:space="preserve">academic </w:t>
      </w:r>
      <w:r w:rsidRPr="00D06E33">
        <w:rPr>
          <w:szCs w:val="18"/>
          <w:lang w:val="en-GB"/>
        </w:rPr>
        <w:t xml:space="preserve">framework of the </w:t>
      </w:r>
      <w:r w:rsidRPr="007A262D">
        <w:rPr>
          <w:szCs w:val="18"/>
          <w:lang w:val="en-GB"/>
        </w:rPr>
        <w:t>degree course.</w:t>
      </w:r>
      <w:r w:rsidR="00D64F50" w:rsidRPr="007A262D">
        <w:rPr>
          <w:szCs w:val="18"/>
          <w:lang w:val="en-GB"/>
        </w:rPr>
        <w:t xml:space="preserve"> </w:t>
      </w:r>
    </w:p>
    <w:p w14:paraId="6D1E8AF1" w14:textId="24E7F29F" w:rsidR="00432487" w:rsidRPr="007A262D" w:rsidRDefault="00D4777D" w:rsidP="00432487">
      <w:pPr>
        <w:pStyle w:val="Testo2"/>
        <w:rPr>
          <w:szCs w:val="18"/>
          <w:shd w:val="clear" w:color="auto" w:fill="FEFFFF"/>
          <w:lang w:val="en-GB"/>
        </w:rPr>
      </w:pPr>
      <w:r w:rsidRPr="007A262D">
        <w:rPr>
          <w:szCs w:val="18"/>
          <w:shd w:val="clear" w:color="auto" w:fill="FEFFFF"/>
          <w:lang w:val="en-GB"/>
        </w:rPr>
        <w:t>The primary aim of the exam is to assess students’ economic reasoning skills, basic analytical accuracy and the ability to critically analyse contents.</w:t>
      </w:r>
    </w:p>
    <w:p w14:paraId="71537595" w14:textId="2A6BF8FA" w:rsidR="009C0A72" w:rsidRPr="007A262D" w:rsidRDefault="009C0A72" w:rsidP="00432487">
      <w:pPr>
        <w:pStyle w:val="Testo2"/>
        <w:rPr>
          <w:szCs w:val="18"/>
          <w:lang w:val="en-GB"/>
        </w:rPr>
      </w:pPr>
      <w:r w:rsidRPr="007A262D">
        <w:rPr>
          <w:szCs w:val="18"/>
          <w:shd w:val="clear" w:color="auto" w:fill="FEFFFF"/>
          <w:lang w:val="en-GB"/>
        </w:rPr>
        <w:t xml:space="preserve">Any possible change in the assesment method will be promptly available on the </w:t>
      </w:r>
      <w:r w:rsidRPr="007A262D">
        <w:rPr>
          <w:i/>
          <w:iCs/>
          <w:szCs w:val="18"/>
          <w:shd w:val="clear" w:color="auto" w:fill="FEFFFF"/>
          <w:lang w:val="en-GB"/>
        </w:rPr>
        <w:t>e-learning</w:t>
      </w:r>
      <w:r w:rsidRPr="007A262D">
        <w:rPr>
          <w:szCs w:val="18"/>
          <w:shd w:val="clear" w:color="auto" w:fill="FEFFFF"/>
          <w:lang w:val="en-GB"/>
        </w:rPr>
        <w:t xml:space="preserve"> platform at </w:t>
      </w:r>
      <w:hyperlink r:id="rId6" w:history="1">
        <w:r w:rsidRPr="007A262D">
          <w:rPr>
            <w:rStyle w:val="Collegamentoipertestuale"/>
            <w:color w:val="auto"/>
            <w:szCs w:val="18"/>
            <w:shd w:val="clear" w:color="auto" w:fill="FEFFFF"/>
            <w:lang w:val="en-GB"/>
          </w:rPr>
          <w:t>http://blackboard.unicatt.it</w:t>
        </w:r>
      </w:hyperlink>
      <w:r w:rsidRPr="007A262D">
        <w:rPr>
          <w:szCs w:val="18"/>
          <w:shd w:val="clear" w:color="auto" w:fill="FEFFFF"/>
          <w:lang w:val="en-GB"/>
        </w:rPr>
        <w:t>.</w:t>
      </w:r>
    </w:p>
    <w:p w14:paraId="47C53138" w14:textId="77777777" w:rsidR="00C54435" w:rsidRPr="00876D61" w:rsidRDefault="00C54435" w:rsidP="00C54435">
      <w:pPr>
        <w:spacing w:before="240" w:after="120"/>
        <w:rPr>
          <w:b/>
          <w:i/>
          <w:sz w:val="18"/>
          <w:szCs w:val="18"/>
          <w:lang w:val="en-GB"/>
        </w:rPr>
      </w:pPr>
      <w:r w:rsidRPr="00876D61">
        <w:rPr>
          <w:b/>
          <w:i/>
          <w:sz w:val="18"/>
          <w:szCs w:val="18"/>
          <w:lang w:val="en-GB"/>
        </w:rPr>
        <w:t>NOTES AND PREREQUISITES</w:t>
      </w:r>
    </w:p>
    <w:p w14:paraId="72FDF9F2" w14:textId="77777777" w:rsidR="00C54435" w:rsidRPr="00876D61" w:rsidRDefault="00000799" w:rsidP="00565FC7">
      <w:pPr>
        <w:pStyle w:val="Testo2"/>
        <w:rPr>
          <w:szCs w:val="18"/>
          <w:lang w:val="en-US"/>
        </w:rPr>
      </w:pPr>
      <w:r w:rsidRPr="00876D61">
        <w:rPr>
          <w:szCs w:val="18"/>
          <w:lang w:val="en-GB"/>
        </w:rPr>
        <w:t>There are no prerequisites for attending the course.</w:t>
      </w:r>
      <w:r w:rsidR="00565FC7" w:rsidRPr="00876D61">
        <w:rPr>
          <w:szCs w:val="18"/>
          <w:lang w:val="en-US"/>
        </w:rPr>
        <w:t xml:space="preserve"> </w:t>
      </w:r>
      <w:r w:rsidR="00220586" w:rsidRPr="00876D61">
        <w:rPr>
          <w:szCs w:val="18"/>
          <w:lang w:val="en-US"/>
        </w:rPr>
        <w:t>It is assumed i</w:t>
      </w:r>
      <w:r w:rsidR="00BE02E3" w:rsidRPr="00876D61">
        <w:rPr>
          <w:szCs w:val="18"/>
          <w:lang w:val="en-US"/>
        </w:rPr>
        <w:t xml:space="preserve">nterest, intellectual curiosity about the economics </w:t>
      </w:r>
      <w:r w:rsidR="00220586" w:rsidRPr="00876D61">
        <w:rPr>
          <w:szCs w:val="18"/>
          <w:lang w:val="en-US"/>
        </w:rPr>
        <w:t>phenomenon, their causes and effects on society as a whole.</w:t>
      </w:r>
    </w:p>
    <w:p w14:paraId="5D5AE4EC" w14:textId="77777777" w:rsidR="00137ECF" w:rsidRPr="00876D61" w:rsidRDefault="005E1B25" w:rsidP="0071676A">
      <w:pPr>
        <w:tabs>
          <w:tab w:val="clear" w:pos="284"/>
        </w:tabs>
        <w:spacing w:before="120" w:line="259" w:lineRule="auto"/>
        <w:ind w:firstLine="284"/>
        <w:jc w:val="left"/>
        <w:rPr>
          <w:sz w:val="18"/>
          <w:szCs w:val="18"/>
          <w:lang w:val="en-US"/>
        </w:rPr>
      </w:pPr>
      <w:bookmarkStart w:id="0" w:name="_GoBack"/>
      <w:bookmarkEnd w:id="0"/>
      <w:r w:rsidRPr="00876D61">
        <w:rPr>
          <w:sz w:val="18"/>
          <w:szCs w:val="18"/>
          <w:lang w:val="en-GB"/>
        </w:rPr>
        <w:t>Further information can be found on the lecturer's webpage at http://docenti.unicatt.it/web/searchByName.do?language=ENG or on the Faculty notice board.</w:t>
      </w:r>
    </w:p>
    <w:sectPr w:rsidR="00137ECF" w:rsidRPr="00876D6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30079C"/>
    <w:multiLevelType w:val="hybridMultilevel"/>
    <w:tmpl w:val="50287E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3253A"/>
    <w:multiLevelType w:val="hybridMultilevel"/>
    <w:tmpl w:val="BF2479A6"/>
    <w:lvl w:ilvl="0" w:tplc="D44AB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03C27"/>
    <w:multiLevelType w:val="hybridMultilevel"/>
    <w:tmpl w:val="3D2294CA"/>
    <w:lvl w:ilvl="0" w:tplc="2FFC252A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81D41"/>
    <w:multiLevelType w:val="hybridMultilevel"/>
    <w:tmpl w:val="F2CC3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56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676"/>
    <w:rsid w:val="00000799"/>
    <w:rsid w:val="00014004"/>
    <w:rsid w:val="0003069B"/>
    <w:rsid w:val="00032B9F"/>
    <w:rsid w:val="000B6FE3"/>
    <w:rsid w:val="000D6986"/>
    <w:rsid w:val="000F6D43"/>
    <w:rsid w:val="00137ECF"/>
    <w:rsid w:val="001816BA"/>
    <w:rsid w:val="0019199E"/>
    <w:rsid w:val="001C6764"/>
    <w:rsid w:val="001D38A4"/>
    <w:rsid w:val="00220586"/>
    <w:rsid w:val="00225B47"/>
    <w:rsid w:val="00240EDF"/>
    <w:rsid w:val="00260029"/>
    <w:rsid w:val="00266465"/>
    <w:rsid w:val="00284A8B"/>
    <w:rsid w:val="002B20FE"/>
    <w:rsid w:val="002B7E8F"/>
    <w:rsid w:val="002D6367"/>
    <w:rsid w:val="00326675"/>
    <w:rsid w:val="00432487"/>
    <w:rsid w:val="00491870"/>
    <w:rsid w:val="004B165B"/>
    <w:rsid w:val="004F50E0"/>
    <w:rsid w:val="00507676"/>
    <w:rsid w:val="00565FC7"/>
    <w:rsid w:val="00570047"/>
    <w:rsid w:val="005D3862"/>
    <w:rsid w:val="005E1B25"/>
    <w:rsid w:val="00670BAF"/>
    <w:rsid w:val="00671BB1"/>
    <w:rsid w:val="00692342"/>
    <w:rsid w:val="006964A8"/>
    <w:rsid w:val="006A0DAB"/>
    <w:rsid w:val="0071676A"/>
    <w:rsid w:val="007A262D"/>
    <w:rsid w:val="0085075C"/>
    <w:rsid w:val="00876D61"/>
    <w:rsid w:val="008928E7"/>
    <w:rsid w:val="008B5CA2"/>
    <w:rsid w:val="009854A8"/>
    <w:rsid w:val="009A501E"/>
    <w:rsid w:val="009B0B09"/>
    <w:rsid w:val="009C0A72"/>
    <w:rsid w:val="00A87A0B"/>
    <w:rsid w:val="00A930CE"/>
    <w:rsid w:val="00AC75BC"/>
    <w:rsid w:val="00B1379C"/>
    <w:rsid w:val="00B227E0"/>
    <w:rsid w:val="00B424CA"/>
    <w:rsid w:val="00B62EAB"/>
    <w:rsid w:val="00BE02E3"/>
    <w:rsid w:val="00BE42A6"/>
    <w:rsid w:val="00C54435"/>
    <w:rsid w:val="00CB00A6"/>
    <w:rsid w:val="00D06E33"/>
    <w:rsid w:val="00D3363A"/>
    <w:rsid w:val="00D4777D"/>
    <w:rsid w:val="00D64F50"/>
    <w:rsid w:val="00D804BB"/>
    <w:rsid w:val="00E70CA0"/>
    <w:rsid w:val="00E7546A"/>
    <w:rsid w:val="00E877D7"/>
    <w:rsid w:val="00EB4243"/>
    <w:rsid w:val="00ED6260"/>
    <w:rsid w:val="00F4305C"/>
    <w:rsid w:val="00F5437F"/>
    <w:rsid w:val="00F557FF"/>
    <w:rsid w:val="00FF3241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9DA34"/>
  <w15:docId w15:val="{700AB3E6-DF5C-4EB4-9753-77D1BAB3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92342"/>
    <w:pPr>
      <w:tabs>
        <w:tab w:val="clear" w:pos="284"/>
      </w:tabs>
      <w:spacing w:line="240" w:lineRule="auto"/>
    </w:pPr>
    <w:rPr>
      <w:rFonts w:ascii="Arial" w:hAnsi="Arial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692342"/>
    <w:rPr>
      <w:color w:val="0000FF"/>
      <w:u w:val="single"/>
    </w:rPr>
  </w:style>
  <w:style w:type="paragraph" w:styleId="Testofumetto">
    <w:name w:val="Balloon Text"/>
    <w:basedOn w:val="Normale"/>
    <w:semiHidden/>
    <w:rsid w:val="00137ECF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260029"/>
    <w:rPr>
      <w:rFonts w:ascii="Times" w:hAnsi="Times"/>
      <w:i/>
      <w:caps/>
      <w:noProof/>
      <w:sz w:val="18"/>
    </w:rPr>
  </w:style>
  <w:style w:type="character" w:customStyle="1" w:styleId="Testo2Carattere">
    <w:name w:val="Testo 2 Carattere"/>
    <w:link w:val="Testo2"/>
    <w:locked/>
    <w:rsid w:val="009C0A72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ckboard.unicatt.it" TargetMode="External"/><Relationship Id="rId5" Type="http://schemas.openxmlformats.org/officeDocument/2006/relationships/hyperlink" Target="http://blackboard.unicatt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430</Words>
  <Characters>2670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2010-05-18T14:35:00Z</cp:lastPrinted>
  <dcterms:created xsi:type="dcterms:W3CDTF">2022-05-18T09:20:00Z</dcterms:created>
  <dcterms:modified xsi:type="dcterms:W3CDTF">2022-05-18T09:20:00Z</dcterms:modified>
</cp:coreProperties>
</file>