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2139E" w14:textId="77777777" w:rsidR="007F1B4E" w:rsidRPr="000C649F" w:rsidRDefault="007F1B4E">
      <w:pPr>
        <w:pStyle w:val="Titolo1"/>
        <w:rPr>
          <w:rFonts w:eastAsia="Arial Unicode MS"/>
          <w:noProof w:val="0"/>
          <w:lang w:val="en-GB"/>
        </w:rPr>
      </w:pPr>
      <w:r w:rsidRPr="000C649F">
        <w:rPr>
          <w:noProof w:val="0"/>
          <w:lang w:val="en-GB"/>
        </w:rPr>
        <w:t>Economic Geography</w:t>
      </w:r>
      <w:r w:rsidR="00DF49C2">
        <w:rPr>
          <w:noProof w:val="0"/>
          <w:lang w:val="en-GB"/>
        </w:rPr>
        <w:t xml:space="preserve"> (Master’s degree)</w:t>
      </w:r>
    </w:p>
    <w:p w14:paraId="33077EB9" w14:textId="77777777" w:rsidR="007F1B4E" w:rsidRPr="000C649F" w:rsidRDefault="00FA12DC">
      <w:pPr>
        <w:pStyle w:val="Titolo2"/>
        <w:rPr>
          <w:noProof w:val="0"/>
          <w:lang w:val="en-GB"/>
        </w:rPr>
      </w:pPr>
      <w:r>
        <w:rPr>
          <w:noProof w:val="0"/>
          <w:lang w:val="en-GB"/>
        </w:rPr>
        <w:t xml:space="preserve">Prof. </w:t>
      </w:r>
      <w:r w:rsidR="007F1B4E" w:rsidRPr="000C649F">
        <w:rPr>
          <w:noProof w:val="0"/>
          <w:lang w:val="en-GB"/>
        </w:rPr>
        <w:t>Flora Pagetti</w:t>
      </w:r>
    </w:p>
    <w:p w14:paraId="41954F61" w14:textId="77777777" w:rsidR="000003BE" w:rsidRPr="000C649F" w:rsidRDefault="000003BE" w:rsidP="000003BE">
      <w:pPr>
        <w:spacing w:before="240" w:after="120"/>
        <w:rPr>
          <w:rFonts w:ascii="Times New Roman" w:hAnsi="Times New Roman" w:cs="Times New Roman"/>
          <w:b/>
          <w:i/>
          <w:sz w:val="18"/>
          <w:szCs w:val="24"/>
        </w:rPr>
      </w:pPr>
      <w:r w:rsidRPr="000C649F">
        <w:rPr>
          <w:rFonts w:ascii="Times New Roman" w:hAnsi="Times New Roman" w:cs="Times New Roman"/>
          <w:b/>
          <w:i/>
          <w:sz w:val="18"/>
          <w:szCs w:val="24"/>
        </w:rPr>
        <w:t xml:space="preserve">COURSE AIMS AND INTENDED LEARNING OUTCOMES </w:t>
      </w:r>
    </w:p>
    <w:p w14:paraId="181323B8" w14:textId="77777777" w:rsidR="00A3233E" w:rsidRPr="00686F35" w:rsidRDefault="00A3233E" w:rsidP="00E33D5A">
      <w:r w:rsidRPr="00686F35">
        <w:t xml:space="preserve">The </w:t>
      </w:r>
      <w:r w:rsidR="006F172D" w:rsidRPr="00686F35">
        <w:t xml:space="preserve">aim of the </w:t>
      </w:r>
      <w:r w:rsidRPr="00686F35">
        <w:t xml:space="preserve">course </w:t>
      </w:r>
      <w:r w:rsidR="006F172D" w:rsidRPr="00686F35">
        <w:t xml:space="preserve">is </w:t>
      </w:r>
      <w:r w:rsidRPr="00686F35">
        <w:t xml:space="preserve">to provide an overview of the structures, the dynamics, and the problems </w:t>
      </w:r>
      <w:r w:rsidR="006F172D" w:rsidRPr="00686F35">
        <w:t xml:space="preserve">of </w:t>
      </w:r>
      <w:r w:rsidRPr="00686F35">
        <w:t xml:space="preserve">the contemporary economic space. </w:t>
      </w:r>
    </w:p>
    <w:p w14:paraId="314DF767" w14:textId="77777777" w:rsidR="00A3233E" w:rsidRPr="00686F35" w:rsidRDefault="00A3233E" w:rsidP="00E33D5A">
      <w:r w:rsidRPr="00686F35">
        <w:t xml:space="preserve">At the end of the course, students will be able to describe and interpret, starting from the analysis of single or complex economic facts, the </w:t>
      </w:r>
      <w:r w:rsidR="007524E6" w:rsidRPr="00686F35">
        <w:t xml:space="preserve">regional differences </w:t>
      </w:r>
      <w:r w:rsidRPr="00686F35">
        <w:t>existing in the world (at every level, from the local to the global one).</w:t>
      </w:r>
    </w:p>
    <w:p w14:paraId="1718EEAE" w14:textId="77777777" w:rsidR="007F1B4E" w:rsidRPr="0074462B" w:rsidRDefault="000003BE">
      <w:pPr>
        <w:spacing w:before="240" w:after="120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COURSE CONTENT</w:t>
      </w:r>
    </w:p>
    <w:p w14:paraId="32894EE5" w14:textId="77777777" w:rsidR="000179C6" w:rsidRDefault="007F1B4E">
      <w:r w:rsidRPr="0074462B">
        <w:t>1.</w:t>
      </w:r>
      <w:r w:rsidRPr="0074462B">
        <w:tab/>
      </w:r>
      <w:r w:rsidR="000179C6">
        <w:t>Introduction.</w:t>
      </w:r>
    </w:p>
    <w:p w14:paraId="58A47E2F" w14:textId="77777777" w:rsidR="007F1B4E" w:rsidRPr="0074462B" w:rsidRDefault="007F1B4E">
      <w:r w:rsidRPr="0074462B">
        <w:t>–</w:t>
      </w:r>
      <w:r w:rsidRPr="0074462B">
        <w:tab/>
        <w:t>Geography as the science of territorial organisation.</w:t>
      </w:r>
    </w:p>
    <w:p w14:paraId="3989A67E" w14:textId="77777777" w:rsidR="007F1B4E" w:rsidRPr="0074462B" w:rsidRDefault="007F1B4E">
      <w:r w:rsidRPr="0074462B">
        <w:t>–</w:t>
      </w:r>
      <w:r w:rsidRPr="0074462B">
        <w:tab/>
        <w:t>The issue of “scale”</w:t>
      </w:r>
      <w:r w:rsidR="00241342" w:rsidRPr="0074462B">
        <w:t xml:space="preserve"> and the tools of geography</w:t>
      </w:r>
      <w:r w:rsidRPr="0074462B">
        <w:t>.</w:t>
      </w:r>
    </w:p>
    <w:p w14:paraId="70C50C4F" w14:textId="77777777" w:rsidR="007F1B4E" w:rsidRPr="0074462B" w:rsidRDefault="007F1B4E">
      <w:r w:rsidRPr="0074462B">
        <w:t>–</w:t>
      </w:r>
      <w:r w:rsidRPr="0074462B">
        <w:tab/>
        <w:t>Economic geography as a part of the study of geography.</w:t>
      </w:r>
    </w:p>
    <w:p w14:paraId="5276190D" w14:textId="77777777" w:rsidR="007F1B4E" w:rsidRPr="0074462B" w:rsidRDefault="007F1B4E">
      <w:pPr>
        <w:spacing w:before="120"/>
      </w:pPr>
      <w:r w:rsidRPr="0074462B">
        <w:t>2.</w:t>
      </w:r>
      <w:r w:rsidRPr="0074462B">
        <w:tab/>
        <w:t xml:space="preserve">Population and settlements. </w:t>
      </w:r>
    </w:p>
    <w:p w14:paraId="17ABE65C" w14:textId="77777777" w:rsidR="007F1B4E" w:rsidRPr="0074462B" w:rsidRDefault="007F1B4E">
      <w:r w:rsidRPr="0074462B">
        <w:t>–</w:t>
      </w:r>
      <w:r w:rsidRPr="0074462B">
        <w:tab/>
        <w:t>Population dynamics.</w:t>
      </w:r>
    </w:p>
    <w:p w14:paraId="38B11AB5" w14:textId="77777777" w:rsidR="007F1B4E" w:rsidRPr="0074462B" w:rsidRDefault="007F1B4E">
      <w:r w:rsidRPr="0074462B">
        <w:t>–</w:t>
      </w:r>
      <w:r w:rsidRPr="0074462B">
        <w:tab/>
        <w:t>The population distribution.</w:t>
      </w:r>
    </w:p>
    <w:p w14:paraId="7D5A6FEF" w14:textId="77777777" w:rsidR="007F1B4E" w:rsidRPr="0074462B" w:rsidRDefault="007F1B4E">
      <w:r w:rsidRPr="0074462B">
        <w:t>–</w:t>
      </w:r>
      <w:r w:rsidRPr="0074462B">
        <w:tab/>
        <w:t xml:space="preserve">Types of settlement. </w:t>
      </w:r>
    </w:p>
    <w:p w14:paraId="11853065" w14:textId="77777777" w:rsidR="007F1B4E" w:rsidRPr="0074462B" w:rsidRDefault="007F1B4E">
      <w:pPr>
        <w:spacing w:before="120"/>
      </w:pPr>
      <w:r w:rsidRPr="0074462B">
        <w:t>3.</w:t>
      </w:r>
      <w:r w:rsidRPr="0074462B">
        <w:tab/>
        <w:t>The location of economic activities.</w:t>
      </w:r>
    </w:p>
    <w:p w14:paraId="3D9E3CE0" w14:textId="77777777" w:rsidR="007F1B4E" w:rsidRPr="0074462B" w:rsidRDefault="007F1B4E">
      <w:r w:rsidRPr="0074462B">
        <w:t>–</w:t>
      </w:r>
      <w:r w:rsidRPr="0074462B">
        <w:tab/>
        <w:t>The location of service activities.</w:t>
      </w:r>
    </w:p>
    <w:p w14:paraId="7A924153" w14:textId="77777777" w:rsidR="007F1B4E" w:rsidRPr="0074462B" w:rsidRDefault="007F1B4E">
      <w:r w:rsidRPr="0074462B">
        <w:t>–</w:t>
      </w:r>
      <w:r w:rsidRPr="0074462B">
        <w:tab/>
        <w:t>The location of manufacturing activities.</w:t>
      </w:r>
    </w:p>
    <w:p w14:paraId="57E11931" w14:textId="77777777" w:rsidR="007F1B4E" w:rsidRPr="0074462B" w:rsidRDefault="007F1B4E">
      <w:r w:rsidRPr="0074462B">
        <w:t>–</w:t>
      </w:r>
      <w:r w:rsidRPr="0074462B">
        <w:tab/>
        <w:t>Land use for farming.</w:t>
      </w:r>
    </w:p>
    <w:p w14:paraId="7190595F" w14:textId="77777777" w:rsidR="007F1B4E" w:rsidRPr="0074462B" w:rsidRDefault="007F1B4E">
      <w:pPr>
        <w:spacing w:before="120"/>
      </w:pPr>
      <w:r w:rsidRPr="0074462B">
        <w:t>4.</w:t>
      </w:r>
      <w:r w:rsidRPr="0074462B">
        <w:tab/>
        <w:t>Flows and networks.</w:t>
      </w:r>
    </w:p>
    <w:p w14:paraId="49C172EB" w14:textId="77777777" w:rsidR="007F1B4E" w:rsidRPr="0074462B" w:rsidRDefault="007F1B4E">
      <w:r w:rsidRPr="0074462B">
        <w:t>–</w:t>
      </w:r>
      <w:r w:rsidRPr="0074462B">
        <w:tab/>
        <w:t>Flows of trade.</w:t>
      </w:r>
    </w:p>
    <w:p w14:paraId="1D62804F" w14:textId="77777777" w:rsidR="007F1B4E" w:rsidRPr="0074462B" w:rsidRDefault="007F1B4E">
      <w:r w:rsidRPr="0074462B">
        <w:t>–</w:t>
      </w:r>
      <w:r w:rsidRPr="0074462B">
        <w:tab/>
        <w:t>Flows and financial centres.</w:t>
      </w:r>
    </w:p>
    <w:p w14:paraId="66E10F7E" w14:textId="77777777" w:rsidR="007F1B4E" w:rsidRPr="0074462B" w:rsidRDefault="007F1B4E">
      <w:r w:rsidRPr="0074462B">
        <w:t>–</w:t>
      </w:r>
      <w:r w:rsidRPr="0074462B">
        <w:tab/>
        <w:t>Transport and communications networks.</w:t>
      </w:r>
    </w:p>
    <w:p w14:paraId="631C48D6" w14:textId="77777777" w:rsidR="007F1B4E" w:rsidRPr="008E5DF1" w:rsidRDefault="007F1B4E">
      <w:pPr>
        <w:spacing w:before="120"/>
        <w:rPr>
          <w:rFonts w:ascii="Times New Roman" w:hAnsi="Times New Roman" w:cs="Times New Roman"/>
        </w:rPr>
      </w:pPr>
      <w:r w:rsidRPr="008E5DF1">
        <w:rPr>
          <w:rFonts w:ascii="Times New Roman" w:hAnsi="Times New Roman" w:cs="Times New Roman"/>
        </w:rPr>
        <w:t>5.</w:t>
      </w:r>
      <w:r w:rsidRPr="008E5DF1">
        <w:rPr>
          <w:rFonts w:ascii="Times New Roman" w:hAnsi="Times New Roman" w:cs="Times New Roman"/>
        </w:rPr>
        <w:tab/>
        <w:t>Development and the environment.</w:t>
      </w:r>
    </w:p>
    <w:p w14:paraId="4F232171" w14:textId="77777777" w:rsidR="007F1B4E" w:rsidRPr="008E5DF1" w:rsidRDefault="007F1B4E">
      <w:pPr>
        <w:rPr>
          <w:rFonts w:ascii="Times New Roman" w:hAnsi="Times New Roman" w:cs="Times New Roman"/>
        </w:rPr>
      </w:pPr>
      <w:r w:rsidRPr="008E5DF1">
        <w:rPr>
          <w:rFonts w:ascii="Times New Roman" w:hAnsi="Times New Roman" w:cs="Times New Roman"/>
        </w:rPr>
        <w:t>–</w:t>
      </w:r>
      <w:r w:rsidRPr="008E5DF1">
        <w:rPr>
          <w:rFonts w:ascii="Times New Roman" w:hAnsi="Times New Roman" w:cs="Times New Roman"/>
        </w:rPr>
        <w:tab/>
      </w:r>
      <w:r w:rsidR="00F45526" w:rsidRPr="008E5DF1">
        <w:rPr>
          <w:rFonts w:ascii="Times New Roman" w:hAnsi="Times New Roman" w:cs="Times New Roman"/>
        </w:rPr>
        <w:t>The world-system</w:t>
      </w:r>
      <w:r w:rsidR="00521142" w:rsidRPr="008E5DF1">
        <w:rPr>
          <w:rFonts w:ascii="Times New Roman" w:hAnsi="Times New Roman" w:cs="Times New Roman"/>
        </w:rPr>
        <w:t>.</w:t>
      </w:r>
    </w:p>
    <w:p w14:paraId="11C6D4E1" w14:textId="77777777" w:rsidR="007F1B4E" w:rsidRPr="008E5DF1" w:rsidRDefault="007F1B4E">
      <w:pPr>
        <w:rPr>
          <w:rFonts w:ascii="Times New Roman" w:hAnsi="Times New Roman" w:cs="Times New Roman"/>
        </w:rPr>
      </w:pPr>
      <w:r w:rsidRPr="008E5DF1">
        <w:rPr>
          <w:rFonts w:ascii="Times New Roman" w:hAnsi="Times New Roman" w:cs="Times New Roman"/>
        </w:rPr>
        <w:t>–</w:t>
      </w:r>
      <w:r w:rsidRPr="008E5DF1">
        <w:rPr>
          <w:rFonts w:ascii="Times New Roman" w:hAnsi="Times New Roman" w:cs="Times New Roman"/>
        </w:rPr>
        <w:tab/>
        <w:t>Economic development, human development, sustainable development.</w:t>
      </w:r>
    </w:p>
    <w:p w14:paraId="13E173A3" w14:textId="77777777" w:rsidR="000179C6" w:rsidRPr="00CB7DA9" w:rsidRDefault="007F1B4E" w:rsidP="000003BE">
      <w:pPr>
        <w:rPr>
          <w:rFonts w:ascii="Times New Roman" w:hAnsi="Times New Roman" w:cs="Times New Roman"/>
          <w:lang w:val="it-IT"/>
        </w:rPr>
      </w:pPr>
      <w:r w:rsidRPr="00CB7DA9">
        <w:rPr>
          <w:rFonts w:ascii="Times New Roman" w:hAnsi="Times New Roman" w:cs="Times New Roman"/>
          <w:lang w:val="it-IT"/>
        </w:rPr>
        <w:t>–</w:t>
      </w:r>
      <w:r w:rsidRPr="00CB7DA9">
        <w:rPr>
          <w:rFonts w:ascii="Times New Roman" w:hAnsi="Times New Roman" w:cs="Times New Roman"/>
          <w:lang w:val="it-IT"/>
        </w:rPr>
        <w:tab/>
        <w:t>Global warming.</w:t>
      </w:r>
    </w:p>
    <w:p w14:paraId="4B1DFB06" w14:textId="77777777" w:rsidR="00357845" w:rsidRPr="00CB7DA9" w:rsidRDefault="007F1B4E" w:rsidP="00FB7D7A">
      <w:pPr>
        <w:spacing w:before="240" w:after="120"/>
        <w:rPr>
          <w:b/>
          <w:bCs/>
          <w:i/>
          <w:iCs/>
          <w:sz w:val="18"/>
          <w:szCs w:val="18"/>
          <w:lang w:val="it-IT"/>
        </w:rPr>
      </w:pPr>
      <w:r w:rsidRPr="00CB7DA9">
        <w:rPr>
          <w:b/>
          <w:bCs/>
          <w:i/>
          <w:iCs/>
          <w:sz w:val="18"/>
          <w:szCs w:val="18"/>
          <w:lang w:val="it-IT"/>
        </w:rPr>
        <w:t>READING LIST</w:t>
      </w:r>
    </w:p>
    <w:p w14:paraId="30FDBA40" w14:textId="19A96826" w:rsidR="00595178" w:rsidRDefault="00595178" w:rsidP="000A225B">
      <w:pPr>
        <w:pStyle w:val="Testo1"/>
        <w:spacing w:line="240" w:lineRule="atLeast"/>
        <w:rPr>
          <w:bCs/>
          <w:smallCaps/>
          <w:sz w:val="16"/>
          <w:szCs w:val="16"/>
        </w:rPr>
      </w:pPr>
      <w:bookmarkStart w:id="0" w:name="_Hlk129094161"/>
      <w:r w:rsidRPr="00595178">
        <w:rPr>
          <w:bCs/>
          <w:smallCaps/>
          <w:sz w:val="16"/>
          <w:szCs w:val="16"/>
        </w:rPr>
        <w:t>FOR THOSE WHO HAVE SEEN THE RECORDINGS OF THE LESSONS IT IS POSSIBLE TO BRING THE CONTENTS OF THE RECORDED LESSONS TO THE EXAM.</w:t>
      </w:r>
    </w:p>
    <w:p w14:paraId="26D8665E" w14:textId="4710C91B" w:rsidR="00595178" w:rsidRDefault="00595178" w:rsidP="000A225B">
      <w:pPr>
        <w:pStyle w:val="Testo1"/>
        <w:spacing w:line="240" w:lineRule="atLeast"/>
        <w:rPr>
          <w:bCs/>
          <w:smallCaps/>
          <w:sz w:val="16"/>
          <w:szCs w:val="16"/>
        </w:rPr>
      </w:pPr>
      <w:bookmarkStart w:id="1" w:name="_Hlk129094180"/>
      <w:bookmarkEnd w:id="0"/>
      <w:r w:rsidRPr="00595178">
        <w:rPr>
          <w:bCs/>
          <w:smallCaps/>
          <w:sz w:val="16"/>
          <w:szCs w:val="16"/>
        </w:rPr>
        <w:lastRenderedPageBreak/>
        <w:t xml:space="preserve">FOR ALL </w:t>
      </w:r>
      <w:r w:rsidR="001557F2">
        <w:rPr>
          <w:bCs/>
          <w:smallCaps/>
          <w:sz w:val="16"/>
          <w:szCs w:val="16"/>
        </w:rPr>
        <w:t xml:space="preserve">THE </w:t>
      </w:r>
      <w:r w:rsidRPr="00595178">
        <w:rPr>
          <w:bCs/>
          <w:smallCaps/>
          <w:sz w:val="16"/>
          <w:szCs w:val="16"/>
        </w:rPr>
        <w:t>OTHERS:</w:t>
      </w:r>
    </w:p>
    <w:bookmarkEnd w:id="1"/>
    <w:p w14:paraId="04216C1B" w14:textId="756E62FC" w:rsidR="000A225B" w:rsidRPr="000D145B" w:rsidRDefault="000A225B" w:rsidP="000A225B">
      <w:pPr>
        <w:pStyle w:val="Testo1"/>
        <w:spacing w:line="240" w:lineRule="atLeast"/>
        <w:rPr>
          <w:smallCaps/>
          <w:sz w:val="16"/>
          <w:szCs w:val="16"/>
        </w:rPr>
      </w:pPr>
      <w:r w:rsidRPr="000D145B">
        <w:rPr>
          <w:bCs/>
          <w:smallCaps/>
          <w:sz w:val="16"/>
          <w:szCs w:val="16"/>
        </w:rPr>
        <w:t>S. Conti- G. Dematteis- F. Nano- A. Vanolo</w:t>
      </w:r>
      <w:r w:rsidRPr="000D145B">
        <w:rPr>
          <w:bCs/>
        </w:rPr>
        <w:t>, </w:t>
      </w:r>
      <w:r w:rsidRPr="000D145B">
        <w:rPr>
          <w:bCs/>
          <w:i/>
          <w:iCs/>
        </w:rPr>
        <w:t>Geografia dell’economia mondiale</w:t>
      </w:r>
      <w:r w:rsidRPr="000D145B">
        <w:rPr>
          <w:bCs/>
        </w:rPr>
        <w:t>, Utet Università, Torino, 2022, Quinta edizione.</w:t>
      </w:r>
    </w:p>
    <w:p w14:paraId="4090DE5F" w14:textId="77777777" w:rsidR="007F1B4E" w:rsidRPr="000C649F" w:rsidRDefault="007F1B4E">
      <w:pPr>
        <w:spacing w:before="240" w:after="120" w:line="220" w:lineRule="exact"/>
        <w:rPr>
          <w:b/>
          <w:bCs/>
          <w:i/>
          <w:iCs/>
          <w:sz w:val="18"/>
          <w:szCs w:val="18"/>
        </w:rPr>
      </w:pPr>
      <w:r w:rsidRPr="000C649F">
        <w:rPr>
          <w:b/>
          <w:bCs/>
          <w:i/>
          <w:iCs/>
          <w:sz w:val="18"/>
          <w:szCs w:val="18"/>
        </w:rPr>
        <w:t>TEACHING METHOD</w:t>
      </w:r>
      <w:r w:rsidR="00CE1169" w:rsidRPr="000C649F">
        <w:rPr>
          <w:b/>
          <w:bCs/>
          <w:i/>
          <w:iCs/>
          <w:sz w:val="18"/>
          <w:szCs w:val="18"/>
        </w:rPr>
        <w:t xml:space="preserve"> </w:t>
      </w:r>
    </w:p>
    <w:p w14:paraId="10AFBA68" w14:textId="77777777" w:rsidR="001377F5" w:rsidRPr="000C649F" w:rsidRDefault="00A3233E" w:rsidP="001377F5">
      <w:pPr>
        <w:pStyle w:val="Testo2"/>
        <w:rPr>
          <w:lang w:val="en-GB"/>
        </w:rPr>
      </w:pPr>
      <w:r w:rsidRPr="000C649F">
        <w:rPr>
          <w:lang w:val="en-GB"/>
        </w:rPr>
        <w:t>Frontal lectures in class</w:t>
      </w:r>
      <w:r w:rsidR="001377F5" w:rsidRPr="000C649F">
        <w:rPr>
          <w:lang w:val="en-GB"/>
        </w:rPr>
        <w:t>.</w:t>
      </w:r>
    </w:p>
    <w:p w14:paraId="408EDDBB" w14:textId="77777777" w:rsidR="000003BE" w:rsidRPr="000C649F" w:rsidRDefault="000003BE" w:rsidP="000003BE">
      <w:pPr>
        <w:spacing w:before="240" w:after="120" w:line="220" w:lineRule="exact"/>
        <w:rPr>
          <w:rFonts w:ascii="Times New Roman" w:hAnsi="Times New Roman" w:cs="Times New Roman"/>
          <w:b/>
          <w:i/>
          <w:sz w:val="18"/>
          <w:szCs w:val="24"/>
        </w:rPr>
      </w:pPr>
      <w:r w:rsidRPr="000C649F">
        <w:rPr>
          <w:rFonts w:ascii="Times New Roman" w:hAnsi="Times New Roman" w:cs="Times New Roman"/>
          <w:b/>
          <w:i/>
          <w:sz w:val="18"/>
          <w:szCs w:val="24"/>
        </w:rPr>
        <w:t>ASSESSMENT METHOD AND CRITERIA</w:t>
      </w:r>
    </w:p>
    <w:p w14:paraId="6F3F2C40" w14:textId="77777777" w:rsidR="001557F2" w:rsidRDefault="001557F2" w:rsidP="00DF49C2">
      <w:pPr>
        <w:pStyle w:val="Testo2"/>
      </w:pPr>
      <w:r w:rsidRPr="001557F2">
        <w:t>The exam is written and consists of three questions lasting 60 minutes.</w:t>
      </w:r>
    </w:p>
    <w:p w14:paraId="43DD2061" w14:textId="4D23BE0F" w:rsidR="001377F5" w:rsidRPr="00DF49C2" w:rsidRDefault="00A3233E" w:rsidP="00DF49C2">
      <w:pPr>
        <w:pStyle w:val="Testo2"/>
        <w:rPr>
          <w:lang w:val="en-US"/>
        </w:rPr>
      </w:pPr>
      <w:r w:rsidRPr="00A3233E">
        <w:rPr>
          <w:lang w:val="en-GB"/>
        </w:rPr>
        <w:t xml:space="preserve">Students will be tested on their </w:t>
      </w:r>
      <w:r w:rsidRPr="00686F35">
        <w:rPr>
          <w:lang w:val="en-GB"/>
        </w:rPr>
        <w:t xml:space="preserve">knowledge of the topics </w:t>
      </w:r>
      <w:r w:rsidR="00C96274" w:rsidRPr="00686F35">
        <w:rPr>
          <w:lang w:val="en-GB"/>
        </w:rPr>
        <w:t xml:space="preserve">threated </w:t>
      </w:r>
      <w:r w:rsidR="00C96274" w:rsidRPr="00686F35">
        <w:rPr>
          <w:lang w:val="en-US"/>
        </w:rPr>
        <w:t>inside the course</w:t>
      </w:r>
      <w:r w:rsidRPr="00686F35">
        <w:rPr>
          <w:lang w:val="en-GB"/>
        </w:rPr>
        <w:t xml:space="preserve">, </w:t>
      </w:r>
      <w:r w:rsidR="00C96274" w:rsidRPr="00686F35">
        <w:rPr>
          <w:lang w:val="en-US"/>
        </w:rPr>
        <w:t>the lexical preciseness of the exposure</w:t>
      </w:r>
      <w:r w:rsidRPr="00686F35">
        <w:rPr>
          <w:lang w:val="en-GB"/>
        </w:rPr>
        <w:t>, and the accuracy of their answers</w:t>
      </w:r>
      <w:r w:rsidR="00DF49C2" w:rsidRPr="00686F35">
        <w:rPr>
          <w:lang w:val="en-GB"/>
        </w:rPr>
        <w:t xml:space="preserve">, </w:t>
      </w:r>
      <w:r w:rsidR="0032605C" w:rsidRPr="00686F35">
        <w:rPr>
          <w:lang w:val="en-GB"/>
        </w:rPr>
        <w:t>critical and autonomy skills</w:t>
      </w:r>
      <w:r w:rsidR="0032605C" w:rsidRPr="00372737">
        <w:rPr>
          <w:color w:val="000000" w:themeColor="text1"/>
          <w:lang w:val="en-US"/>
        </w:rPr>
        <w:t>.</w:t>
      </w:r>
    </w:p>
    <w:p w14:paraId="15301417" w14:textId="77777777" w:rsidR="00734A78" w:rsidRPr="00FB7D7A" w:rsidRDefault="000003BE" w:rsidP="000003BE">
      <w:pPr>
        <w:spacing w:before="240" w:after="120"/>
        <w:rPr>
          <w:rFonts w:ascii="Times New Roman" w:hAnsi="Times New Roman" w:cs="Times New Roman"/>
          <w:b/>
          <w:i/>
          <w:sz w:val="18"/>
          <w:szCs w:val="24"/>
          <w:lang w:val="en-US"/>
        </w:rPr>
      </w:pPr>
      <w:r w:rsidRPr="00FB7D7A">
        <w:rPr>
          <w:rFonts w:ascii="Times New Roman" w:hAnsi="Times New Roman" w:cs="Times New Roman"/>
          <w:b/>
          <w:i/>
          <w:sz w:val="18"/>
          <w:szCs w:val="24"/>
          <w:lang w:val="en-US"/>
        </w:rPr>
        <w:t>NOTES AND PREREQUISITES</w:t>
      </w:r>
    </w:p>
    <w:p w14:paraId="28AC0905" w14:textId="77777777" w:rsidR="00005E63" w:rsidRPr="000003BE" w:rsidRDefault="000003BE" w:rsidP="000003BE">
      <w:pPr>
        <w:spacing w:before="120" w:line="220" w:lineRule="exact"/>
        <w:ind w:firstLine="284"/>
        <w:rPr>
          <w:rFonts w:cs="Times New Roman"/>
          <w:i/>
          <w:noProof/>
          <w:sz w:val="18"/>
          <w:lang w:val="en-US"/>
        </w:rPr>
      </w:pPr>
      <w:r w:rsidRPr="000003BE">
        <w:rPr>
          <w:rFonts w:cs="Times New Roman"/>
          <w:noProof/>
          <w:sz w:val="18"/>
        </w:rPr>
        <w:t xml:space="preserve">Further information can be found on the lecturer’s webpage at http://docenti.unicatt.it/web/searchByName.do?language=ENG or on the </w:t>
      </w:r>
      <w:r w:rsidR="00BC4CEF">
        <w:rPr>
          <w:rFonts w:cs="Times New Roman"/>
          <w:noProof/>
          <w:sz w:val="18"/>
        </w:rPr>
        <w:t>F</w:t>
      </w:r>
      <w:r w:rsidRPr="00547CD2">
        <w:rPr>
          <w:rFonts w:cs="Times New Roman"/>
          <w:noProof/>
          <w:sz w:val="18"/>
        </w:rPr>
        <w:t>aculty</w:t>
      </w:r>
      <w:r w:rsidRPr="000003BE">
        <w:rPr>
          <w:rFonts w:cs="Times New Roman"/>
          <w:noProof/>
          <w:sz w:val="18"/>
        </w:rPr>
        <w:t xml:space="preserve"> notice board.</w:t>
      </w:r>
    </w:p>
    <w:sectPr w:rsidR="00005E63" w:rsidRPr="000003BE" w:rsidSect="00844F40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 Square Sans Pro">
    <w:altName w:val="EC Square 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04FF9"/>
    <w:multiLevelType w:val="multilevel"/>
    <w:tmpl w:val="7CD8D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930E9F"/>
    <w:multiLevelType w:val="singleLevel"/>
    <w:tmpl w:val="24F8B792"/>
    <w:lvl w:ilvl="0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iCs w:val="0"/>
      </w:rPr>
    </w:lvl>
  </w:abstractNum>
  <w:abstractNum w:abstractNumId="2" w15:restartNumberingAfterBreak="0">
    <w:nsid w:val="33587E7B"/>
    <w:multiLevelType w:val="multilevel"/>
    <w:tmpl w:val="0A884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4F3F30"/>
    <w:multiLevelType w:val="multilevel"/>
    <w:tmpl w:val="84E85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C4551A"/>
    <w:multiLevelType w:val="singleLevel"/>
    <w:tmpl w:val="DFF2C6B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65663F7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405640014">
    <w:abstractNumId w:val="1"/>
  </w:num>
  <w:num w:numId="2" w16cid:durableId="464927918">
    <w:abstractNumId w:val="5"/>
  </w:num>
  <w:num w:numId="3" w16cid:durableId="1323309648">
    <w:abstractNumId w:val="1"/>
  </w:num>
  <w:num w:numId="4" w16cid:durableId="1616250260">
    <w:abstractNumId w:val="5"/>
    <w:lvlOverride w:ilvl="0">
      <w:startOverride w:val="1"/>
    </w:lvlOverride>
  </w:num>
  <w:num w:numId="5" w16cid:durableId="1270891150">
    <w:abstractNumId w:val="4"/>
  </w:num>
  <w:num w:numId="6" w16cid:durableId="733432278">
    <w:abstractNumId w:val="3"/>
  </w:num>
  <w:num w:numId="7" w16cid:durableId="2097825511">
    <w:abstractNumId w:val="0"/>
  </w:num>
  <w:num w:numId="8" w16cid:durableId="20535377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FBE"/>
    <w:rsid w:val="000003BE"/>
    <w:rsid w:val="000033AF"/>
    <w:rsid w:val="00005E63"/>
    <w:rsid w:val="000179C6"/>
    <w:rsid w:val="00064935"/>
    <w:rsid w:val="000A225B"/>
    <w:rsid w:val="000A6FFF"/>
    <w:rsid w:val="000C649F"/>
    <w:rsid w:val="001377F5"/>
    <w:rsid w:val="001557F2"/>
    <w:rsid w:val="00241342"/>
    <w:rsid w:val="003044A9"/>
    <w:rsid w:val="0031087F"/>
    <w:rsid w:val="00317CB6"/>
    <w:rsid w:val="0032605C"/>
    <w:rsid w:val="00346140"/>
    <w:rsid w:val="00357845"/>
    <w:rsid w:val="003604E9"/>
    <w:rsid w:val="00365183"/>
    <w:rsid w:val="00372737"/>
    <w:rsid w:val="003970BB"/>
    <w:rsid w:val="003E5438"/>
    <w:rsid w:val="004207D6"/>
    <w:rsid w:val="00424984"/>
    <w:rsid w:val="00433A6E"/>
    <w:rsid w:val="004B3DFC"/>
    <w:rsid w:val="004C6F16"/>
    <w:rsid w:val="004D3326"/>
    <w:rsid w:val="004F0FBE"/>
    <w:rsid w:val="004F3FE7"/>
    <w:rsid w:val="00521142"/>
    <w:rsid w:val="00547CD2"/>
    <w:rsid w:val="0058371F"/>
    <w:rsid w:val="00595178"/>
    <w:rsid w:val="005A5C0E"/>
    <w:rsid w:val="005C3150"/>
    <w:rsid w:val="005F79E1"/>
    <w:rsid w:val="006359E2"/>
    <w:rsid w:val="006852EB"/>
    <w:rsid w:val="00686F35"/>
    <w:rsid w:val="00690077"/>
    <w:rsid w:val="006A4675"/>
    <w:rsid w:val="006E0EB6"/>
    <w:rsid w:val="006E1F98"/>
    <w:rsid w:val="006F172D"/>
    <w:rsid w:val="0070789A"/>
    <w:rsid w:val="00721CD0"/>
    <w:rsid w:val="00734A78"/>
    <w:rsid w:val="0074462B"/>
    <w:rsid w:val="007524E6"/>
    <w:rsid w:val="007551A1"/>
    <w:rsid w:val="0076066E"/>
    <w:rsid w:val="00760F3B"/>
    <w:rsid w:val="0079189A"/>
    <w:rsid w:val="007B1632"/>
    <w:rsid w:val="007D3478"/>
    <w:rsid w:val="007E28D7"/>
    <w:rsid w:val="007E34D9"/>
    <w:rsid w:val="007E6267"/>
    <w:rsid w:val="007F1B4E"/>
    <w:rsid w:val="008039C9"/>
    <w:rsid w:val="00844F40"/>
    <w:rsid w:val="00877544"/>
    <w:rsid w:val="008B5980"/>
    <w:rsid w:val="008E5DF1"/>
    <w:rsid w:val="009400FA"/>
    <w:rsid w:val="00946C8A"/>
    <w:rsid w:val="00997414"/>
    <w:rsid w:val="009D384C"/>
    <w:rsid w:val="00A10B68"/>
    <w:rsid w:val="00A3233E"/>
    <w:rsid w:val="00A53E7D"/>
    <w:rsid w:val="00A5649E"/>
    <w:rsid w:val="00A603E7"/>
    <w:rsid w:val="00A72F65"/>
    <w:rsid w:val="00A949C1"/>
    <w:rsid w:val="00A95C20"/>
    <w:rsid w:val="00A96406"/>
    <w:rsid w:val="00AE254C"/>
    <w:rsid w:val="00AF5082"/>
    <w:rsid w:val="00BA21AC"/>
    <w:rsid w:val="00BA60C4"/>
    <w:rsid w:val="00BC4CEF"/>
    <w:rsid w:val="00BF10FD"/>
    <w:rsid w:val="00C00468"/>
    <w:rsid w:val="00C30B34"/>
    <w:rsid w:val="00C573CC"/>
    <w:rsid w:val="00C632E3"/>
    <w:rsid w:val="00C96274"/>
    <w:rsid w:val="00CB7DA9"/>
    <w:rsid w:val="00CE0DD6"/>
    <w:rsid w:val="00CE1169"/>
    <w:rsid w:val="00D1059B"/>
    <w:rsid w:val="00D14DE7"/>
    <w:rsid w:val="00D27801"/>
    <w:rsid w:val="00D31622"/>
    <w:rsid w:val="00DC3568"/>
    <w:rsid w:val="00DF49C2"/>
    <w:rsid w:val="00E11BDD"/>
    <w:rsid w:val="00E251A5"/>
    <w:rsid w:val="00E33D5A"/>
    <w:rsid w:val="00E6729C"/>
    <w:rsid w:val="00E81898"/>
    <w:rsid w:val="00E82063"/>
    <w:rsid w:val="00EB3D2E"/>
    <w:rsid w:val="00EC47C0"/>
    <w:rsid w:val="00F057EF"/>
    <w:rsid w:val="00F3739A"/>
    <w:rsid w:val="00F45526"/>
    <w:rsid w:val="00F54A89"/>
    <w:rsid w:val="00F733D5"/>
    <w:rsid w:val="00FA12DC"/>
    <w:rsid w:val="00FB7D7A"/>
    <w:rsid w:val="00FD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56D249"/>
  <w15:docId w15:val="{397DD0EE-AC54-485C-B0BE-923062DC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4F40"/>
    <w:pPr>
      <w:tabs>
        <w:tab w:val="left" w:pos="284"/>
      </w:tabs>
      <w:spacing w:line="240" w:lineRule="exact"/>
      <w:jc w:val="both"/>
    </w:pPr>
    <w:rPr>
      <w:rFonts w:ascii="Times" w:hAnsi="Times" w:cs="Times"/>
      <w:lang w:val="en-GB"/>
    </w:rPr>
  </w:style>
  <w:style w:type="paragraph" w:styleId="Titolo1">
    <w:name w:val="heading 1"/>
    <w:basedOn w:val="Normale"/>
    <w:next w:val="Titolo2"/>
    <w:link w:val="Titolo1Carattere"/>
    <w:uiPriority w:val="99"/>
    <w:qFormat/>
    <w:rsid w:val="00844F40"/>
    <w:pPr>
      <w:tabs>
        <w:tab w:val="clear" w:pos="284"/>
      </w:tabs>
      <w:spacing w:before="480"/>
      <w:jc w:val="left"/>
      <w:outlineLvl w:val="0"/>
    </w:pPr>
    <w:rPr>
      <w:b/>
      <w:bCs/>
      <w:noProof/>
      <w:lang w:val="it-IT"/>
    </w:rPr>
  </w:style>
  <w:style w:type="paragraph" w:styleId="Titolo2">
    <w:name w:val="heading 2"/>
    <w:basedOn w:val="Normale"/>
    <w:next w:val="Titolo3"/>
    <w:link w:val="Titolo2Carattere"/>
    <w:uiPriority w:val="99"/>
    <w:qFormat/>
    <w:rsid w:val="00844F40"/>
    <w:pPr>
      <w:tabs>
        <w:tab w:val="clear" w:pos="284"/>
      </w:tabs>
      <w:jc w:val="left"/>
      <w:outlineLvl w:val="1"/>
    </w:pPr>
    <w:rPr>
      <w:smallCaps/>
      <w:noProof/>
      <w:sz w:val="18"/>
      <w:szCs w:val="18"/>
      <w:lang w:val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44F40"/>
    <w:pPr>
      <w:tabs>
        <w:tab w:val="clear" w:pos="284"/>
      </w:tabs>
      <w:spacing w:before="240" w:after="120"/>
      <w:jc w:val="left"/>
      <w:outlineLvl w:val="2"/>
    </w:pPr>
    <w:rPr>
      <w:i/>
      <w:iCs/>
      <w:caps/>
      <w:noProof/>
      <w:sz w:val="18"/>
      <w:szCs w:val="18"/>
      <w:lang w:val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44F40"/>
    <w:pPr>
      <w:keepNext/>
      <w:spacing w:before="120"/>
      <w:outlineLvl w:val="3"/>
    </w:pPr>
    <w:rPr>
      <w:i/>
      <w:i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844F40"/>
    <w:pPr>
      <w:keepNext/>
      <w:spacing w:before="240" w:after="120"/>
      <w:outlineLvl w:val="4"/>
    </w:pPr>
    <w:rPr>
      <w:b/>
      <w:bCs/>
      <w:i/>
      <w:iCs/>
      <w:sz w:val="18"/>
      <w:szCs w:val="18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844F40"/>
    <w:pPr>
      <w:keepNext/>
      <w:tabs>
        <w:tab w:val="clear" w:pos="284"/>
      </w:tabs>
      <w:spacing w:line="240" w:lineRule="auto"/>
      <w:outlineLvl w:val="7"/>
    </w:pPr>
    <w:rPr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844F40"/>
    <w:pPr>
      <w:keepNext/>
      <w:tabs>
        <w:tab w:val="clear" w:pos="284"/>
      </w:tabs>
      <w:spacing w:line="240" w:lineRule="auto"/>
      <w:jc w:val="center"/>
      <w:outlineLvl w:val="8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E7495C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Titolo2Carattere">
    <w:name w:val="Titolo 2 Carattere"/>
    <w:link w:val="Titolo2"/>
    <w:uiPriority w:val="9"/>
    <w:semiHidden/>
    <w:rsid w:val="00E7495C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Titolo3Carattere">
    <w:name w:val="Titolo 3 Carattere"/>
    <w:link w:val="Titolo3"/>
    <w:uiPriority w:val="9"/>
    <w:semiHidden/>
    <w:rsid w:val="00E7495C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Titolo4Carattere">
    <w:name w:val="Titolo 4 Carattere"/>
    <w:link w:val="Titolo4"/>
    <w:uiPriority w:val="9"/>
    <w:semiHidden/>
    <w:rsid w:val="00E7495C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Titolo5Carattere">
    <w:name w:val="Titolo 5 Carattere"/>
    <w:link w:val="Titolo5"/>
    <w:uiPriority w:val="9"/>
    <w:semiHidden/>
    <w:rsid w:val="00E7495C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Titolo8Carattere">
    <w:name w:val="Titolo 8 Carattere"/>
    <w:link w:val="Titolo8"/>
    <w:uiPriority w:val="9"/>
    <w:semiHidden/>
    <w:rsid w:val="00E7495C"/>
    <w:rPr>
      <w:rFonts w:ascii="Calibri" w:eastAsia="Times New Roman" w:hAnsi="Calibri" w:cs="Times New Roman"/>
      <w:i/>
      <w:iCs/>
      <w:sz w:val="24"/>
      <w:szCs w:val="24"/>
      <w:lang w:val="en-GB"/>
    </w:rPr>
  </w:style>
  <w:style w:type="character" w:customStyle="1" w:styleId="Titolo9Carattere">
    <w:name w:val="Titolo 9 Carattere"/>
    <w:link w:val="Titolo9"/>
    <w:uiPriority w:val="9"/>
    <w:semiHidden/>
    <w:rsid w:val="00E7495C"/>
    <w:rPr>
      <w:rFonts w:ascii="Cambria" w:eastAsia="Times New Roman" w:hAnsi="Cambria" w:cs="Times New Roman"/>
      <w:lang w:val="en-GB"/>
    </w:rPr>
  </w:style>
  <w:style w:type="paragraph" w:styleId="Corpodeltesto2">
    <w:name w:val="Body Text 2"/>
    <w:basedOn w:val="Normale"/>
    <w:link w:val="Corpodeltesto2Carattere"/>
    <w:uiPriority w:val="99"/>
    <w:rsid w:val="00844F40"/>
    <w:pPr>
      <w:tabs>
        <w:tab w:val="clear" w:pos="284"/>
      </w:tabs>
      <w:spacing w:line="240" w:lineRule="auto"/>
    </w:pPr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rsid w:val="00E7495C"/>
    <w:rPr>
      <w:rFonts w:ascii="Times" w:hAnsi="Times" w:cs="Times"/>
      <w:sz w:val="20"/>
      <w:szCs w:val="20"/>
      <w:lang w:val="en-GB"/>
    </w:rPr>
  </w:style>
  <w:style w:type="paragraph" w:customStyle="1" w:styleId="Testo1">
    <w:name w:val="Testo 1"/>
    <w:rsid w:val="00844F40"/>
    <w:pPr>
      <w:spacing w:line="220" w:lineRule="exact"/>
      <w:ind w:left="284" w:hanging="284"/>
      <w:jc w:val="both"/>
    </w:pPr>
    <w:rPr>
      <w:rFonts w:ascii="Times" w:hAnsi="Times" w:cs="Times"/>
      <w:noProof/>
      <w:sz w:val="18"/>
      <w:szCs w:val="18"/>
    </w:rPr>
  </w:style>
  <w:style w:type="paragraph" w:customStyle="1" w:styleId="Testo2">
    <w:name w:val="Testo 2"/>
    <w:rsid w:val="00844F40"/>
    <w:pPr>
      <w:spacing w:line="220" w:lineRule="exact"/>
      <w:ind w:firstLine="284"/>
      <w:jc w:val="both"/>
    </w:pPr>
    <w:rPr>
      <w:rFonts w:ascii="Times" w:hAnsi="Times" w:cs="Times"/>
      <w:noProof/>
      <w:sz w:val="18"/>
      <w:szCs w:val="18"/>
    </w:rPr>
  </w:style>
  <w:style w:type="character" w:styleId="Collegamentoipertestuale">
    <w:name w:val="Hyperlink"/>
    <w:uiPriority w:val="99"/>
    <w:rsid w:val="00844F40"/>
    <w:rPr>
      <w:color w:val="0000FF"/>
      <w:u w:val="single"/>
    </w:rPr>
  </w:style>
  <w:style w:type="character" w:styleId="Collegamentovisitato">
    <w:name w:val="FollowedHyperlink"/>
    <w:uiPriority w:val="99"/>
    <w:rsid w:val="00844F40"/>
    <w:rPr>
      <w:color w:val="800080"/>
      <w:u w:val="single"/>
    </w:rPr>
  </w:style>
  <w:style w:type="paragraph" w:customStyle="1" w:styleId="testo20">
    <w:name w:val="testo 2"/>
    <w:uiPriority w:val="99"/>
    <w:rsid w:val="00844F40"/>
    <w:pPr>
      <w:widowControl w:val="0"/>
      <w:spacing w:line="220" w:lineRule="atLeast"/>
      <w:ind w:firstLine="284"/>
      <w:jc w:val="both"/>
    </w:pPr>
    <w:rPr>
      <w:rFonts w:ascii="Times" w:hAnsi="Times" w:cs="Times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rsid w:val="004B3D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sid w:val="004B3DFC"/>
    <w:rPr>
      <w:rFonts w:ascii="Tahoma" w:hAnsi="Tahoma" w:cs="Tahoma"/>
      <w:sz w:val="16"/>
      <w:szCs w:val="16"/>
      <w:lang w:val="en-GB"/>
    </w:rPr>
  </w:style>
  <w:style w:type="character" w:customStyle="1" w:styleId="nobr1">
    <w:name w:val="nobr1"/>
    <w:basedOn w:val="Carpredefinitoparagrafo"/>
    <w:rsid w:val="0058371F"/>
  </w:style>
  <w:style w:type="character" w:customStyle="1" w:styleId="A2">
    <w:name w:val="A2"/>
    <w:uiPriority w:val="99"/>
    <w:rsid w:val="00365183"/>
    <w:rPr>
      <w:rFonts w:cs="EC Square Sans Pro"/>
      <w:color w:val="000000"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52114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1142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1142"/>
    <w:rPr>
      <w:rFonts w:ascii="Times" w:hAnsi="Times" w:cs="Times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114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1142"/>
    <w:rPr>
      <w:rFonts w:ascii="Times" w:hAnsi="Times" w:cs="Times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8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9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4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4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1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2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6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3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3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1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90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117B7-1D75-4F35-8982-ACFA5E5A6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Economic Geography</vt:lpstr>
    </vt:vector>
  </TitlesOfParts>
  <Company>U.C.S.C. MILANO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 Geography</dc:title>
  <dc:creator>monica.grassi</dc:creator>
  <cp:lastModifiedBy>Bisello Stefano</cp:lastModifiedBy>
  <cp:revision>3</cp:revision>
  <cp:lastPrinted>2011-05-17T14:51:00Z</cp:lastPrinted>
  <dcterms:created xsi:type="dcterms:W3CDTF">2023-02-21T12:49:00Z</dcterms:created>
  <dcterms:modified xsi:type="dcterms:W3CDTF">2023-03-07T15:01:00Z</dcterms:modified>
</cp:coreProperties>
</file>