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4"/>
        </w:rPr>
        <w:id w:val="770430484"/>
        <w:docPartObj>
          <w:docPartGallery w:val="Table of Contents"/>
          <w:docPartUnique/>
        </w:docPartObj>
      </w:sdtPr>
      <w:sdtEndPr>
        <w:rPr>
          <w:b/>
          <w:bCs/>
        </w:rPr>
      </w:sdtEndPr>
      <w:sdtContent>
        <w:p w14:paraId="300B95CA" w14:textId="77777777" w:rsidR="00CA38E2" w:rsidRPr="00067804" w:rsidRDefault="00CA38E2" w:rsidP="00CA38E2">
          <w:pPr>
            <w:pStyle w:val="Titolosommario"/>
            <w:spacing w:before="0"/>
            <w:rPr>
              <w:sz w:val="18"/>
              <w:szCs w:val="18"/>
            </w:rPr>
          </w:pPr>
          <w:r w:rsidRPr="00067804">
            <w:rPr>
              <w:sz w:val="18"/>
              <w:szCs w:val="18"/>
            </w:rPr>
            <w:t>Summary</w:t>
          </w:r>
        </w:p>
        <w:p w14:paraId="477E2745" w14:textId="0AE0791C" w:rsidR="009A7E19" w:rsidRPr="00067804" w:rsidRDefault="00CA38E2">
          <w:pPr>
            <w:pStyle w:val="Sommario1"/>
            <w:tabs>
              <w:tab w:val="right" w:pos="6680"/>
            </w:tabs>
            <w:rPr>
              <w:rFonts w:asciiTheme="minorHAnsi" w:eastAsiaTheme="minorEastAsia" w:hAnsiTheme="minorHAnsi" w:cstheme="minorBidi"/>
              <w:sz w:val="22"/>
              <w:szCs w:val="22"/>
            </w:rPr>
          </w:pPr>
          <w:r w:rsidRPr="00067804">
            <w:rPr>
              <w:sz w:val="18"/>
              <w:szCs w:val="18"/>
            </w:rPr>
            <w:fldChar w:fldCharType="begin"/>
          </w:r>
          <w:r w:rsidRPr="00067804">
            <w:rPr>
              <w:sz w:val="18"/>
              <w:szCs w:val="18"/>
            </w:rPr>
            <w:instrText xml:space="preserve"> TOC \o "1-3" \h \z \u </w:instrText>
          </w:r>
          <w:r w:rsidRPr="00067804">
            <w:rPr>
              <w:sz w:val="18"/>
              <w:szCs w:val="18"/>
            </w:rPr>
            <w:fldChar w:fldCharType="separate"/>
          </w:r>
          <w:hyperlink w:anchor="_Toc73975117" w:history="1">
            <w:r w:rsidR="009A7E19" w:rsidRPr="00067804">
              <w:rPr>
                <w:rStyle w:val="Collegamentoipertestuale"/>
                <w:bCs/>
              </w:rPr>
              <w:t>Latin Literature 2</w:t>
            </w:r>
            <w:r w:rsidR="009A7E19" w:rsidRPr="00067804">
              <w:rPr>
                <w:rStyle w:val="Collegamentoipertestuale"/>
              </w:rPr>
              <w:t xml:space="preserve"> (</w:t>
            </w:r>
            <w:r w:rsidR="00A65402" w:rsidRPr="00067804">
              <w:rPr>
                <w:rStyle w:val="Collegamentoipertestuale"/>
              </w:rPr>
              <w:t xml:space="preserve">Degree </w:t>
            </w:r>
            <w:r w:rsidR="009A7E19" w:rsidRPr="00067804">
              <w:rPr>
                <w:rStyle w:val="Collegamentoipertestuale"/>
              </w:rPr>
              <w:t xml:space="preserve">in </w:t>
            </w:r>
            <w:r w:rsidR="00A65402" w:rsidRPr="00067804">
              <w:rPr>
                <w:rStyle w:val="Collegamentoipertestuale"/>
              </w:rPr>
              <w:t>Literature</w:t>
            </w:r>
            <w:r w:rsidR="009A7E19" w:rsidRPr="00067804">
              <w:rPr>
                <w:rStyle w:val="Collegamentoipertestuale"/>
              </w:rPr>
              <w:t xml:space="preserve">, </w:t>
            </w:r>
            <w:r w:rsidR="00A65402" w:rsidRPr="00067804">
              <w:rPr>
                <w:rStyle w:val="Collegamentoipertestuale"/>
              </w:rPr>
              <w:t>Modern Literature Curriculum</w:t>
            </w:r>
            <w:r w:rsidR="009A7E19" w:rsidRPr="00067804">
              <w:rPr>
                <w:rStyle w:val="Collegamentoipertestuale"/>
              </w:rPr>
              <w:t>)</w:t>
            </w:r>
            <w:r w:rsidR="009A7E19" w:rsidRPr="00067804">
              <w:rPr>
                <w:webHidden/>
              </w:rPr>
              <w:tab/>
            </w:r>
            <w:r w:rsidR="009A7E19" w:rsidRPr="00067804">
              <w:rPr>
                <w:webHidden/>
              </w:rPr>
              <w:fldChar w:fldCharType="begin"/>
            </w:r>
            <w:r w:rsidR="009A7E19" w:rsidRPr="00067804">
              <w:rPr>
                <w:webHidden/>
              </w:rPr>
              <w:instrText xml:space="preserve"> PAGEREF _Toc73975117 \h </w:instrText>
            </w:r>
            <w:r w:rsidR="009A7E19" w:rsidRPr="00067804">
              <w:rPr>
                <w:webHidden/>
              </w:rPr>
            </w:r>
            <w:r w:rsidR="009A7E19" w:rsidRPr="00067804">
              <w:rPr>
                <w:webHidden/>
              </w:rPr>
              <w:fldChar w:fldCharType="separate"/>
            </w:r>
            <w:r w:rsidR="00A65402" w:rsidRPr="00067804">
              <w:rPr>
                <w:webHidden/>
              </w:rPr>
              <w:t>1</w:t>
            </w:r>
            <w:r w:rsidR="009A7E19" w:rsidRPr="00067804">
              <w:rPr>
                <w:webHidden/>
              </w:rPr>
              <w:fldChar w:fldCharType="end"/>
            </w:r>
          </w:hyperlink>
        </w:p>
        <w:p w14:paraId="4DB56772" w14:textId="5ED71407" w:rsidR="009A7E19" w:rsidRPr="00067804" w:rsidRDefault="00EC18A1">
          <w:pPr>
            <w:pStyle w:val="Sommario2"/>
            <w:tabs>
              <w:tab w:val="right" w:pos="6680"/>
            </w:tabs>
            <w:rPr>
              <w:rFonts w:asciiTheme="minorHAnsi" w:eastAsiaTheme="minorEastAsia" w:hAnsiTheme="minorHAnsi" w:cstheme="minorBidi"/>
              <w:sz w:val="22"/>
              <w:szCs w:val="22"/>
            </w:rPr>
          </w:pPr>
          <w:hyperlink w:anchor="_Toc73975118" w:history="1">
            <w:r w:rsidR="009A7E19" w:rsidRPr="00067804">
              <w:rPr>
                <w:rStyle w:val="Collegamentoipertestuale"/>
              </w:rPr>
              <w:t>Prof. Massimo Rivoltella</w:t>
            </w:r>
            <w:r w:rsidR="009A7E19" w:rsidRPr="00067804">
              <w:rPr>
                <w:webHidden/>
              </w:rPr>
              <w:tab/>
            </w:r>
            <w:r w:rsidR="009A7E19" w:rsidRPr="00067804">
              <w:rPr>
                <w:webHidden/>
              </w:rPr>
              <w:fldChar w:fldCharType="begin"/>
            </w:r>
            <w:r w:rsidR="009A7E19" w:rsidRPr="00067804">
              <w:rPr>
                <w:webHidden/>
              </w:rPr>
              <w:instrText xml:space="preserve"> PAGEREF _Toc73975118 \h </w:instrText>
            </w:r>
            <w:r w:rsidR="009A7E19" w:rsidRPr="00067804">
              <w:rPr>
                <w:webHidden/>
              </w:rPr>
            </w:r>
            <w:r w:rsidR="009A7E19" w:rsidRPr="00067804">
              <w:rPr>
                <w:webHidden/>
              </w:rPr>
              <w:fldChar w:fldCharType="separate"/>
            </w:r>
            <w:r w:rsidR="00A65402" w:rsidRPr="00067804">
              <w:rPr>
                <w:webHidden/>
              </w:rPr>
              <w:t>1</w:t>
            </w:r>
            <w:r w:rsidR="009A7E19" w:rsidRPr="00067804">
              <w:rPr>
                <w:webHidden/>
              </w:rPr>
              <w:fldChar w:fldCharType="end"/>
            </w:r>
          </w:hyperlink>
        </w:p>
        <w:p w14:paraId="434E5109" w14:textId="7D9ACAC4" w:rsidR="009A7E19" w:rsidRPr="00067804" w:rsidRDefault="00EC18A1">
          <w:pPr>
            <w:pStyle w:val="Sommario1"/>
            <w:tabs>
              <w:tab w:val="right" w:pos="6680"/>
            </w:tabs>
            <w:rPr>
              <w:rFonts w:asciiTheme="minorHAnsi" w:eastAsiaTheme="minorEastAsia" w:hAnsiTheme="minorHAnsi" w:cstheme="minorBidi"/>
              <w:sz w:val="22"/>
              <w:szCs w:val="22"/>
            </w:rPr>
          </w:pPr>
          <w:hyperlink w:anchor="_Toc73975119" w:history="1">
            <w:r w:rsidR="009A7E19" w:rsidRPr="00067804">
              <w:rPr>
                <w:rStyle w:val="Collegamentoipertestuale"/>
                <w:bCs/>
              </w:rPr>
              <w:t>Latin Literature 2</w:t>
            </w:r>
            <w:r w:rsidR="009A7E19" w:rsidRPr="00067804">
              <w:rPr>
                <w:rStyle w:val="Collegamentoipertestuale"/>
              </w:rPr>
              <w:t xml:space="preserve"> (</w:t>
            </w:r>
            <w:r w:rsidR="00A65402" w:rsidRPr="00067804">
              <w:rPr>
                <w:rStyle w:val="Collegamentoipertestuale"/>
              </w:rPr>
              <w:t>Degree in Literature, Modern Literature Curriculum</w:t>
            </w:r>
            <w:r w:rsidR="009A7E19" w:rsidRPr="00067804">
              <w:rPr>
                <w:rStyle w:val="Collegamentoipertestuale"/>
              </w:rPr>
              <w:t xml:space="preserve"> </w:t>
            </w:r>
            <w:r w:rsidR="00A65402" w:rsidRPr="00067804">
              <w:rPr>
                <w:rStyle w:val="Collegamentoipertestuale"/>
              </w:rPr>
              <w:t>–</w:t>
            </w:r>
            <w:r w:rsidR="009A7E19" w:rsidRPr="00067804">
              <w:rPr>
                <w:rStyle w:val="Collegamentoipertestuale"/>
              </w:rPr>
              <w:t xml:space="preserve"> </w:t>
            </w:r>
            <w:r w:rsidR="00A65402" w:rsidRPr="00067804">
              <w:rPr>
                <w:rStyle w:val="Collegamentoipertestuale"/>
              </w:rPr>
              <w:t>Semester 1</w:t>
            </w:r>
            <w:r w:rsidR="009A7E19" w:rsidRPr="00067804">
              <w:rPr>
                <w:rStyle w:val="Collegamentoipertestuale"/>
              </w:rPr>
              <w:t>)</w:t>
            </w:r>
            <w:r w:rsidR="009A7E19" w:rsidRPr="00067804">
              <w:rPr>
                <w:webHidden/>
              </w:rPr>
              <w:tab/>
            </w:r>
            <w:r w:rsidR="009A7E19" w:rsidRPr="00067804">
              <w:rPr>
                <w:webHidden/>
              </w:rPr>
              <w:fldChar w:fldCharType="begin"/>
            </w:r>
            <w:r w:rsidR="009A7E19" w:rsidRPr="00067804">
              <w:rPr>
                <w:webHidden/>
              </w:rPr>
              <w:instrText xml:space="preserve"> PAGEREF _Toc73975119 \h </w:instrText>
            </w:r>
            <w:r w:rsidR="009A7E19" w:rsidRPr="00067804">
              <w:rPr>
                <w:webHidden/>
              </w:rPr>
            </w:r>
            <w:r w:rsidR="009A7E19" w:rsidRPr="00067804">
              <w:rPr>
                <w:webHidden/>
              </w:rPr>
              <w:fldChar w:fldCharType="separate"/>
            </w:r>
            <w:r w:rsidR="00A65402" w:rsidRPr="00067804">
              <w:rPr>
                <w:webHidden/>
              </w:rPr>
              <w:t>5</w:t>
            </w:r>
            <w:r w:rsidR="009A7E19" w:rsidRPr="00067804">
              <w:rPr>
                <w:webHidden/>
              </w:rPr>
              <w:fldChar w:fldCharType="end"/>
            </w:r>
          </w:hyperlink>
        </w:p>
        <w:p w14:paraId="2E87B132" w14:textId="6346BE82" w:rsidR="009A7E19" w:rsidRPr="00067804" w:rsidRDefault="00EC18A1">
          <w:pPr>
            <w:pStyle w:val="Sommario2"/>
            <w:tabs>
              <w:tab w:val="right" w:pos="6680"/>
            </w:tabs>
            <w:rPr>
              <w:rFonts w:asciiTheme="minorHAnsi" w:eastAsiaTheme="minorEastAsia" w:hAnsiTheme="minorHAnsi" w:cstheme="minorBidi"/>
              <w:sz w:val="22"/>
              <w:szCs w:val="22"/>
            </w:rPr>
          </w:pPr>
          <w:hyperlink w:anchor="_Toc73975120" w:history="1">
            <w:r w:rsidR="009A7E19" w:rsidRPr="00067804">
              <w:rPr>
                <w:rStyle w:val="Collegamentoipertestuale"/>
              </w:rPr>
              <w:t>Prof. Gabriella Orlandi</w:t>
            </w:r>
            <w:r w:rsidR="009A7E19" w:rsidRPr="00067804">
              <w:rPr>
                <w:webHidden/>
              </w:rPr>
              <w:tab/>
            </w:r>
            <w:r w:rsidR="009A7E19" w:rsidRPr="00067804">
              <w:rPr>
                <w:webHidden/>
              </w:rPr>
              <w:fldChar w:fldCharType="begin"/>
            </w:r>
            <w:r w:rsidR="009A7E19" w:rsidRPr="00067804">
              <w:rPr>
                <w:webHidden/>
              </w:rPr>
              <w:instrText xml:space="preserve"> PAGEREF _Toc73975120 \h </w:instrText>
            </w:r>
            <w:r w:rsidR="009A7E19" w:rsidRPr="00067804">
              <w:rPr>
                <w:webHidden/>
              </w:rPr>
            </w:r>
            <w:r w:rsidR="009A7E19" w:rsidRPr="00067804">
              <w:rPr>
                <w:webHidden/>
              </w:rPr>
              <w:fldChar w:fldCharType="separate"/>
            </w:r>
            <w:r w:rsidR="00A65402" w:rsidRPr="00067804">
              <w:rPr>
                <w:webHidden/>
              </w:rPr>
              <w:t>5</w:t>
            </w:r>
            <w:r w:rsidR="009A7E19" w:rsidRPr="00067804">
              <w:rPr>
                <w:webHidden/>
              </w:rPr>
              <w:fldChar w:fldCharType="end"/>
            </w:r>
          </w:hyperlink>
        </w:p>
        <w:p w14:paraId="26A5865C" w14:textId="28005A90" w:rsidR="009A7E19" w:rsidRPr="00067804" w:rsidRDefault="00EC18A1">
          <w:pPr>
            <w:pStyle w:val="Sommario1"/>
            <w:tabs>
              <w:tab w:val="right" w:pos="6680"/>
            </w:tabs>
            <w:rPr>
              <w:rFonts w:asciiTheme="minorHAnsi" w:eastAsiaTheme="minorEastAsia" w:hAnsiTheme="minorHAnsi" w:cstheme="minorBidi"/>
              <w:sz w:val="22"/>
              <w:szCs w:val="22"/>
            </w:rPr>
          </w:pPr>
          <w:hyperlink w:anchor="_Toc73975121" w:history="1">
            <w:r w:rsidR="009A7E19" w:rsidRPr="00067804">
              <w:rPr>
                <w:rStyle w:val="Collegamentoipertestuale"/>
                <w:bCs/>
              </w:rPr>
              <w:t>Latin Literature 2</w:t>
            </w:r>
            <w:r w:rsidR="009A7E19" w:rsidRPr="00067804">
              <w:rPr>
                <w:rStyle w:val="Collegamentoipertestuale"/>
              </w:rPr>
              <w:t xml:space="preserve"> (</w:t>
            </w:r>
            <w:r w:rsidR="00A65402" w:rsidRPr="00067804">
              <w:rPr>
                <w:rStyle w:val="Collegamentoipertestuale"/>
              </w:rPr>
              <w:t>Degree in Literature, Modern Literature Curriculum – Semester 2</w:t>
            </w:r>
            <w:r w:rsidR="009A7E19" w:rsidRPr="00067804">
              <w:rPr>
                <w:rStyle w:val="Collegamentoipertestuale"/>
              </w:rPr>
              <w:t>)</w:t>
            </w:r>
            <w:r w:rsidR="009A7E19" w:rsidRPr="00067804">
              <w:rPr>
                <w:webHidden/>
              </w:rPr>
              <w:tab/>
            </w:r>
            <w:r w:rsidR="009A7E19" w:rsidRPr="00067804">
              <w:rPr>
                <w:webHidden/>
              </w:rPr>
              <w:fldChar w:fldCharType="begin"/>
            </w:r>
            <w:r w:rsidR="009A7E19" w:rsidRPr="00067804">
              <w:rPr>
                <w:webHidden/>
              </w:rPr>
              <w:instrText xml:space="preserve"> PAGEREF _Toc73975121 \h </w:instrText>
            </w:r>
            <w:r w:rsidR="009A7E19" w:rsidRPr="00067804">
              <w:rPr>
                <w:webHidden/>
              </w:rPr>
            </w:r>
            <w:r w:rsidR="009A7E19" w:rsidRPr="00067804">
              <w:rPr>
                <w:webHidden/>
              </w:rPr>
              <w:fldChar w:fldCharType="separate"/>
            </w:r>
            <w:r w:rsidR="00A65402" w:rsidRPr="00067804">
              <w:rPr>
                <w:webHidden/>
              </w:rPr>
              <w:t>6</w:t>
            </w:r>
            <w:r w:rsidR="009A7E19" w:rsidRPr="00067804">
              <w:rPr>
                <w:webHidden/>
              </w:rPr>
              <w:fldChar w:fldCharType="end"/>
            </w:r>
          </w:hyperlink>
        </w:p>
        <w:p w14:paraId="37203DEE" w14:textId="422D6D32" w:rsidR="009A7E19" w:rsidRPr="00067804" w:rsidRDefault="00EC18A1">
          <w:pPr>
            <w:pStyle w:val="Sommario2"/>
            <w:tabs>
              <w:tab w:val="right" w:pos="6680"/>
            </w:tabs>
            <w:rPr>
              <w:rFonts w:asciiTheme="minorHAnsi" w:eastAsiaTheme="minorEastAsia" w:hAnsiTheme="minorHAnsi" w:cstheme="minorBidi"/>
              <w:sz w:val="22"/>
              <w:szCs w:val="22"/>
            </w:rPr>
          </w:pPr>
          <w:hyperlink w:anchor="_Toc73975122" w:history="1">
            <w:r w:rsidR="009A7E19" w:rsidRPr="00067804">
              <w:rPr>
                <w:rStyle w:val="Collegamentoipertestuale"/>
              </w:rPr>
              <w:t>Prof. Annalisa Zanotti Fregonara</w:t>
            </w:r>
            <w:r w:rsidR="009A7E19" w:rsidRPr="00067804">
              <w:rPr>
                <w:webHidden/>
              </w:rPr>
              <w:tab/>
            </w:r>
            <w:r w:rsidR="009A7E19" w:rsidRPr="00067804">
              <w:rPr>
                <w:webHidden/>
              </w:rPr>
              <w:fldChar w:fldCharType="begin"/>
            </w:r>
            <w:r w:rsidR="009A7E19" w:rsidRPr="00067804">
              <w:rPr>
                <w:webHidden/>
              </w:rPr>
              <w:instrText xml:space="preserve"> PAGEREF _Toc73975122 \h </w:instrText>
            </w:r>
            <w:r w:rsidR="009A7E19" w:rsidRPr="00067804">
              <w:rPr>
                <w:webHidden/>
              </w:rPr>
            </w:r>
            <w:r w:rsidR="009A7E19" w:rsidRPr="00067804">
              <w:rPr>
                <w:webHidden/>
              </w:rPr>
              <w:fldChar w:fldCharType="separate"/>
            </w:r>
            <w:r w:rsidR="00A65402" w:rsidRPr="00067804">
              <w:rPr>
                <w:webHidden/>
              </w:rPr>
              <w:t>6</w:t>
            </w:r>
            <w:r w:rsidR="009A7E19" w:rsidRPr="00067804">
              <w:rPr>
                <w:webHidden/>
              </w:rPr>
              <w:fldChar w:fldCharType="end"/>
            </w:r>
          </w:hyperlink>
        </w:p>
        <w:p w14:paraId="6AF4AA60" w14:textId="77777777" w:rsidR="00CA38E2" w:rsidRPr="00067804" w:rsidRDefault="00CA38E2" w:rsidP="00CA38E2">
          <w:r w:rsidRPr="00067804">
            <w:rPr>
              <w:b/>
              <w:bCs/>
              <w:sz w:val="18"/>
              <w:szCs w:val="18"/>
            </w:rPr>
            <w:fldChar w:fldCharType="end"/>
          </w:r>
        </w:p>
      </w:sdtContent>
    </w:sdt>
    <w:p w14:paraId="473919B0" w14:textId="77777777" w:rsidR="002D5E17" w:rsidRPr="004C43CD" w:rsidRDefault="009A7E19" w:rsidP="009A7E19">
      <w:pPr>
        <w:pStyle w:val="Titolo1"/>
        <w:rPr>
          <w:noProof w:val="0"/>
          <w:lang w:val="it-IT"/>
        </w:rPr>
      </w:pPr>
      <w:bookmarkStart w:id="0" w:name="_Toc486434347"/>
      <w:bookmarkStart w:id="1" w:name="_Toc73975117"/>
      <w:r w:rsidRPr="004C43CD">
        <w:rPr>
          <w:noProof w:val="0"/>
          <w:lang w:val="it-IT"/>
        </w:rPr>
        <w:t>Latin Literature 2</w:t>
      </w:r>
      <w:bookmarkEnd w:id="0"/>
      <w:r w:rsidRPr="004C43CD">
        <w:rPr>
          <w:b w:val="0"/>
          <w:noProof w:val="0"/>
          <w:lang w:val="it-IT"/>
        </w:rPr>
        <w:t xml:space="preserve"> </w:t>
      </w:r>
      <w:r w:rsidRPr="004C43CD">
        <w:rPr>
          <w:noProof w:val="0"/>
          <w:lang w:val="it-IT"/>
        </w:rPr>
        <w:t>(Degree in Literature, Modern Literature Curriculum)</w:t>
      </w:r>
      <w:bookmarkEnd w:id="1"/>
    </w:p>
    <w:p w14:paraId="749B55AB" w14:textId="74423F1A" w:rsidR="003A34D3" w:rsidRDefault="003A34D3" w:rsidP="003A34D3">
      <w:pPr>
        <w:pStyle w:val="Titolo2"/>
        <w:rPr>
          <w:noProof w:val="0"/>
          <w:lang w:val="it-IT"/>
        </w:rPr>
      </w:pPr>
      <w:bookmarkStart w:id="2" w:name="_Toc73975118"/>
      <w:r w:rsidRPr="004C43CD">
        <w:rPr>
          <w:noProof w:val="0"/>
          <w:lang w:val="it-IT"/>
        </w:rPr>
        <w:t>Prof. Massimo Rivoltella</w:t>
      </w:r>
      <w:bookmarkEnd w:id="2"/>
    </w:p>
    <w:p w14:paraId="06326E12" w14:textId="70F09112" w:rsidR="003A34D3" w:rsidRPr="00067804" w:rsidRDefault="003A34D3" w:rsidP="003A34D3">
      <w:pPr>
        <w:spacing w:before="240" w:after="120" w:line="240" w:lineRule="exact"/>
        <w:rPr>
          <w:b/>
          <w:sz w:val="18"/>
        </w:rPr>
      </w:pPr>
      <w:r w:rsidRPr="00067804">
        <w:rPr>
          <w:b/>
          <w:i/>
          <w:sz w:val="18"/>
        </w:rPr>
        <w:t>COURSE AIMS AND INTENDED LEARNING OUTCOMES</w:t>
      </w:r>
    </w:p>
    <w:p w14:paraId="57B56036" w14:textId="39496404" w:rsidR="003A34D3" w:rsidRPr="00067804" w:rsidRDefault="003A34D3" w:rsidP="003A34D3">
      <w:r w:rsidRPr="00067804">
        <w:t>The course is designed for students on the Literature (</w:t>
      </w:r>
      <w:r w:rsidRPr="00067804">
        <w:rPr>
          <w:i/>
          <w:iCs/>
        </w:rPr>
        <w:t>Lettere</w:t>
      </w:r>
      <w:r w:rsidRPr="00067804">
        <w:t>) degree (</w:t>
      </w:r>
      <w:r w:rsidRPr="00067804">
        <w:rPr>
          <w:i/>
          <w:iCs/>
        </w:rPr>
        <w:t xml:space="preserve">Lettere moderne </w:t>
      </w:r>
      <w:r w:rsidRPr="00067804">
        <w:t>profile) on Latin language and literature and aims to enhance their knowledge and ability to interpret content in this area, drawing particularly on texts from the Imperial Age.  It is worth 12 or 6 ECTS credits and is divided into two parts (corresponding to the two semesters of the academic year) linked to the same theme.</w:t>
      </w:r>
    </w:p>
    <w:p w14:paraId="6438CFE1" w14:textId="77777777" w:rsidR="003A34D3" w:rsidRPr="00067804" w:rsidRDefault="003A34D3" w:rsidP="003A34D3">
      <w:r w:rsidRPr="00067804">
        <w:t>As regards the literary dimension of the course, by the end, students will be able to:</w:t>
      </w:r>
    </w:p>
    <w:p w14:paraId="728BE9E4" w14:textId="4F8EB9BB" w:rsidR="003A34D3" w:rsidRPr="00067804" w:rsidRDefault="003A34D3" w:rsidP="003A34D3">
      <w:pPr>
        <w:ind w:left="284" w:hanging="284"/>
      </w:pPr>
      <w:r w:rsidRPr="00067804">
        <w:t>–</w:t>
      </w:r>
      <w:r w:rsidRPr="00067804">
        <w:tab/>
        <w:t>conduct the denotative analysis of any text type (recognition of textual structure at the macro</w:t>
      </w:r>
      <w:r w:rsidR="00067804">
        <w:t>-</w:t>
      </w:r>
      <w:r w:rsidRPr="00067804">
        <w:t>sequential level and contextualization of a pericope, reading and interpretation of critical apparatus, critical comparison between the different translations of the original text).</w:t>
      </w:r>
    </w:p>
    <w:p w14:paraId="7C98B308" w14:textId="77777777" w:rsidR="003A34D3" w:rsidRPr="00067804" w:rsidRDefault="003A34D3" w:rsidP="003A34D3">
      <w:pPr>
        <w:ind w:left="284" w:hanging="284"/>
      </w:pPr>
      <w:r w:rsidRPr="00067804">
        <w:t>–</w:t>
      </w:r>
      <w:r w:rsidRPr="00067804">
        <w:tab/>
        <w:t>conduct the connotative analysis (syntagmatic and paradigmatic) of sequences - of variable length - from narrative or argumentative texts.</w:t>
      </w:r>
    </w:p>
    <w:p w14:paraId="091926A2" w14:textId="77777777" w:rsidR="003A34D3" w:rsidRPr="00067804" w:rsidRDefault="003A34D3" w:rsidP="003A34D3">
      <w:pPr>
        <w:ind w:left="284" w:hanging="284"/>
      </w:pPr>
      <w:r w:rsidRPr="00067804">
        <w:t>–</w:t>
      </w:r>
      <w:r w:rsidRPr="00067804">
        <w:tab/>
        <w:t>understand how to conduct bibliographic research using the main tools of investigation, paper or digital, and interact critically with the secondary literature found.</w:t>
      </w:r>
    </w:p>
    <w:p w14:paraId="24EBB78C" w14:textId="77777777" w:rsidR="003A34D3" w:rsidRPr="00067804" w:rsidRDefault="003A34D3" w:rsidP="003A34D3">
      <w:pPr>
        <w:ind w:left="284" w:hanging="284"/>
      </w:pPr>
      <w:r w:rsidRPr="00067804">
        <w:t>–</w:t>
      </w:r>
      <w:r w:rsidRPr="00067804">
        <w:tab/>
        <w:t>structure and write a piece of textual analysis work using the method proposed during the course.</w:t>
      </w:r>
    </w:p>
    <w:p w14:paraId="01ED2D29" w14:textId="77777777" w:rsidR="003A34D3" w:rsidRPr="00067804" w:rsidRDefault="003A34D3" w:rsidP="003A34D3">
      <w:pPr>
        <w:spacing w:before="240" w:after="120" w:line="240" w:lineRule="exact"/>
        <w:rPr>
          <w:b/>
          <w:sz w:val="18"/>
        </w:rPr>
      </w:pPr>
      <w:r w:rsidRPr="00067804">
        <w:rPr>
          <w:b/>
          <w:i/>
          <w:sz w:val="18"/>
        </w:rPr>
        <w:t>COURSE CONTENT</w:t>
      </w:r>
    </w:p>
    <w:p w14:paraId="02EA3353" w14:textId="77777777" w:rsidR="003A34D3" w:rsidRPr="00067804" w:rsidRDefault="003A34D3" w:rsidP="003A34D3">
      <w:r w:rsidRPr="00067804">
        <w:t>The course is divided into two separate semesters that are nevertheless linked by motifs of hunting with dogs in philosophical literature, and specifically in:</w:t>
      </w:r>
    </w:p>
    <w:p w14:paraId="492E4AF5" w14:textId="29A8BB06" w:rsidR="00734328" w:rsidRPr="003D457C" w:rsidRDefault="003A34D3" w:rsidP="00734328">
      <w:pPr>
        <w:pStyle w:val="Standard"/>
        <w:jc w:val="both"/>
        <w:rPr>
          <w:rFonts w:ascii="Times New Roman" w:hAnsi="Times New Roman" w:cs="Times New Roman"/>
          <w:sz w:val="20"/>
          <w:szCs w:val="20"/>
          <w:lang w:val="it-IT"/>
        </w:rPr>
      </w:pPr>
      <w:r w:rsidRPr="00D735F3">
        <w:rPr>
          <w:sz w:val="20"/>
          <w:szCs w:val="20"/>
        </w:rPr>
        <w:t xml:space="preserve">Semester 1: </w:t>
      </w:r>
      <w:r w:rsidR="00D735F3" w:rsidRPr="00D735F3">
        <w:rPr>
          <w:sz w:val="20"/>
          <w:szCs w:val="20"/>
        </w:rPr>
        <w:t xml:space="preserve">Ethical parenesis and </w:t>
      </w:r>
      <w:r w:rsidR="00D735F3" w:rsidRPr="003D457C">
        <w:rPr>
          <w:sz w:val="20"/>
          <w:szCs w:val="20"/>
        </w:rPr>
        <w:t xml:space="preserve">zoopsychology in </w:t>
      </w:r>
      <w:r w:rsidR="00D735F3" w:rsidRPr="003D457C">
        <w:rPr>
          <w:rFonts w:ascii="Times New Roman" w:hAnsi="Times New Roman" w:cs="Times New Roman"/>
          <w:i/>
          <w:iCs/>
          <w:sz w:val="20"/>
          <w:szCs w:val="20"/>
          <w:lang w:val="it-IT"/>
        </w:rPr>
        <w:t>Epistulae ad Lucilium</w:t>
      </w:r>
      <w:r w:rsidR="00D735F3" w:rsidRPr="003D457C">
        <w:rPr>
          <w:rFonts w:ascii="Times New Roman" w:hAnsi="Times New Roman" w:cs="Times New Roman"/>
          <w:sz w:val="20"/>
          <w:szCs w:val="20"/>
          <w:lang w:val="it-IT"/>
        </w:rPr>
        <w:t>.</w:t>
      </w:r>
      <w:r w:rsidR="00D735F3" w:rsidRPr="003D457C">
        <w:t xml:space="preserve"> </w:t>
      </w:r>
    </w:p>
    <w:p w14:paraId="6A304B9E" w14:textId="51DF0341" w:rsidR="003A34D3" w:rsidRPr="003D457C" w:rsidRDefault="003A34D3" w:rsidP="003A34D3">
      <w:pPr>
        <w:rPr>
          <w:strike/>
        </w:rPr>
      </w:pPr>
      <w:r w:rsidRPr="003D457C">
        <w:t xml:space="preserve">Semester 2: </w:t>
      </w:r>
      <w:r w:rsidR="003D457C" w:rsidRPr="003D457C">
        <w:t>Introduction to Boethius</w:t>
      </w:r>
      <w:r w:rsidR="00734328" w:rsidRPr="003D457C">
        <w:rPr>
          <w:i/>
          <w:iCs/>
          <w:szCs w:val="20"/>
          <w:lang w:val="it-IT"/>
        </w:rPr>
        <w:t>, De consolatione philosophiae.</w:t>
      </w:r>
    </w:p>
    <w:p w14:paraId="59D1DA2B" w14:textId="77777777" w:rsidR="003A34D3" w:rsidRPr="003D457C" w:rsidRDefault="003A34D3" w:rsidP="003A34D3">
      <w:r w:rsidRPr="003D457C">
        <w:lastRenderedPageBreak/>
        <w:t>Those wishing to acquire 6 ECTS credits should follow the syllabus of semester 2:</w:t>
      </w:r>
    </w:p>
    <w:p w14:paraId="62AB816E" w14:textId="77777777" w:rsidR="003A34D3" w:rsidRPr="003D457C" w:rsidRDefault="003A34D3" w:rsidP="003A34D3">
      <w:pPr>
        <w:keepNext/>
        <w:spacing w:before="240" w:after="120" w:line="240" w:lineRule="exact"/>
        <w:rPr>
          <w:b/>
          <w:sz w:val="18"/>
        </w:rPr>
      </w:pPr>
      <w:r w:rsidRPr="003D457C">
        <w:rPr>
          <w:b/>
          <w:i/>
          <w:sz w:val="18"/>
        </w:rPr>
        <w:t>READING LIST</w:t>
      </w:r>
    </w:p>
    <w:p w14:paraId="689142AF" w14:textId="77777777" w:rsidR="003A34D3" w:rsidRPr="00067804" w:rsidRDefault="003A34D3" w:rsidP="003A34D3">
      <w:pPr>
        <w:pStyle w:val="Testo1"/>
        <w:spacing w:before="0"/>
        <w:rPr>
          <w:noProof w:val="0"/>
        </w:rPr>
      </w:pPr>
      <w:r w:rsidRPr="00067804">
        <w:rPr>
          <w:noProof w:val="0"/>
        </w:rPr>
        <w:t>The texts covered in lectures will be published promptly under the “</w:t>
      </w:r>
      <w:r w:rsidRPr="00067804">
        <w:rPr>
          <w:i/>
          <w:iCs/>
          <w:noProof w:val="0"/>
        </w:rPr>
        <w:t xml:space="preserve">Materiali” </w:t>
      </w:r>
      <w:r w:rsidRPr="00067804">
        <w:rPr>
          <w:noProof w:val="0"/>
        </w:rPr>
        <w:t>section of the course Blackboard page.</w:t>
      </w:r>
    </w:p>
    <w:p w14:paraId="27B818BB" w14:textId="77777777" w:rsidR="003A34D3" w:rsidRPr="00067804" w:rsidRDefault="003A34D3" w:rsidP="003A34D3">
      <w:pPr>
        <w:pStyle w:val="Testo1"/>
        <w:spacing w:before="0"/>
        <w:rPr>
          <w:noProof w:val="0"/>
        </w:rPr>
      </w:pPr>
      <w:r w:rsidRPr="00067804">
        <w:rPr>
          <w:noProof w:val="0"/>
        </w:rPr>
        <w:t>The following are an integral part of the course:</w:t>
      </w:r>
    </w:p>
    <w:p w14:paraId="5C9979A6" w14:textId="68D9FFD0" w:rsidR="003A34D3" w:rsidRPr="00067804" w:rsidRDefault="003A34D3" w:rsidP="003A34D3">
      <w:pPr>
        <w:pStyle w:val="Testo1"/>
        <w:spacing w:before="0"/>
        <w:rPr>
          <w:noProof w:val="0"/>
        </w:rPr>
      </w:pPr>
      <w:r w:rsidRPr="00067804">
        <w:rPr>
          <w:noProof w:val="0"/>
        </w:rPr>
        <w:t>1.</w:t>
      </w:r>
      <w:r w:rsidRPr="00067804">
        <w:rPr>
          <w:noProof w:val="0"/>
        </w:rPr>
        <w:tab/>
        <w:t xml:space="preserve">The </w:t>
      </w:r>
      <w:r w:rsidRPr="00067804">
        <w:rPr>
          <w:i/>
          <w:iCs/>
          <w:noProof w:val="0"/>
        </w:rPr>
        <w:t xml:space="preserve">Lingua Latina </w:t>
      </w:r>
      <w:r w:rsidRPr="00067804">
        <w:rPr>
          <w:noProof w:val="0"/>
        </w:rPr>
        <w:t>(Latin Language) courses (Prof. Gabriella Orlandi; and Prof. Annalisa Zanotti</w:t>
      </w:r>
      <w:r w:rsidR="003D457C">
        <w:rPr>
          <w:noProof w:val="0"/>
        </w:rPr>
        <w:t xml:space="preserve">. </w:t>
      </w:r>
      <w:r w:rsidRPr="00067804">
        <w:rPr>
          <w:noProof w:val="0"/>
        </w:rPr>
        <w:t xml:space="preserve">For the profile of these courses, please refer to their dedicated section in this </w:t>
      </w:r>
      <w:r w:rsidR="004C43CD">
        <w:rPr>
          <w:noProof w:val="0"/>
        </w:rPr>
        <w:t>G</w:t>
      </w:r>
      <w:r w:rsidRPr="00067804">
        <w:rPr>
          <w:noProof w:val="0"/>
        </w:rPr>
        <w:t>uide.</w:t>
      </w:r>
    </w:p>
    <w:p w14:paraId="06DCCC98" w14:textId="77777777" w:rsidR="003A34D3" w:rsidRPr="00067804" w:rsidRDefault="003A34D3" w:rsidP="003A34D3">
      <w:pPr>
        <w:pStyle w:val="Testo1"/>
        <w:spacing w:before="0"/>
        <w:rPr>
          <w:noProof w:val="0"/>
        </w:rPr>
      </w:pPr>
      <w:r w:rsidRPr="00067804">
        <w:rPr>
          <w:noProof w:val="0"/>
        </w:rPr>
        <w:t>2.</w:t>
      </w:r>
      <w:r w:rsidRPr="00067804">
        <w:rPr>
          <w:noProof w:val="0"/>
        </w:rPr>
        <w:tab/>
        <w:t>The following textbooks written by the lecturer:</w:t>
      </w:r>
    </w:p>
    <w:p w14:paraId="5FA19D49" w14:textId="77777777" w:rsidR="003A34D3" w:rsidRPr="004C43CD" w:rsidRDefault="003A34D3" w:rsidP="003A34D3">
      <w:pPr>
        <w:pStyle w:val="Testo1"/>
        <w:spacing w:before="0"/>
        <w:rPr>
          <w:noProof w:val="0"/>
          <w:lang w:val="it-IT"/>
        </w:rPr>
      </w:pPr>
      <w:r w:rsidRPr="004C43CD">
        <w:rPr>
          <w:noProof w:val="0"/>
          <w:lang w:val="it-IT"/>
        </w:rPr>
        <w:t>–</w:t>
      </w:r>
      <w:r w:rsidRPr="004C43CD">
        <w:rPr>
          <w:noProof w:val="0"/>
          <w:lang w:val="it-IT"/>
        </w:rPr>
        <w:tab/>
        <w:t xml:space="preserve">For semester 1: </w:t>
      </w:r>
      <w:r w:rsidRPr="004C43CD">
        <w:rPr>
          <w:i/>
          <w:iCs/>
          <w:noProof w:val="0"/>
          <w:lang w:val="it-IT"/>
        </w:rPr>
        <w:t>Introduzione all’analisi del testo (narrativo) latino</w:t>
      </w:r>
      <w:r w:rsidRPr="004C43CD">
        <w:rPr>
          <w:noProof w:val="0"/>
          <w:lang w:val="it-IT"/>
        </w:rPr>
        <w:t>, EDUCatt, Milan, 2016.</w:t>
      </w:r>
    </w:p>
    <w:p w14:paraId="561BF0F4" w14:textId="6E8A175F" w:rsidR="003A34D3" w:rsidRPr="004C43CD" w:rsidRDefault="003A34D3" w:rsidP="003A34D3">
      <w:pPr>
        <w:pStyle w:val="Testo1"/>
        <w:spacing w:before="0"/>
        <w:rPr>
          <w:noProof w:val="0"/>
          <w:lang w:val="it-IT"/>
        </w:rPr>
      </w:pPr>
      <w:r w:rsidRPr="004C43CD">
        <w:rPr>
          <w:noProof w:val="0"/>
          <w:lang w:val="it-IT"/>
        </w:rPr>
        <w:t>–</w:t>
      </w:r>
      <w:r w:rsidRPr="004C43CD">
        <w:rPr>
          <w:noProof w:val="0"/>
          <w:lang w:val="it-IT"/>
        </w:rPr>
        <w:tab/>
        <w:t xml:space="preserve">For semester 2: </w:t>
      </w:r>
      <w:r w:rsidRPr="004C43CD">
        <w:rPr>
          <w:i/>
          <w:iCs/>
          <w:noProof w:val="0"/>
          <w:lang w:val="it-IT"/>
        </w:rPr>
        <w:t>Argomentazione, parola, immagine</w:t>
      </w:r>
      <w:r w:rsidR="00972236">
        <w:rPr>
          <w:noProof w:val="0"/>
          <w:lang w:val="it-IT"/>
        </w:rPr>
        <w:t xml:space="preserve">, EDUCatt, </w:t>
      </w:r>
      <w:r w:rsidRPr="004C43CD">
        <w:rPr>
          <w:noProof w:val="0"/>
          <w:lang w:val="it-IT"/>
        </w:rPr>
        <w:t>Milan 2016</w:t>
      </w:r>
      <w:r w:rsidR="00972236">
        <w:rPr>
          <w:noProof w:val="0"/>
          <w:lang w:val="it-IT"/>
        </w:rPr>
        <w:t>.</w:t>
      </w:r>
    </w:p>
    <w:p w14:paraId="08F7AF04" w14:textId="77777777" w:rsidR="003A34D3" w:rsidRPr="00067804" w:rsidRDefault="003A34D3" w:rsidP="003A34D3">
      <w:pPr>
        <w:pStyle w:val="Testo1"/>
        <w:spacing w:before="0"/>
        <w:rPr>
          <w:noProof w:val="0"/>
        </w:rPr>
      </w:pPr>
      <w:r w:rsidRPr="00067804">
        <w:rPr>
          <w:noProof w:val="0"/>
        </w:rPr>
        <w:t>3. History of Latin literature;</w:t>
      </w:r>
    </w:p>
    <w:p w14:paraId="2101CEEC" w14:textId="77777777" w:rsidR="003A34D3" w:rsidRPr="004C43CD" w:rsidRDefault="003A34D3" w:rsidP="003A34D3">
      <w:pPr>
        <w:pStyle w:val="Testo1"/>
        <w:spacing w:before="0"/>
        <w:rPr>
          <w:noProof w:val="0"/>
          <w:lang w:val="it-IT"/>
        </w:rPr>
      </w:pPr>
      <w:r w:rsidRPr="00067804">
        <w:rPr>
          <w:noProof w:val="0"/>
        </w:rPr>
        <w:t xml:space="preserve"> The main text is: G. B. Conte, </w:t>
      </w:r>
      <w:r w:rsidRPr="00067804">
        <w:rPr>
          <w:i/>
          <w:iCs/>
          <w:noProof w:val="0"/>
        </w:rPr>
        <w:t>Letteratura latina.</w:t>
      </w:r>
      <w:r w:rsidRPr="00067804">
        <w:rPr>
          <w:noProof w:val="0"/>
        </w:rPr>
        <w:t xml:space="preserve"> </w:t>
      </w:r>
      <w:r w:rsidRPr="004C43CD">
        <w:rPr>
          <w:i/>
          <w:iCs/>
          <w:noProof w:val="0"/>
          <w:lang w:val="it-IT"/>
        </w:rPr>
        <w:t>Manuale storico dalle origini alla fine dell’impero romano</w:t>
      </w:r>
      <w:r w:rsidRPr="004C43CD">
        <w:rPr>
          <w:noProof w:val="0"/>
          <w:lang w:val="it-IT"/>
        </w:rPr>
        <w:t>, Le Monnier, Florence, 1992.</w:t>
      </w:r>
    </w:p>
    <w:p w14:paraId="5D6BFC7D" w14:textId="473CB340" w:rsidR="003A34D3" w:rsidRPr="00067804" w:rsidRDefault="003A34D3" w:rsidP="003A34D3">
      <w:pPr>
        <w:pStyle w:val="Testo1"/>
        <w:spacing w:before="0"/>
        <w:rPr>
          <w:noProof w:val="0"/>
        </w:rPr>
      </w:pPr>
      <w:r w:rsidRPr="00067804">
        <w:rPr>
          <w:noProof w:val="0"/>
        </w:rPr>
        <w:t xml:space="preserve">In semester 1, students should prepare the following: from the chapter on Tibullus and Propertius to the chapter on Persius and Juvenal </w:t>
      </w:r>
      <w:r w:rsidR="004C43CD">
        <w:rPr>
          <w:noProof w:val="0"/>
        </w:rPr>
        <w:t>included</w:t>
      </w:r>
      <w:r w:rsidRPr="00067804">
        <w:rPr>
          <w:noProof w:val="0"/>
        </w:rPr>
        <w:t>; in semester 2, they should prepare all the remaining chapters: from “</w:t>
      </w:r>
      <w:r w:rsidRPr="00067804">
        <w:rPr>
          <w:i/>
          <w:iCs/>
          <w:noProof w:val="0"/>
        </w:rPr>
        <w:t>L’epica di età Flavia</w:t>
      </w:r>
      <w:r w:rsidRPr="00067804">
        <w:rPr>
          <w:noProof w:val="0"/>
        </w:rPr>
        <w:t>” onwards, apart from the study of Christian authors.</w:t>
      </w:r>
    </w:p>
    <w:p w14:paraId="12C22F90" w14:textId="77777777" w:rsidR="003A34D3" w:rsidRPr="00067804" w:rsidRDefault="003A34D3" w:rsidP="003A34D3">
      <w:pPr>
        <w:spacing w:before="240" w:after="120"/>
        <w:rPr>
          <w:b/>
          <w:i/>
          <w:sz w:val="18"/>
        </w:rPr>
      </w:pPr>
      <w:r w:rsidRPr="00067804">
        <w:rPr>
          <w:b/>
          <w:i/>
          <w:sz w:val="18"/>
        </w:rPr>
        <w:t>TEACHING METHOD</w:t>
      </w:r>
    </w:p>
    <w:p w14:paraId="3EA76D39" w14:textId="77777777" w:rsidR="003A34D3" w:rsidRPr="00067804" w:rsidRDefault="003A34D3" w:rsidP="003A34D3">
      <w:pPr>
        <w:pStyle w:val="Testo2"/>
        <w:rPr>
          <w:noProof w:val="0"/>
        </w:rPr>
      </w:pPr>
      <w:r w:rsidRPr="00067804">
        <w:rPr>
          <w:noProof w:val="0"/>
        </w:rPr>
        <w:t>Frontal lectures and seminars; use of Blackboard.</w:t>
      </w:r>
    </w:p>
    <w:p w14:paraId="3815E93E" w14:textId="5D826E71" w:rsidR="003A34D3" w:rsidRPr="00067804" w:rsidRDefault="003A34D3" w:rsidP="003A34D3">
      <w:pPr>
        <w:pStyle w:val="Testo2"/>
        <w:rPr>
          <w:noProof w:val="0"/>
        </w:rPr>
      </w:pPr>
      <w:r w:rsidRPr="00067804">
        <w:rPr>
          <w:noProof w:val="0"/>
        </w:rPr>
        <w:t>Should the Covid-19 health emergency prevent in-person teaching and/or assessment, ongoing or final, remote alternatives will be put in place via the university Blackboard platform, Microsoft Teams and any other means, details of which will be provided</w:t>
      </w:r>
      <w:r w:rsidR="00734328">
        <w:rPr>
          <w:noProof w:val="0"/>
        </w:rPr>
        <w:t xml:space="preserve"> </w:t>
      </w:r>
      <w:r w:rsidR="003D457C">
        <w:rPr>
          <w:noProof w:val="0"/>
        </w:rPr>
        <w:t>in due time</w:t>
      </w:r>
      <w:r w:rsidRPr="00067804">
        <w:rPr>
          <w:noProof w:val="0"/>
        </w:rPr>
        <w:t>, so as to ensure learning objectives are met whilst safeguarding students’ health.</w:t>
      </w:r>
    </w:p>
    <w:p w14:paraId="3BA1B894" w14:textId="77777777" w:rsidR="003A34D3" w:rsidRPr="00067804" w:rsidRDefault="003A34D3" w:rsidP="003A34D3">
      <w:pPr>
        <w:spacing w:before="240" w:after="120"/>
        <w:rPr>
          <w:b/>
          <w:i/>
          <w:sz w:val="18"/>
        </w:rPr>
      </w:pPr>
      <w:r w:rsidRPr="00067804">
        <w:rPr>
          <w:b/>
          <w:i/>
          <w:sz w:val="18"/>
        </w:rPr>
        <w:t>ASSESSMENT METHOD AND CRITERIA</w:t>
      </w:r>
    </w:p>
    <w:p w14:paraId="294BA863" w14:textId="08BDC714" w:rsidR="009F194D" w:rsidRPr="00067804" w:rsidRDefault="00734328" w:rsidP="009F194D">
      <w:pPr>
        <w:pStyle w:val="Testo2"/>
        <w:rPr>
          <w:noProof w:val="0"/>
        </w:rPr>
      </w:pPr>
      <w:r>
        <w:rPr>
          <w:noProof w:val="0"/>
        </w:rPr>
        <w:t>T</w:t>
      </w:r>
      <w:r w:rsidR="009F194D" w:rsidRPr="00067804">
        <w:rPr>
          <w:noProof w:val="0"/>
        </w:rPr>
        <w:t>he exam will be conducted orally.</w:t>
      </w:r>
    </w:p>
    <w:p w14:paraId="5687A4FF" w14:textId="77777777" w:rsidR="009F194D" w:rsidRPr="00067804" w:rsidRDefault="009F194D" w:rsidP="009F194D">
      <w:pPr>
        <w:pStyle w:val="Testo2"/>
        <w:rPr>
          <w:noProof w:val="0"/>
        </w:rPr>
      </w:pPr>
      <w:r w:rsidRPr="00067804">
        <w:rPr>
          <w:noProof w:val="0"/>
        </w:rPr>
        <w:t>For each semester, the exam is divided into two parts:</w:t>
      </w:r>
    </w:p>
    <w:p w14:paraId="2CD1ABF8" w14:textId="77777777" w:rsidR="009F194D" w:rsidRPr="00067804" w:rsidRDefault="009F194D" w:rsidP="009F194D">
      <w:pPr>
        <w:pStyle w:val="Testo2"/>
        <w:rPr>
          <w:noProof w:val="0"/>
        </w:rPr>
      </w:pPr>
      <w:r w:rsidRPr="00067804">
        <w:rPr>
          <w:noProof w:val="0"/>
        </w:rPr>
        <w:t>–</w:t>
      </w:r>
      <w:r w:rsidRPr="00067804">
        <w:rPr>
          <w:noProof w:val="0"/>
        </w:rPr>
        <w:tab/>
      </w:r>
      <w:r w:rsidRPr="00067804">
        <w:rPr>
          <w:i/>
          <w:noProof w:val="0"/>
        </w:rPr>
        <w:t>Part 1: General section (language and literature)</w:t>
      </w:r>
    </w:p>
    <w:p w14:paraId="02BF2110" w14:textId="77777777" w:rsidR="009F194D" w:rsidRPr="00067804" w:rsidRDefault="009F194D" w:rsidP="009F194D">
      <w:pPr>
        <w:pStyle w:val="Testo2"/>
        <w:rPr>
          <w:noProof w:val="0"/>
        </w:rPr>
      </w:pPr>
      <w:r w:rsidRPr="00067804">
        <w:rPr>
          <w:noProof w:val="0"/>
        </w:rPr>
        <w:t>Referring to the course notes and to the materials and texts published by the lecturer on the course Blackboard page, students must demonstrate that they:</w:t>
      </w:r>
    </w:p>
    <w:p w14:paraId="79641FBA" w14:textId="77777777" w:rsidR="009F194D" w:rsidRPr="00067804" w:rsidRDefault="009F194D" w:rsidP="009F194D">
      <w:pPr>
        <w:pStyle w:val="Testo2"/>
        <w:rPr>
          <w:noProof w:val="0"/>
        </w:rPr>
      </w:pPr>
      <w:r w:rsidRPr="00067804">
        <w:rPr>
          <w:noProof w:val="0"/>
        </w:rPr>
        <w:t>can read the poems on the syllabus with metre</w:t>
      </w:r>
    </w:p>
    <w:p w14:paraId="11221644" w14:textId="7EB57803" w:rsidR="009F194D" w:rsidRPr="00067804" w:rsidRDefault="009F194D" w:rsidP="009F194D">
      <w:pPr>
        <w:pStyle w:val="Testo2"/>
        <w:rPr>
          <w:noProof w:val="0"/>
        </w:rPr>
      </w:pPr>
      <w:r w:rsidRPr="00067804">
        <w:rPr>
          <w:noProof w:val="0"/>
        </w:rPr>
        <w:t>can translate the anthology of texts chosen by the lecturer</w:t>
      </w:r>
    </w:p>
    <w:p w14:paraId="63BCE446" w14:textId="12C9FC29" w:rsidR="009F194D" w:rsidRPr="00067804" w:rsidRDefault="009F194D" w:rsidP="009F194D">
      <w:pPr>
        <w:pStyle w:val="Testo2"/>
        <w:rPr>
          <w:noProof w:val="0"/>
        </w:rPr>
      </w:pPr>
      <w:r w:rsidRPr="00067804">
        <w:rPr>
          <w:noProof w:val="0"/>
        </w:rPr>
        <w:t>can recognise phenomena of syntax and linguistics</w:t>
      </w:r>
    </w:p>
    <w:p w14:paraId="608E4CC3" w14:textId="77777777" w:rsidR="009F194D" w:rsidRPr="00067804" w:rsidRDefault="009F194D" w:rsidP="009F194D">
      <w:pPr>
        <w:pStyle w:val="Testo2"/>
        <w:rPr>
          <w:noProof w:val="0"/>
        </w:rPr>
      </w:pPr>
      <w:r w:rsidRPr="00067804">
        <w:rPr>
          <w:noProof w:val="0"/>
        </w:rPr>
        <w:t>have learned sufficient information on the development of the system of literary genres in the imperial age</w:t>
      </w:r>
    </w:p>
    <w:p w14:paraId="4E23ADEE" w14:textId="34A15550" w:rsidR="009F194D" w:rsidRPr="00067804" w:rsidRDefault="009F194D" w:rsidP="009F194D">
      <w:pPr>
        <w:pStyle w:val="Testo2"/>
        <w:rPr>
          <w:noProof w:val="0"/>
        </w:rPr>
      </w:pPr>
      <w:r w:rsidRPr="00067804">
        <w:rPr>
          <w:noProof w:val="0"/>
        </w:rPr>
        <w:t>know the figures and works by Latin authors of this period</w:t>
      </w:r>
      <w:r w:rsidR="004C43CD">
        <w:rPr>
          <w:noProof w:val="0"/>
        </w:rPr>
        <w:t>,</w:t>
      </w:r>
      <w:r w:rsidRPr="00067804">
        <w:rPr>
          <w:noProof w:val="0"/>
        </w:rPr>
        <w:t xml:space="preserve"> and </w:t>
      </w:r>
      <w:r w:rsidR="004C43CD">
        <w:rPr>
          <w:noProof w:val="0"/>
        </w:rPr>
        <w:t xml:space="preserve">that they </w:t>
      </w:r>
      <w:r w:rsidRPr="00067804">
        <w:rPr>
          <w:noProof w:val="0"/>
        </w:rPr>
        <w:t>can contextualise them historically.</w:t>
      </w:r>
    </w:p>
    <w:p w14:paraId="49D45C2D" w14:textId="77777777" w:rsidR="009F194D" w:rsidRPr="00067804" w:rsidRDefault="009F194D" w:rsidP="009F194D">
      <w:pPr>
        <w:pStyle w:val="Testo2"/>
        <w:rPr>
          <w:noProof w:val="0"/>
        </w:rPr>
      </w:pPr>
      <w:r w:rsidRPr="00067804">
        <w:rPr>
          <w:noProof w:val="0"/>
        </w:rPr>
        <w:lastRenderedPageBreak/>
        <w:t>Students will receive a mark out of 30. The overall assessment will be based on four questions covering the following topics:</w:t>
      </w:r>
    </w:p>
    <w:p w14:paraId="72E10695" w14:textId="7BADEEC3" w:rsidR="009F194D" w:rsidRPr="00067804" w:rsidRDefault="009F194D" w:rsidP="009F194D">
      <w:pPr>
        <w:pStyle w:val="Testo2"/>
        <w:rPr>
          <w:rFonts w:ascii="Times New Roman" w:hAnsi="Times New Roman"/>
          <w:noProof w:val="0"/>
        </w:rPr>
      </w:pPr>
      <w:r w:rsidRPr="00067804">
        <w:rPr>
          <w:rFonts w:ascii="Times New Roman" w:hAnsi="Times New Roman"/>
          <w:noProof w:val="0"/>
        </w:rPr>
        <w:t xml:space="preserve">1.  Reading of a FIRST passage from a Latin text (in semester 1, students will be assessed on accuracy and expressiveness </w:t>
      </w:r>
      <w:r w:rsidR="00A56F29">
        <w:rPr>
          <w:rFonts w:ascii="Times New Roman" w:hAnsi="Times New Roman"/>
          <w:noProof w:val="0"/>
        </w:rPr>
        <w:t xml:space="preserve">in prose reading </w:t>
      </w:r>
      <w:r w:rsidRPr="00067804">
        <w:rPr>
          <w:rFonts w:ascii="Times New Roman" w:hAnsi="Times New Roman"/>
          <w:noProof w:val="0"/>
        </w:rPr>
        <w:t>and in semester 2 on metre)</w:t>
      </w:r>
    </w:p>
    <w:p w14:paraId="3DC672F9" w14:textId="56AFED2A" w:rsidR="009F194D" w:rsidRPr="00067804" w:rsidRDefault="009F194D" w:rsidP="009F194D">
      <w:pPr>
        <w:pStyle w:val="Testo2"/>
        <w:rPr>
          <w:rFonts w:ascii="Times New Roman" w:hAnsi="Times New Roman"/>
          <w:noProof w:val="0"/>
          <w:szCs w:val="18"/>
        </w:rPr>
      </w:pPr>
      <w:r w:rsidRPr="00067804">
        <w:rPr>
          <w:rFonts w:ascii="Times New Roman" w:hAnsi="Times New Roman"/>
          <w:noProof w:val="0"/>
          <w:szCs w:val="18"/>
        </w:rPr>
        <w:t xml:space="preserve"> - General presentation of the passage, contextuali</w:t>
      </w:r>
      <w:r w:rsidR="004C43CD">
        <w:rPr>
          <w:rFonts w:ascii="Times New Roman" w:hAnsi="Times New Roman"/>
          <w:noProof w:val="0"/>
          <w:szCs w:val="18"/>
        </w:rPr>
        <w:t>s</w:t>
      </w:r>
      <w:r w:rsidRPr="00067804">
        <w:rPr>
          <w:rFonts w:ascii="Times New Roman" w:hAnsi="Times New Roman"/>
          <w:noProof w:val="0"/>
          <w:szCs w:val="18"/>
        </w:rPr>
        <w:t>ation and any style observations</w:t>
      </w:r>
    </w:p>
    <w:p w14:paraId="01358337" w14:textId="77777777" w:rsidR="009F194D" w:rsidRPr="00067804" w:rsidRDefault="009F194D" w:rsidP="009F194D">
      <w:pPr>
        <w:pStyle w:val="Testo2"/>
        <w:rPr>
          <w:rFonts w:ascii="Times New Roman" w:hAnsi="Times New Roman"/>
          <w:noProof w:val="0"/>
          <w:szCs w:val="18"/>
        </w:rPr>
      </w:pPr>
      <w:r w:rsidRPr="00067804">
        <w:rPr>
          <w:rFonts w:ascii="Times New Roman" w:hAnsi="Times New Roman"/>
          <w:noProof w:val="0"/>
          <w:szCs w:val="18"/>
        </w:rPr>
        <w:t xml:space="preserve"> - Translation and grammar questions based on the text itself (paradigms, morphosyntactic structures)</w:t>
      </w:r>
    </w:p>
    <w:p w14:paraId="7CF796C4" w14:textId="3A50E8A5" w:rsidR="009F194D" w:rsidRPr="00067804" w:rsidRDefault="009F194D" w:rsidP="009F194D">
      <w:pPr>
        <w:pStyle w:val="Testo2"/>
        <w:rPr>
          <w:rFonts w:ascii="Times New Roman" w:hAnsi="Times New Roman"/>
          <w:noProof w:val="0"/>
          <w:szCs w:val="18"/>
        </w:rPr>
      </w:pPr>
      <w:r w:rsidRPr="00067804">
        <w:rPr>
          <w:rFonts w:ascii="Times New Roman" w:hAnsi="Times New Roman"/>
          <w:noProof w:val="0"/>
          <w:szCs w:val="18"/>
        </w:rPr>
        <w:t xml:space="preserve">2.  Reading </w:t>
      </w:r>
      <w:r w:rsidR="004C43CD">
        <w:rPr>
          <w:rFonts w:ascii="Times New Roman" w:hAnsi="Times New Roman"/>
          <w:noProof w:val="0"/>
          <w:szCs w:val="18"/>
        </w:rPr>
        <w:t xml:space="preserve">of </w:t>
      </w:r>
      <w:r w:rsidRPr="00067804">
        <w:rPr>
          <w:rFonts w:ascii="Times New Roman" w:hAnsi="Times New Roman"/>
          <w:noProof w:val="0"/>
          <w:szCs w:val="18"/>
        </w:rPr>
        <w:t>A SECOND passage, according to the previously described methods</w:t>
      </w:r>
    </w:p>
    <w:p w14:paraId="415FC97A" w14:textId="77777777" w:rsidR="009F194D" w:rsidRPr="00067804" w:rsidRDefault="009F194D" w:rsidP="009F194D">
      <w:pPr>
        <w:pStyle w:val="Testo2"/>
        <w:rPr>
          <w:rFonts w:ascii="Times New Roman" w:hAnsi="Times New Roman"/>
          <w:noProof w:val="0"/>
          <w:szCs w:val="18"/>
        </w:rPr>
      </w:pPr>
      <w:r w:rsidRPr="00067804">
        <w:rPr>
          <w:rFonts w:ascii="Times New Roman" w:hAnsi="Times New Roman"/>
          <w:noProof w:val="0"/>
          <w:szCs w:val="18"/>
        </w:rPr>
        <w:t>3.  A FIRST question on the history of literature</w:t>
      </w:r>
    </w:p>
    <w:p w14:paraId="12C11E79" w14:textId="77777777" w:rsidR="009F194D" w:rsidRPr="00067804" w:rsidRDefault="009F194D" w:rsidP="009F194D">
      <w:pPr>
        <w:pStyle w:val="Testo2"/>
        <w:rPr>
          <w:rFonts w:ascii="Times New Roman" w:hAnsi="Times New Roman"/>
          <w:noProof w:val="0"/>
          <w:szCs w:val="18"/>
        </w:rPr>
      </w:pPr>
      <w:r w:rsidRPr="00067804">
        <w:rPr>
          <w:rFonts w:ascii="Times New Roman" w:hAnsi="Times New Roman"/>
          <w:noProof w:val="0"/>
          <w:szCs w:val="18"/>
        </w:rPr>
        <w:t>4. A SECOND question on the history of literature</w:t>
      </w:r>
    </w:p>
    <w:p w14:paraId="361495C0" w14:textId="4E971793" w:rsidR="009F194D" w:rsidRPr="00067804" w:rsidRDefault="009F194D" w:rsidP="00972236">
      <w:pPr>
        <w:pStyle w:val="Testo2"/>
        <w:spacing w:before="120"/>
        <w:rPr>
          <w:noProof w:val="0"/>
        </w:rPr>
      </w:pPr>
      <w:r w:rsidRPr="00067804">
        <w:rPr>
          <w:noProof w:val="0"/>
        </w:rPr>
        <w:t>For the detailed mark scheme of the “Language and Literature” part, please refer to the publication under ‘</w:t>
      </w:r>
      <w:r w:rsidRPr="00067804">
        <w:rPr>
          <w:i/>
          <w:iCs/>
          <w:noProof w:val="0"/>
        </w:rPr>
        <w:t>Materiali</w:t>
      </w:r>
      <w:r w:rsidRPr="00067804">
        <w:rPr>
          <w:noProof w:val="0"/>
        </w:rPr>
        <w:t xml:space="preserve">’ on the Blackboard page of Prof. Massimo Rivoltella’s </w:t>
      </w:r>
      <w:r w:rsidRPr="00067804">
        <w:rPr>
          <w:i/>
          <w:iCs/>
          <w:noProof w:val="0"/>
        </w:rPr>
        <w:t>Latin Language and Literature II</w:t>
      </w:r>
      <w:r w:rsidRPr="00067804">
        <w:rPr>
          <w:noProof w:val="0"/>
        </w:rPr>
        <w:t xml:space="preserve"> </w:t>
      </w:r>
      <w:r w:rsidR="00972236">
        <w:rPr>
          <w:noProof w:val="0"/>
        </w:rPr>
        <w:t>course.</w:t>
      </w:r>
      <w:r w:rsidR="00972236">
        <w:rPr>
          <w:noProof w:val="0"/>
        </w:rPr>
        <w:cr/>
      </w:r>
      <w:r w:rsidRPr="00067804">
        <w:rPr>
          <w:noProof w:val="0"/>
        </w:rPr>
        <w:t>–</w:t>
      </w:r>
      <w:r w:rsidRPr="00067804">
        <w:rPr>
          <w:noProof w:val="0"/>
        </w:rPr>
        <w:tab/>
      </w:r>
      <w:r w:rsidRPr="00067804">
        <w:rPr>
          <w:i/>
          <w:iCs/>
          <w:noProof w:val="0"/>
        </w:rPr>
        <w:t>Part 2: Single-subject course</w:t>
      </w:r>
    </w:p>
    <w:p w14:paraId="4EC1AFE1" w14:textId="77777777" w:rsidR="009F194D" w:rsidRPr="00067804" w:rsidRDefault="009F194D" w:rsidP="009F194D">
      <w:pPr>
        <w:pStyle w:val="Testo2"/>
        <w:rPr>
          <w:noProof w:val="0"/>
        </w:rPr>
      </w:pPr>
      <w:r w:rsidRPr="00067804">
        <w:rPr>
          <w:noProof w:val="0"/>
        </w:rPr>
        <w:t>Referring to the course notes and to the materials and texts published by the lecturer on the course Blackboard page, students must demonstrate that they:</w:t>
      </w:r>
    </w:p>
    <w:p w14:paraId="77852F5D" w14:textId="77777777" w:rsidR="009F194D" w:rsidRPr="00067804" w:rsidRDefault="009F194D" w:rsidP="009F194D">
      <w:pPr>
        <w:pStyle w:val="Testo2"/>
        <w:rPr>
          <w:noProof w:val="0"/>
        </w:rPr>
      </w:pPr>
      <w:r w:rsidRPr="00067804">
        <w:rPr>
          <w:noProof w:val="0"/>
        </w:rPr>
        <w:t>can read a text dactylic hexameter unassisted. To prepare for this, students should study the lecturer’s prosody and metric handout, mentioned above.</w:t>
      </w:r>
    </w:p>
    <w:p w14:paraId="4B7700D0" w14:textId="77777777" w:rsidR="009F194D" w:rsidRPr="00067804" w:rsidRDefault="009F194D" w:rsidP="009F194D">
      <w:pPr>
        <w:pStyle w:val="Testo2"/>
        <w:rPr>
          <w:noProof w:val="0"/>
        </w:rPr>
      </w:pPr>
      <w:r w:rsidRPr="00067804">
        <w:rPr>
          <w:noProof w:val="0"/>
        </w:rPr>
        <w:t>can translate the Latin texts covered in lectures and/or in the anthology.</w:t>
      </w:r>
    </w:p>
    <w:p w14:paraId="2F67197C" w14:textId="463A22DB" w:rsidR="009F194D" w:rsidRPr="00067804" w:rsidRDefault="009F194D" w:rsidP="009F194D">
      <w:pPr>
        <w:pStyle w:val="Testo2"/>
        <w:rPr>
          <w:noProof w:val="0"/>
        </w:rPr>
      </w:pPr>
      <w:r w:rsidRPr="00067804">
        <w:rPr>
          <w:noProof w:val="0"/>
        </w:rPr>
        <w:t>can comment on these, building on the lecturer's explanations, both on the basis of the notes taken in lectures, and the textbook</w:t>
      </w:r>
      <w:r w:rsidR="00856D3B">
        <w:rPr>
          <w:noProof w:val="0"/>
        </w:rPr>
        <w:t>s</w:t>
      </w:r>
      <w:r w:rsidRPr="00067804">
        <w:rPr>
          <w:noProof w:val="0"/>
        </w:rPr>
        <w:t xml:space="preserve"> ‘‘</w:t>
      </w:r>
      <w:r w:rsidRPr="00067804">
        <w:rPr>
          <w:i/>
          <w:iCs/>
          <w:noProof w:val="0"/>
        </w:rPr>
        <w:t>Per lettori di Latino: introduzione all’analisi testuale</w:t>
      </w:r>
      <w:r w:rsidRPr="00067804">
        <w:rPr>
          <w:noProof w:val="0"/>
        </w:rPr>
        <w:t>” (semester 1) and “</w:t>
      </w:r>
      <w:r w:rsidRPr="00067804">
        <w:rPr>
          <w:i/>
          <w:iCs/>
          <w:noProof w:val="0"/>
        </w:rPr>
        <w:t>Argomentazione, parola, immagine</w:t>
      </w:r>
      <w:r w:rsidRPr="00067804">
        <w:rPr>
          <w:noProof w:val="0"/>
        </w:rPr>
        <w:t>” (semester 2).</w:t>
      </w:r>
    </w:p>
    <w:p w14:paraId="21496F6F" w14:textId="3F58122C" w:rsidR="009F194D" w:rsidRPr="00067804" w:rsidRDefault="009F194D" w:rsidP="009F194D">
      <w:pPr>
        <w:pStyle w:val="Testo2"/>
        <w:rPr>
          <w:noProof w:val="0"/>
        </w:rPr>
      </w:pPr>
      <w:r w:rsidRPr="00067804">
        <w:rPr>
          <w:noProof w:val="0"/>
        </w:rPr>
        <w:t xml:space="preserve">This section will also be marked out of 30. </w:t>
      </w:r>
      <w:r w:rsidRPr="00067804">
        <w:rPr>
          <w:rFonts w:ascii="Times New Roman" w:hAnsi="Times New Roman"/>
          <w:noProof w:val="0"/>
          <w:szCs w:val="18"/>
        </w:rPr>
        <w:t>The overall mark will be based on the knowledge and skills demonstrated in the three areas mentioned above. They are each worth one third of the mark for the exam. To assess students on the first area, they will be asked to perform an impromptu reading in metre, and answer theory-based questions on prosody and metre; for the second area, students will translate two pieces selected from the anthology of passages analysed during the course; the third area will be assessed by means of five questions, three of which relate to the lecturer's textbook associated with the semester, with the remaining two on the course notes. The assessment criteria for each partial mark out of ten are: accuracy of prose or metric reading, completeness, accuracy and relevance of the translation of the text, comprehensiveness of information, clarity of the presentation, and use of technical language in explaining definitions and commenting on texts.</w:t>
      </w:r>
    </w:p>
    <w:p w14:paraId="1944B072" w14:textId="77777777" w:rsidR="009F194D" w:rsidRPr="00067804" w:rsidRDefault="009F194D" w:rsidP="009F194D">
      <w:pPr>
        <w:pStyle w:val="Testo2"/>
        <w:rPr>
          <w:noProof w:val="0"/>
        </w:rPr>
      </w:pPr>
      <w:r w:rsidRPr="00067804">
        <w:rPr>
          <w:rFonts w:ascii="Times New Roman" w:hAnsi="Times New Roman"/>
          <w:noProof w:val="0"/>
          <w:szCs w:val="18"/>
        </w:rPr>
        <w:t>The specification of this part of the examination and its mark scheme will also be published on Blackboard (under “</w:t>
      </w:r>
      <w:r w:rsidRPr="00067804">
        <w:rPr>
          <w:rFonts w:ascii="Times New Roman" w:hAnsi="Times New Roman"/>
          <w:i/>
          <w:iCs/>
          <w:noProof w:val="0"/>
          <w:szCs w:val="18"/>
        </w:rPr>
        <w:t>Materiali</w:t>
      </w:r>
      <w:r w:rsidRPr="00067804">
        <w:rPr>
          <w:rFonts w:ascii="Times New Roman" w:hAnsi="Times New Roman"/>
          <w:noProof w:val="0"/>
          <w:szCs w:val="18"/>
        </w:rPr>
        <w:t>”).</w:t>
      </w:r>
    </w:p>
    <w:p w14:paraId="7B31C4F3" w14:textId="77777777" w:rsidR="009F194D" w:rsidRPr="00067804" w:rsidRDefault="009F194D" w:rsidP="009F194D">
      <w:pPr>
        <w:pStyle w:val="Testo2"/>
        <w:rPr>
          <w:noProof w:val="0"/>
        </w:rPr>
      </w:pPr>
      <w:r w:rsidRPr="00067804">
        <w:rPr>
          <w:noProof w:val="0"/>
        </w:rPr>
        <w:t>The overall mark for each semester will be based on the mathematical average of the partial marks (rounded up should this not be a whole number). For students taking the exam on the year-long course, the mark obtained for the first semester will of course be weighed against the overall mark for the second semester.</w:t>
      </w:r>
    </w:p>
    <w:p w14:paraId="3F5D9FAE" w14:textId="77777777" w:rsidR="009F194D" w:rsidRPr="00067804" w:rsidRDefault="009F194D" w:rsidP="009F194D">
      <w:pPr>
        <w:pStyle w:val="Testo2"/>
        <w:rPr>
          <w:noProof w:val="0"/>
        </w:rPr>
      </w:pPr>
      <w:r w:rsidRPr="00067804">
        <w:rPr>
          <w:noProof w:val="0"/>
        </w:rPr>
        <w:t>The exam (year-long or semester-long) – can be taken in its entirety, in the sequential order of the sections listed above, or as partial exams in an order chosen by the student: in this case the partial assessments in each section will be retained in order to determine the overall mark.</w:t>
      </w:r>
    </w:p>
    <w:p w14:paraId="05C3A45D" w14:textId="77777777" w:rsidR="003A34D3" w:rsidRPr="00067804" w:rsidRDefault="009F194D" w:rsidP="009F194D">
      <w:pPr>
        <w:spacing w:before="240" w:after="120" w:line="240" w:lineRule="exact"/>
        <w:rPr>
          <w:b/>
          <w:i/>
          <w:sz w:val="18"/>
        </w:rPr>
      </w:pPr>
      <w:r w:rsidRPr="00067804">
        <w:rPr>
          <w:b/>
          <w:i/>
          <w:sz w:val="18"/>
        </w:rPr>
        <w:lastRenderedPageBreak/>
        <w:t>NOTES AND PREREQUISITES</w:t>
      </w:r>
    </w:p>
    <w:p w14:paraId="3D854892" w14:textId="3C4D8720" w:rsidR="009F194D" w:rsidRPr="00067804" w:rsidRDefault="009F194D" w:rsidP="009F194D">
      <w:pPr>
        <w:pStyle w:val="Testo2"/>
        <w:rPr>
          <w:noProof w:val="0"/>
        </w:rPr>
      </w:pPr>
      <w:r w:rsidRPr="00067804">
        <w:rPr>
          <w:rFonts w:ascii="Times New Roman" w:hAnsi="Times New Roman"/>
          <w:noProof w:val="0"/>
          <w:szCs w:val="18"/>
        </w:rPr>
        <w:t xml:space="preserve">The Latin Language and Literature II course is reserved for students on the three-year degree who have already followed the Latin Language and Literature 1 course, developing the relative linguistic skills and historical-critical knowledge. </w:t>
      </w:r>
      <w:r w:rsidRPr="00067804">
        <w:rPr>
          <w:rFonts w:ascii="Times New Roman" w:hAnsi="Times New Roman"/>
          <w:noProof w:val="0"/>
        </w:rPr>
        <w:t xml:space="preserve">The second semester of the course (6 ECTS credits) is also addressed to the students of the </w:t>
      </w:r>
      <w:r w:rsidR="00A56F29">
        <w:rPr>
          <w:rFonts w:ascii="Times New Roman" w:hAnsi="Times New Roman"/>
          <w:noProof w:val="0"/>
        </w:rPr>
        <w:t>Master’s</w:t>
      </w:r>
      <w:r w:rsidRPr="00067804">
        <w:rPr>
          <w:rFonts w:ascii="Times New Roman" w:hAnsi="Times New Roman"/>
          <w:noProof w:val="0"/>
        </w:rPr>
        <w:t xml:space="preserve"> degree who have a 12-ECTS-credit Latin Language and Literature exam in their graduate curriculum.</w:t>
      </w:r>
    </w:p>
    <w:p w14:paraId="3D3DD923" w14:textId="77777777" w:rsidR="009A7E19" w:rsidRPr="00067804" w:rsidRDefault="009A7E19" w:rsidP="009A7E19">
      <w:pPr>
        <w:pStyle w:val="Testo2"/>
        <w:rPr>
          <w:rFonts w:ascii="Times New Roman" w:hAnsi="Times New Roman"/>
          <w:noProof w:val="0"/>
        </w:rPr>
      </w:pPr>
      <w:r w:rsidRPr="00067804">
        <w:rPr>
          <w:rFonts w:ascii="Times New Roman" w:hAnsi="Times New Roman"/>
          <w:noProof w:val="0"/>
        </w:rPr>
        <w:t>Further information can be found on the lecturer's webpage at http://docenti.unicatt.it/web/searchByName.do?language=ENG or on the Faculty notice board.</w:t>
      </w:r>
    </w:p>
    <w:p w14:paraId="08BFF43A" w14:textId="77777777" w:rsidR="00A379C0" w:rsidRPr="00067804" w:rsidRDefault="00A379C0" w:rsidP="009F194D">
      <w:pPr>
        <w:pStyle w:val="Testo2"/>
        <w:rPr>
          <w:noProof w:val="0"/>
        </w:rPr>
      </w:pPr>
      <w:r w:rsidRPr="00067804">
        <w:rPr>
          <w:noProof w:val="0"/>
        </w:rPr>
        <w:br w:type="page"/>
      </w:r>
    </w:p>
    <w:p w14:paraId="470906BF" w14:textId="77777777" w:rsidR="00980099" w:rsidRPr="00067804" w:rsidRDefault="009A7E19" w:rsidP="009A7E19">
      <w:pPr>
        <w:pStyle w:val="Titolo1"/>
        <w:rPr>
          <w:noProof w:val="0"/>
        </w:rPr>
      </w:pPr>
      <w:bookmarkStart w:id="3" w:name="_Toc73975119"/>
      <w:r w:rsidRPr="00067804">
        <w:rPr>
          <w:bCs/>
          <w:noProof w:val="0"/>
        </w:rPr>
        <w:lastRenderedPageBreak/>
        <w:t>Latin Literature 2</w:t>
      </w:r>
      <w:r w:rsidRPr="00067804">
        <w:rPr>
          <w:noProof w:val="0"/>
        </w:rPr>
        <w:t xml:space="preserve"> (Degree in Literature, Modern Literature Curriculum - Semester 1)</w:t>
      </w:r>
      <w:bookmarkEnd w:id="3"/>
    </w:p>
    <w:p w14:paraId="4054B7A3" w14:textId="77777777" w:rsidR="00980099" w:rsidRPr="00067804" w:rsidRDefault="00980099" w:rsidP="00980099">
      <w:pPr>
        <w:pStyle w:val="Titolo2"/>
        <w:rPr>
          <w:noProof w:val="0"/>
        </w:rPr>
      </w:pPr>
      <w:bookmarkStart w:id="4" w:name="_Toc73975120"/>
      <w:r w:rsidRPr="00067804">
        <w:rPr>
          <w:noProof w:val="0"/>
        </w:rPr>
        <w:t>Prof. Gabriella Orlandi</w:t>
      </w:r>
      <w:bookmarkEnd w:id="4"/>
    </w:p>
    <w:p w14:paraId="0D15B16C" w14:textId="77777777" w:rsidR="00980099" w:rsidRPr="00067804" w:rsidRDefault="00980099" w:rsidP="00980099">
      <w:pPr>
        <w:spacing w:before="240"/>
      </w:pPr>
      <w:r w:rsidRPr="00067804">
        <w:t>The course syllabus is published in the section for supplementary courses (</w:t>
      </w:r>
      <w:r w:rsidRPr="00067804">
        <w:rPr>
          <w:i/>
          <w:iCs/>
        </w:rPr>
        <w:t>corsi integrativi</w:t>
      </w:r>
      <w:r w:rsidRPr="00067804">
        <w:t>).</w:t>
      </w:r>
    </w:p>
    <w:p w14:paraId="14444179" w14:textId="77777777" w:rsidR="00980099" w:rsidRPr="00067804" w:rsidRDefault="00980099" w:rsidP="009F194D">
      <w:pPr>
        <w:pStyle w:val="Testo2"/>
        <w:rPr>
          <w:noProof w:val="0"/>
        </w:rPr>
      </w:pPr>
      <w:r w:rsidRPr="00067804">
        <w:rPr>
          <w:noProof w:val="0"/>
        </w:rPr>
        <w:br w:type="page"/>
      </w:r>
    </w:p>
    <w:p w14:paraId="19906C24" w14:textId="77777777" w:rsidR="00980099" w:rsidRPr="00067804" w:rsidRDefault="009A7E19" w:rsidP="009A7E19">
      <w:pPr>
        <w:pStyle w:val="Titolo1"/>
        <w:ind w:left="0" w:firstLine="0"/>
        <w:rPr>
          <w:noProof w:val="0"/>
        </w:rPr>
      </w:pPr>
      <w:bookmarkStart w:id="5" w:name="_Toc4857385741"/>
      <w:bookmarkStart w:id="6" w:name="_Toc112499621"/>
      <w:bookmarkStart w:id="7" w:name="_Toc73975121"/>
      <w:r w:rsidRPr="00067804">
        <w:rPr>
          <w:bCs/>
          <w:noProof w:val="0"/>
        </w:rPr>
        <w:lastRenderedPageBreak/>
        <w:t>Latin Literature 2</w:t>
      </w:r>
      <w:r w:rsidRPr="00067804">
        <w:rPr>
          <w:noProof w:val="0"/>
        </w:rPr>
        <w:t xml:space="preserve"> (Degree in Literature, Modern Literature Curriculum - Semester 2)</w:t>
      </w:r>
      <w:bookmarkEnd w:id="5"/>
      <w:bookmarkEnd w:id="6"/>
      <w:bookmarkEnd w:id="7"/>
    </w:p>
    <w:p w14:paraId="549168DC" w14:textId="77777777" w:rsidR="00980099" w:rsidRPr="00067804" w:rsidRDefault="00980099" w:rsidP="00980099">
      <w:pPr>
        <w:pStyle w:val="Titolo2"/>
        <w:rPr>
          <w:noProof w:val="0"/>
        </w:rPr>
      </w:pPr>
      <w:bookmarkStart w:id="8" w:name="_Toc4857385751"/>
      <w:bookmarkStart w:id="9" w:name="_Toc112499631"/>
      <w:bookmarkStart w:id="10" w:name="_Toc73975122"/>
      <w:r w:rsidRPr="00067804">
        <w:rPr>
          <w:noProof w:val="0"/>
        </w:rPr>
        <w:t>Prof. Annalisa Zanotti Fregonara</w:t>
      </w:r>
      <w:bookmarkEnd w:id="8"/>
      <w:bookmarkEnd w:id="9"/>
      <w:bookmarkEnd w:id="10"/>
    </w:p>
    <w:p w14:paraId="69709A35" w14:textId="04EB2E63" w:rsidR="00A379C0" w:rsidRPr="00067804" w:rsidRDefault="00980099" w:rsidP="00980099">
      <w:pPr>
        <w:spacing w:before="240" w:after="120" w:line="240" w:lineRule="exact"/>
        <w:rPr>
          <w:b/>
          <w:sz w:val="18"/>
        </w:rPr>
      </w:pPr>
      <w:r w:rsidRPr="00067804">
        <w:rPr>
          <w:b/>
          <w:i/>
          <w:sz w:val="18"/>
        </w:rPr>
        <w:t>COURSE AIMS AND INTENDED LEARNING OUTCOMES</w:t>
      </w:r>
    </w:p>
    <w:p w14:paraId="1FD8DEBD" w14:textId="77777777" w:rsidR="00F577E5" w:rsidRPr="00067804" w:rsidRDefault="00F577E5" w:rsidP="00F577E5">
      <w:r w:rsidRPr="00067804">
        <w:t>The course aims to improve students' skills in analysing, understanding and translating of a Latin poetic text.</w:t>
      </w:r>
    </w:p>
    <w:p w14:paraId="5DE5B952" w14:textId="5CFE54BB" w:rsidR="00F577E5" w:rsidRPr="00067804" w:rsidRDefault="00F577E5" w:rsidP="00F577E5">
      <w:r w:rsidRPr="00067804">
        <w:t xml:space="preserve">After an introduction to theoretical aspects of linguistics, including, for example, the diachronic and synchronous approach to language study, the course will address problems of prosody (Latin accent, pitch and intensity), phonetic (Indo-European apophony and Latin apophony) and morphology (root, theme, suffix, verbal inflection and derived verbs). Following this, the course will analyse some of Horace’s </w:t>
      </w:r>
      <w:r w:rsidRPr="00067804">
        <w:rPr>
          <w:i/>
          <w:iCs/>
        </w:rPr>
        <w:t xml:space="preserve">Odes </w:t>
      </w:r>
      <w:r w:rsidRPr="00067804">
        <w:t xml:space="preserve">from a metric, linguistic and stylistic point of view. The direct reading of the Latin text will also give students the opportunity to explore the main syntactic structures of the </w:t>
      </w:r>
      <w:r w:rsidR="00A56F29">
        <w:t>sentence</w:t>
      </w:r>
      <w:r w:rsidRPr="00067804">
        <w:t>. Elements of digital education will also be covered.</w:t>
      </w:r>
    </w:p>
    <w:p w14:paraId="510375A0" w14:textId="1B82453E" w:rsidR="00F577E5" w:rsidRPr="00067804" w:rsidRDefault="00F577E5" w:rsidP="00F577E5">
      <w:r w:rsidRPr="00067804">
        <w:t>By the end of the course, students will have acquired fundamental historical, prosodic, phonetic and morphological concepts for studying the Latin language; they will know the different Horatian metres; they will be able to translate with greater awareness, analy</w:t>
      </w:r>
      <w:r w:rsidR="00A56F29">
        <w:t>s</w:t>
      </w:r>
      <w:r w:rsidRPr="00067804">
        <w:t>e, comment and contextuali</w:t>
      </w:r>
      <w:r w:rsidR="00A56F29">
        <w:t>s</w:t>
      </w:r>
      <w:r w:rsidRPr="00067804">
        <w:t>e the Horatian texts on the syllabus.</w:t>
      </w:r>
    </w:p>
    <w:p w14:paraId="0CC4581D" w14:textId="77777777" w:rsidR="00980099" w:rsidRPr="00067804" w:rsidRDefault="00F577E5" w:rsidP="00F577E5">
      <w:pPr>
        <w:spacing w:before="240" w:after="120" w:line="240" w:lineRule="exact"/>
        <w:rPr>
          <w:b/>
          <w:sz w:val="18"/>
        </w:rPr>
      </w:pPr>
      <w:r w:rsidRPr="00067804">
        <w:rPr>
          <w:b/>
          <w:i/>
          <w:sz w:val="18"/>
        </w:rPr>
        <w:t>COURSE CONTENT</w:t>
      </w:r>
    </w:p>
    <w:p w14:paraId="637513F8" w14:textId="77777777" w:rsidR="00F577E5" w:rsidRPr="00067804" w:rsidRDefault="00F577E5" w:rsidP="00F577E5">
      <w:r w:rsidRPr="00067804">
        <w:t>In order to prepare for the exam, students must familiarise themselves with the following texts (including metre).</w:t>
      </w:r>
    </w:p>
    <w:p w14:paraId="1D8BFD38" w14:textId="77777777" w:rsidR="00F577E5" w:rsidRPr="004C43CD" w:rsidRDefault="00F577E5" w:rsidP="00F577E5">
      <w:pPr>
        <w:rPr>
          <w:i/>
          <w:lang w:val="it-IT"/>
        </w:rPr>
      </w:pPr>
      <w:r w:rsidRPr="004C43CD">
        <w:rPr>
          <w:lang w:val="it-IT"/>
        </w:rPr>
        <w:t xml:space="preserve">Horace, </w:t>
      </w:r>
      <w:r w:rsidRPr="004C43CD">
        <w:rPr>
          <w:i/>
          <w:lang w:val="it-IT"/>
        </w:rPr>
        <w:t xml:space="preserve">Carmina, </w:t>
      </w:r>
    </w:p>
    <w:p w14:paraId="1E7E04F1" w14:textId="77777777" w:rsidR="00F577E5" w:rsidRPr="004C43CD" w:rsidRDefault="00F577E5" w:rsidP="00F577E5">
      <w:pPr>
        <w:rPr>
          <w:lang w:val="it-IT"/>
        </w:rPr>
      </w:pPr>
      <w:r w:rsidRPr="004C43CD">
        <w:rPr>
          <w:lang w:val="it-IT"/>
        </w:rPr>
        <w:t>I, 1, 4, 9, 14, 20, 22, 23, 37, 38</w:t>
      </w:r>
    </w:p>
    <w:p w14:paraId="639062D9" w14:textId="77777777" w:rsidR="00F577E5" w:rsidRPr="004C43CD" w:rsidRDefault="00F577E5" w:rsidP="00F577E5">
      <w:pPr>
        <w:rPr>
          <w:rFonts w:eastAsia="NSimSun" w:cs="Arial"/>
          <w:kern w:val="3"/>
          <w:lang w:val="it-IT"/>
        </w:rPr>
      </w:pPr>
      <w:r w:rsidRPr="004C43CD">
        <w:rPr>
          <w:lang w:val="it-IT"/>
        </w:rPr>
        <w:t>II 7, 10, 14, 20</w:t>
      </w:r>
    </w:p>
    <w:p w14:paraId="352CFBBE" w14:textId="77777777" w:rsidR="00F577E5" w:rsidRPr="004C43CD" w:rsidRDefault="00F577E5" w:rsidP="00F577E5">
      <w:pPr>
        <w:rPr>
          <w:rFonts w:eastAsia="NSimSun" w:cs="Arial"/>
          <w:kern w:val="3"/>
          <w:lang w:val="it-IT"/>
        </w:rPr>
      </w:pPr>
      <w:r w:rsidRPr="004C43CD">
        <w:rPr>
          <w:lang w:val="it-IT"/>
        </w:rPr>
        <w:t>III 13, 30</w:t>
      </w:r>
    </w:p>
    <w:p w14:paraId="19C28ADB" w14:textId="77777777" w:rsidR="00F577E5" w:rsidRPr="00067804" w:rsidRDefault="00F577E5" w:rsidP="00F577E5">
      <w:pPr>
        <w:rPr>
          <w:rFonts w:eastAsia="NSimSun" w:cs="Arial"/>
          <w:kern w:val="3"/>
        </w:rPr>
      </w:pPr>
      <w:r w:rsidRPr="00067804">
        <w:t>IV 7, 15</w:t>
      </w:r>
    </w:p>
    <w:p w14:paraId="5755BD70" w14:textId="77777777" w:rsidR="00F577E5" w:rsidRPr="00067804" w:rsidRDefault="00F577E5" w:rsidP="00F577E5">
      <w:pPr>
        <w:keepNext/>
        <w:spacing w:before="240" w:after="120" w:line="240" w:lineRule="exact"/>
        <w:rPr>
          <w:b/>
          <w:sz w:val="18"/>
        </w:rPr>
      </w:pPr>
      <w:r w:rsidRPr="00067804">
        <w:rPr>
          <w:b/>
          <w:i/>
          <w:sz w:val="18"/>
        </w:rPr>
        <w:t>READING LIST</w:t>
      </w:r>
    </w:p>
    <w:p w14:paraId="0F514F47" w14:textId="77777777" w:rsidR="00F577E5" w:rsidRPr="00067804" w:rsidRDefault="00F577E5" w:rsidP="00F577E5">
      <w:pPr>
        <w:pStyle w:val="Testo1"/>
        <w:spacing w:before="0"/>
        <w:rPr>
          <w:noProof w:val="0"/>
        </w:rPr>
      </w:pPr>
      <w:r w:rsidRPr="00067804">
        <w:rPr>
          <w:noProof w:val="0"/>
        </w:rPr>
        <w:t>Grammar reference book:</w:t>
      </w:r>
    </w:p>
    <w:p w14:paraId="3D5B0540" w14:textId="1934442F" w:rsidR="00F577E5" w:rsidRPr="004C43CD" w:rsidRDefault="00F577E5" w:rsidP="00F577E5">
      <w:pPr>
        <w:pStyle w:val="Testo1"/>
        <w:spacing w:before="0"/>
        <w:rPr>
          <w:noProof w:val="0"/>
          <w:lang w:val="it-IT"/>
        </w:rPr>
      </w:pPr>
      <w:r w:rsidRPr="00972236">
        <w:rPr>
          <w:rFonts w:ascii="Times New Roman" w:hAnsi="Times New Roman"/>
          <w:smallCaps/>
          <w:noProof w:val="0"/>
          <w:sz w:val="16"/>
          <w:lang w:val="it-IT"/>
        </w:rPr>
        <w:t>N. Flocchini-P. Guidotti Bacci-A.</w:t>
      </w:r>
      <w:r w:rsidR="00972236">
        <w:rPr>
          <w:rFonts w:ascii="Times New Roman" w:hAnsi="Times New Roman"/>
          <w:smallCaps/>
          <w:noProof w:val="0"/>
          <w:sz w:val="16"/>
          <w:lang w:val="it-IT"/>
        </w:rPr>
        <w:t xml:space="preserve"> </w:t>
      </w:r>
      <w:r w:rsidR="00972236" w:rsidRPr="00972236">
        <w:rPr>
          <w:rFonts w:ascii="Times New Roman" w:hAnsi="Times New Roman"/>
          <w:smallCaps/>
          <w:noProof w:val="0"/>
          <w:sz w:val="16"/>
          <w:lang w:val="it-IT"/>
        </w:rPr>
        <w:t>Flocchini</w:t>
      </w:r>
      <w:r w:rsidRPr="004C43CD">
        <w:rPr>
          <w:rFonts w:ascii="Times New Roman" w:hAnsi="Times New Roman"/>
          <w:noProof w:val="0"/>
          <w:lang w:val="it-IT"/>
        </w:rPr>
        <w:t xml:space="preserve">, </w:t>
      </w:r>
      <w:r w:rsidRPr="004C43CD">
        <w:rPr>
          <w:rFonts w:ascii="Times New Roman" w:hAnsi="Times New Roman"/>
          <w:i/>
          <w:noProof w:val="0"/>
          <w:lang w:val="it-IT"/>
        </w:rPr>
        <w:t xml:space="preserve">Latina arbor </w:t>
      </w:r>
      <w:r w:rsidRPr="004C43CD">
        <w:rPr>
          <w:rFonts w:ascii="Times New Roman" w:hAnsi="Times New Roman"/>
          <w:noProof w:val="0"/>
          <w:lang w:val="it-IT"/>
        </w:rPr>
        <w:t>(</w:t>
      </w:r>
      <w:r w:rsidR="00EA3F38" w:rsidRPr="004C43CD">
        <w:rPr>
          <w:rFonts w:ascii="Times New Roman" w:hAnsi="Times New Roman"/>
          <w:noProof w:val="0"/>
          <w:lang w:val="it-IT"/>
        </w:rPr>
        <w:t>textbook</w:t>
      </w:r>
      <w:r w:rsidRPr="004C43CD">
        <w:rPr>
          <w:rFonts w:ascii="Times New Roman" w:hAnsi="Times New Roman"/>
          <w:noProof w:val="0"/>
          <w:lang w:val="it-IT"/>
        </w:rPr>
        <w:t>), Rizzoli 2019.</w:t>
      </w:r>
    </w:p>
    <w:p w14:paraId="67E53367" w14:textId="77777777" w:rsidR="00F577E5" w:rsidRPr="00067804" w:rsidRDefault="00F577E5" w:rsidP="00F577E5">
      <w:pPr>
        <w:pStyle w:val="Testo1"/>
        <w:rPr>
          <w:noProof w:val="0"/>
        </w:rPr>
      </w:pPr>
      <w:r w:rsidRPr="00067804">
        <w:rPr>
          <w:noProof w:val="0"/>
        </w:rPr>
        <w:t>Reading:</w:t>
      </w:r>
    </w:p>
    <w:p w14:paraId="5EF1D760" w14:textId="77777777" w:rsidR="00F577E5" w:rsidRPr="00067804" w:rsidRDefault="00F577E5" w:rsidP="00F577E5">
      <w:pPr>
        <w:pStyle w:val="Testo1"/>
        <w:spacing w:before="0"/>
        <w:rPr>
          <w:noProof w:val="0"/>
        </w:rPr>
      </w:pPr>
      <w:r w:rsidRPr="00972236">
        <w:rPr>
          <w:rFonts w:ascii="Times New Roman" w:hAnsi="Times New Roman"/>
          <w:smallCaps/>
          <w:noProof w:val="0"/>
          <w:sz w:val="16"/>
        </w:rPr>
        <w:t>Orazio</w:t>
      </w:r>
      <w:r w:rsidRPr="00067804">
        <w:rPr>
          <w:rFonts w:ascii="Times New Roman" w:hAnsi="Times New Roman"/>
          <w:smallCaps/>
          <w:noProof w:val="0"/>
        </w:rPr>
        <w:t xml:space="preserve">, </w:t>
      </w:r>
      <w:r w:rsidRPr="00067804">
        <w:rPr>
          <w:rFonts w:ascii="Times New Roman" w:hAnsi="Times New Roman"/>
          <w:i/>
          <w:noProof w:val="0"/>
        </w:rPr>
        <w:t xml:space="preserve">Carmina, </w:t>
      </w:r>
      <w:r w:rsidRPr="00067804">
        <w:rPr>
          <w:rFonts w:ascii="Times New Roman" w:hAnsi="Times New Roman"/>
          <w:noProof w:val="0"/>
        </w:rPr>
        <w:t>any edition with facing-page translation</w:t>
      </w:r>
    </w:p>
    <w:p w14:paraId="7EE0595C" w14:textId="77777777" w:rsidR="00F577E5" w:rsidRPr="00067804" w:rsidRDefault="00F577E5" w:rsidP="00F577E5">
      <w:pPr>
        <w:pStyle w:val="Testo1"/>
        <w:spacing w:before="0"/>
        <w:rPr>
          <w:noProof w:val="0"/>
        </w:rPr>
      </w:pPr>
      <w:r w:rsidRPr="00067804">
        <w:rPr>
          <w:noProof w:val="0"/>
        </w:rPr>
        <w:t>The exam texts will also be available under “</w:t>
      </w:r>
      <w:r w:rsidRPr="00067804">
        <w:rPr>
          <w:i/>
          <w:iCs/>
          <w:noProof w:val="0"/>
        </w:rPr>
        <w:t>Materiali</w:t>
      </w:r>
      <w:r w:rsidRPr="00067804">
        <w:rPr>
          <w:noProof w:val="0"/>
        </w:rPr>
        <w:t>” on the university Blackboard page.</w:t>
      </w:r>
    </w:p>
    <w:p w14:paraId="7FD1164E" w14:textId="77777777" w:rsidR="00F577E5" w:rsidRPr="00067804" w:rsidRDefault="00F577E5" w:rsidP="00F577E5">
      <w:pPr>
        <w:spacing w:before="240" w:after="120"/>
        <w:rPr>
          <w:b/>
          <w:i/>
          <w:sz w:val="18"/>
        </w:rPr>
      </w:pPr>
      <w:r w:rsidRPr="00067804">
        <w:rPr>
          <w:b/>
          <w:i/>
          <w:sz w:val="18"/>
        </w:rPr>
        <w:t>TEACHING METHOD</w:t>
      </w:r>
    </w:p>
    <w:p w14:paraId="1351A028" w14:textId="77777777" w:rsidR="00F577E5" w:rsidRPr="00067804" w:rsidRDefault="00F577E5" w:rsidP="00F577E5">
      <w:pPr>
        <w:pStyle w:val="Testo2"/>
        <w:rPr>
          <w:noProof w:val="0"/>
        </w:rPr>
      </w:pPr>
      <w:r w:rsidRPr="00067804">
        <w:rPr>
          <w:noProof w:val="0"/>
        </w:rPr>
        <w:t>Frontal lectures and translation tasks.</w:t>
      </w:r>
    </w:p>
    <w:p w14:paraId="3D79CEB6" w14:textId="77777777" w:rsidR="00F577E5" w:rsidRPr="00067804" w:rsidRDefault="00F577E5" w:rsidP="00F577E5">
      <w:pPr>
        <w:pStyle w:val="Testo2"/>
        <w:rPr>
          <w:noProof w:val="0"/>
        </w:rPr>
      </w:pPr>
      <w:r w:rsidRPr="00067804">
        <w:rPr>
          <w:noProof w:val="0"/>
        </w:rPr>
        <w:lastRenderedPageBreak/>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learning objectives are met whilst safeguarding students’ health.</w:t>
      </w:r>
    </w:p>
    <w:p w14:paraId="04FBEE18" w14:textId="77777777" w:rsidR="00F577E5" w:rsidRPr="00067804" w:rsidRDefault="00AB0DD1" w:rsidP="00AB0DD1">
      <w:pPr>
        <w:spacing w:before="240" w:after="120"/>
        <w:rPr>
          <w:b/>
          <w:i/>
          <w:sz w:val="18"/>
        </w:rPr>
      </w:pPr>
      <w:r w:rsidRPr="00067804">
        <w:rPr>
          <w:b/>
          <w:i/>
          <w:sz w:val="18"/>
        </w:rPr>
        <w:t>ASSESSMENT METHOD AND CRITERIA</w:t>
      </w:r>
    </w:p>
    <w:p w14:paraId="4FE9B741" w14:textId="4185D424" w:rsidR="00F577E5" w:rsidRPr="00972236" w:rsidRDefault="00F577E5" w:rsidP="00F577E5">
      <w:pPr>
        <w:ind w:firstLine="284"/>
        <w:rPr>
          <w:sz w:val="18"/>
        </w:rPr>
      </w:pPr>
      <w:r w:rsidRPr="00972236">
        <w:rPr>
          <w:sz w:val="18"/>
        </w:rPr>
        <w:t xml:space="preserve">The Latin Language course is part of Prof. Massimo Rivoltella’s Latin Language and Literature II course and </w:t>
      </w:r>
      <w:r w:rsidR="00A56F29" w:rsidRPr="00972236">
        <w:rPr>
          <w:sz w:val="18"/>
        </w:rPr>
        <w:t>pertains to</w:t>
      </w:r>
      <w:r w:rsidRPr="00972236">
        <w:rPr>
          <w:sz w:val="18"/>
        </w:rPr>
        <w:t xml:space="preserve"> the “Language and Literature” part of the exam.</w:t>
      </w:r>
    </w:p>
    <w:p w14:paraId="54281CB7" w14:textId="77777777" w:rsidR="00F577E5" w:rsidRPr="00067804" w:rsidRDefault="00F577E5" w:rsidP="00F577E5">
      <w:pPr>
        <w:pStyle w:val="Testo2"/>
        <w:ind w:firstLine="0"/>
        <w:rPr>
          <w:noProof w:val="0"/>
        </w:rPr>
      </w:pPr>
      <w:r w:rsidRPr="00067804">
        <w:rPr>
          <w:noProof w:val="0"/>
        </w:rPr>
        <w:t>For each semester, the Latin Language and Literature II exam is divided into two parts:</w:t>
      </w:r>
    </w:p>
    <w:p w14:paraId="21E28C19" w14:textId="77777777" w:rsidR="00F577E5" w:rsidRPr="00067804" w:rsidRDefault="00F577E5" w:rsidP="00F577E5">
      <w:pPr>
        <w:pStyle w:val="Testo2"/>
        <w:ind w:firstLine="0"/>
        <w:rPr>
          <w:noProof w:val="0"/>
        </w:rPr>
      </w:pPr>
      <w:r w:rsidRPr="00067804">
        <w:rPr>
          <w:noProof w:val="0"/>
        </w:rPr>
        <w:t xml:space="preserve"> Part 1 </w:t>
      </w:r>
      <w:r w:rsidRPr="00067804">
        <w:rPr>
          <w:i/>
          <w:iCs/>
          <w:noProof w:val="0"/>
        </w:rPr>
        <w:t>Language and Literature</w:t>
      </w:r>
      <w:r w:rsidRPr="00067804">
        <w:rPr>
          <w:noProof w:val="0"/>
        </w:rPr>
        <w:t xml:space="preserve"> (semester 1: prose, Prof. Orlandi's course; semester 2: poetry, Prof. Zanotti's course)</w:t>
      </w:r>
    </w:p>
    <w:p w14:paraId="0B2558FA" w14:textId="77777777" w:rsidR="00F577E5" w:rsidRPr="00067804" w:rsidRDefault="00F577E5" w:rsidP="00F577E5">
      <w:pPr>
        <w:pStyle w:val="Testo2"/>
        <w:ind w:firstLine="0"/>
        <w:rPr>
          <w:noProof w:val="0"/>
        </w:rPr>
      </w:pPr>
      <w:r w:rsidRPr="00067804">
        <w:rPr>
          <w:noProof w:val="0"/>
        </w:rPr>
        <w:t xml:space="preserve"> Part 2 Prof. Rivoltella’s </w:t>
      </w:r>
      <w:r w:rsidRPr="00067804">
        <w:rPr>
          <w:i/>
          <w:iCs/>
          <w:noProof w:val="0"/>
        </w:rPr>
        <w:t>Single-subject course</w:t>
      </w:r>
      <w:r w:rsidRPr="00067804">
        <w:rPr>
          <w:noProof w:val="0"/>
        </w:rPr>
        <w:t xml:space="preserve"> (see specific programme):</w:t>
      </w:r>
    </w:p>
    <w:p w14:paraId="32D323A5" w14:textId="77777777" w:rsidR="00F577E5" w:rsidRPr="00067804" w:rsidRDefault="00F577E5" w:rsidP="00F577E5">
      <w:pPr>
        <w:pStyle w:val="Testo2"/>
        <w:numPr>
          <w:ilvl w:val="0"/>
          <w:numId w:val="3"/>
        </w:numPr>
        <w:tabs>
          <w:tab w:val="clear" w:pos="284"/>
          <w:tab w:val="left" w:pos="-1593"/>
        </w:tabs>
        <w:suppressAutoHyphens/>
        <w:autoSpaceDN w:val="0"/>
        <w:rPr>
          <w:noProof w:val="0"/>
        </w:rPr>
      </w:pPr>
      <w:r w:rsidRPr="00067804">
        <w:rPr>
          <w:i/>
          <w:noProof w:val="0"/>
        </w:rPr>
        <w:t>Part 1: General section (Language and Literature)</w:t>
      </w:r>
    </w:p>
    <w:p w14:paraId="690B4CF3" w14:textId="77777777" w:rsidR="00F577E5" w:rsidRPr="00067804" w:rsidRDefault="00F577E5" w:rsidP="00F577E5">
      <w:pPr>
        <w:pStyle w:val="Testo2"/>
        <w:tabs>
          <w:tab w:val="left" w:pos="567"/>
        </w:tabs>
        <w:ind w:firstLine="0"/>
        <w:rPr>
          <w:noProof w:val="0"/>
        </w:rPr>
      </w:pPr>
      <w:r w:rsidRPr="00067804">
        <w:rPr>
          <w:noProof w:val="0"/>
        </w:rPr>
        <w:t>Referring to the course notes and to the materials and texts published by the lecturer on the course Blackboard page, students must demonstrate that they:</w:t>
      </w:r>
    </w:p>
    <w:p w14:paraId="71940893" w14:textId="77777777" w:rsidR="00F577E5" w:rsidRPr="00067804" w:rsidRDefault="00F577E5" w:rsidP="00F577E5">
      <w:pPr>
        <w:pStyle w:val="Testo2"/>
        <w:ind w:firstLine="0"/>
        <w:rPr>
          <w:noProof w:val="0"/>
        </w:rPr>
      </w:pPr>
      <w:r w:rsidRPr="00067804">
        <w:rPr>
          <w:noProof w:val="0"/>
        </w:rPr>
        <w:t xml:space="preserve">  - can read the poems on the syllabus with metre (Semester 2)</w:t>
      </w:r>
    </w:p>
    <w:p w14:paraId="5719EABC" w14:textId="77777777" w:rsidR="00F577E5" w:rsidRPr="00067804" w:rsidRDefault="00F577E5" w:rsidP="00F577E5">
      <w:pPr>
        <w:pStyle w:val="Testo2"/>
        <w:ind w:firstLine="0"/>
        <w:jc w:val="left"/>
        <w:rPr>
          <w:noProof w:val="0"/>
        </w:rPr>
      </w:pPr>
      <w:r w:rsidRPr="00067804">
        <w:rPr>
          <w:noProof w:val="0"/>
        </w:rPr>
        <w:t xml:space="preserve">   - can translate the anthology of texts chosen by the lecturer</w:t>
      </w:r>
    </w:p>
    <w:p w14:paraId="184F078A" w14:textId="77777777" w:rsidR="00F577E5" w:rsidRPr="00067804" w:rsidRDefault="00F577E5" w:rsidP="00F577E5">
      <w:pPr>
        <w:pStyle w:val="Testo2"/>
        <w:ind w:firstLine="0"/>
        <w:jc w:val="left"/>
        <w:rPr>
          <w:noProof w:val="0"/>
        </w:rPr>
      </w:pPr>
      <w:r w:rsidRPr="00067804">
        <w:rPr>
          <w:noProof w:val="0"/>
        </w:rPr>
        <w:t xml:space="preserve">  - can recognise phenomena of syntax and linguistics</w:t>
      </w:r>
    </w:p>
    <w:p w14:paraId="2AE0F96C" w14:textId="77777777" w:rsidR="00F577E5" w:rsidRPr="00067804" w:rsidRDefault="00F577E5" w:rsidP="00F577E5">
      <w:pPr>
        <w:pStyle w:val="Testo2"/>
        <w:ind w:firstLine="0"/>
        <w:jc w:val="left"/>
        <w:rPr>
          <w:noProof w:val="0"/>
        </w:rPr>
      </w:pPr>
      <w:r w:rsidRPr="00067804">
        <w:rPr>
          <w:noProof w:val="0"/>
        </w:rPr>
        <w:t xml:space="preserve">  - have learned sufficient information on the development of the system of literary genres in the imperial age</w:t>
      </w:r>
    </w:p>
    <w:p w14:paraId="13CD783B" w14:textId="19C98C43" w:rsidR="00F577E5" w:rsidRPr="00067804" w:rsidRDefault="00F577E5" w:rsidP="00F577E5">
      <w:pPr>
        <w:pStyle w:val="Testo2"/>
        <w:ind w:firstLine="0"/>
        <w:jc w:val="left"/>
        <w:rPr>
          <w:noProof w:val="0"/>
        </w:rPr>
      </w:pPr>
      <w:r w:rsidRPr="00067804">
        <w:rPr>
          <w:noProof w:val="0"/>
        </w:rPr>
        <w:t xml:space="preserve">  - know the figures and works by Latin authors </w:t>
      </w:r>
      <w:r w:rsidR="00EA3F38">
        <w:rPr>
          <w:noProof w:val="0"/>
        </w:rPr>
        <w:t xml:space="preserve">from </w:t>
      </w:r>
      <w:r w:rsidRPr="00067804">
        <w:rPr>
          <w:noProof w:val="0"/>
        </w:rPr>
        <w:t>this period</w:t>
      </w:r>
      <w:r w:rsidR="00EA3F38">
        <w:rPr>
          <w:noProof w:val="0"/>
        </w:rPr>
        <w:t xml:space="preserve"> </w:t>
      </w:r>
      <w:r w:rsidRPr="00067804">
        <w:rPr>
          <w:noProof w:val="0"/>
        </w:rPr>
        <w:t xml:space="preserve">and </w:t>
      </w:r>
      <w:r w:rsidR="00A56F29">
        <w:rPr>
          <w:noProof w:val="0"/>
        </w:rPr>
        <w:t xml:space="preserve">that they </w:t>
      </w:r>
      <w:r w:rsidRPr="00067804">
        <w:rPr>
          <w:noProof w:val="0"/>
        </w:rPr>
        <w:t>can contextualise them historically</w:t>
      </w:r>
    </w:p>
    <w:p w14:paraId="4C8A3AA9" w14:textId="77777777" w:rsidR="00F577E5" w:rsidRPr="00067804" w:rsidRDefault="00F577E5" w:rsidP="00F577E5">
      <w:pPr>
        <w:pStyle w:val="Testo2"/>
        <w:ind w:firstLine="0"/>
        <w:rPr>
          <w:noProof w:val="0"/>
        </w:rPr>
      </w:pPr>
      <w:r w:rsidRPr="00067804">
        <w:rPr>
          <w:noProof w:val="0"/>
        </w:rPr>
        <w:t>Students will receive a mark out of 30.</w:t>
      </w:r>
    </w:p>
    <w:p w14:paraId="6DF94D51" w14:textId="77777777" w:rsidR="00F577E5" w:rsidRPr="00067804" w:rsidRDefault="00F577E5" w:rsidP="00F577E5">
      <w:pPr>
        <w:spacing w:line="276" w:lineRule="auto"/>
        <w:ind w:firstLine="284"/>
        <w:rPr>
          <w:sz w:val="18"/>
        </w:rPr>
      </w:pPr>
      <w:r w:rsidRPr="00067804">
        <w:rPr>
          <w:sz w:val="18"/>
        </w:rPr>
        <w:t>The exam comprises four questions marked out of 10; candidates who score 30/30 will be asked a further question in order to achieve a distinction (</w:t>
      </w:r>
      <w:r w:rsidRPr="00067804">
        <w:rPr>
          <w:i/>
          <w:iCs/>
          <w:sz w:val="18"/>
        </w:rPr>
        <w:t>lode</w:t>
      </w:r>
      <w:r w:rsidRPr="00067804">
        <w:rPr>
          <w:sz w:val="18"/>
        </w:rPr>
        <w:t>).</w:t>
      </w:r>
    </w:p>
    <w:p w14:paraId="10181A29" w14:textId="77777777" w:rsidR="00F577E5" w:rsidRPr="00067804" w:rsidRDefault="00F577E5" w:rsidP="00F577E5">
      <w:pPr>
        <w:spacing w:line="276" w:lineRule="auto"/>
        <w:ind w:firstLine="284"/>
        <w:rPr>
          <w:sz w:val="18"/>
        </w:rPr>
      </w:pPr>
      <w:r w:rsidRPr="00067804">
        <w:rPr>
          <w:sz w:val="18"/>
        </w:rPr>
        <w:t>The four questions will cover the following:</w:t>
      </w:r>
    </w:p>
    <w:p w14:paraId="3B0131DA" w14:textId="16224DAD" w:rsidR="00A56F29" w:rsidRPr="00067804" w:rsidRDefault="00A56F29" w:rsidP="00A56F29">
      <w:pPr>
        <w:pStyle w:val="Testo2"/>
        <w:rPr>
          <w:rFonts w:ascii="Times New Roman" w:hAnsi="Times New Roman"/>
          <w:noProof w:val="0"/>
        </w:rPr>
      </w:pPr>
      <w:r w:rsidRPr="00067804">
        <w:rPr>
          <w:rFonts w:ascii="Times New Roman" w:hAnsi="Times New Roman"/>
          <w:noProof w:val="0"/>
        </w:rPr>
        <w:t>1.  Reading of a FIRST passage from a Latin text (in semester 1, students will be assessed on accuracy and expressiveness</w:t>
      </w:r>
      <w:r>
        <w:rPr>
          <w:rFonts w:ascii="Times New Roman" w:hAnsi="Times New Roman"/>
          <w:noProof w:val="0"/>
        </w:rPr>
        <w:t xml:space="preserve"> in prose reading</w:t>
      </w:r>
      <w:r w:rsidRPr="00067804">
        <w:rPr>
          <w:rFonts w:ascii="Times New Roman" w:hAnsi="Times New Roman"/>
          <w:noProof w:val="0"/>
        </w:rPr>
        <w:t xml:space="preserve"> and in semester 2 on metre)</w:t>
      </w:r>
    </w:p>
    <w:p w14:paraId="37E24C7E" w14:textId="77777777" w:rsidR="00A56F29" w:rsidRPr="00067804" w:rsidRDefault="00A56F29" w:rsidP="00A56F29">
      <w:pPr>
        <w:pStyle w:val="Testo2"/>
        <w:rPr>
          <w:rFonts w:ascii="Times New Roman" w:hAnsi="Times New Roman"/>
          <w:noProof w:val="0"/>
          <w:szCs w:val="18"/>
        </w:rPr>
      </w:pPr>
      <w:r w:rsidRPr="00067804">
        <w:rPr>
          <w:rFonts w:ascii="Times New Roman" w:hAnsi="Times New Roman"/>
          <w:noProof w:val="0"/>
          <w:szCs w:val="18"/>
        </w:rPr>
        <w:t xml:space="preserve"> - General presentation of the passage, contextuali</w:t>
      </w:r>
      <w:r>
        <w:rPr>
          <w:rFonts w:ascii="Times New Roman" w:hAnsi="Times New Roman"/>
          <w:noProof w:val="0"/>
          <w:szCs w:val="18"/>
        </w:rPr>
        <w:t>s</w:t>
      </w:r>
      <w:r w:rsidRPr="00067804">
        <w:rPr>
          <w:rFonts w:ascii="Times New Roman" w:hAnsi="Times New Roman"/>
          <w:noProof w:val="0"/>
          <w:szCs w:val="18"/>
        </w:rPr>
        <w:t>ation and any style observations</w:t>
      </w:r>
    </w:p>
    <w:p w14:paraId="7F9D3E82" w14:textId="77777777" w:rsidR="00A56F29" w:rsidRPr="00067804" w:rsidRDefault="00A56F29" w:rsidP="00A56F29">
      <w:pPr>
        <w:pStyle w:val="Testo2"/>
        <w:rPr>
          <w:rFonts w:ascii="Times New Roman" w:hAnsi="Times New Roman"/>
          <w:noProof w:val="0"/>
          <w:szCs w:val="18"/>
        </w:rPr>
      </w:pPr>
      <w:r w:rsidRPr="00067804">
        <w:rPr>
          <w:rFonts w:ascii="Times New Roman" w:hAnsi="Times New Roman"/>
          <w:noProof w:val="0"/>
          <w:szCs w:val="18"/>
        </w:rPr>
        <w:t xml:space="preserve"> - Translation and grammar questions based on the text itself (paradigms, morphosyntactic structures)</w:t>
      </w:r>
    </w:p>
    <w:p w14:paraId="4E73FF08" w14:textId="77777777" w:rsidR="00A56F29" w:rsidRPr="00067804" w:rsidRDefault="00A56F29" w:rsidP="00A56F29">
      <w:pPr>
        <w:pStyle w:val="Testo2"/>
        <w:rPr>
          <w:rFonts w:ascii="Times New Roman" w:hAnsi="Times New Roman"/>
          <w:noProof w:val="0"/>
          <w:szCs w:val="18"/>
        </w:rPr>
      </w:pPr>
      <w:r w:rsidRPr="00067804">
        <w:rPr>
          <w:rFonts w:ascii="Times New Roman" w:hAnsi="Times New Roman"/>
          <w:noProof w:val="0"/>
          <w:szCs w:val="18"/>
        </w:rPr>
        <w:t xml:space="preserve">2.  Reading </w:t>
      </w:r>
      <w:r>
        <w:rPr>
          <w:rFonts w:ascii="Times New Roman" w:hAnsi="Times New Roman"/>
          <w:noProof w:val="0"/>
          <w:szCs w:val="18"/>
        </w:rPr>
        <w:t xml:space="preserve">of </w:t>
      </w:r>
      <w:r w:rsidRPr="00067804">
        <w:rPr>
          <w:rFonts w:ascii="Times New Roman" w:hAnsi="Times New Roman"/>
          <w:noProof w:val="0"/>
          <w:szCs w:val="18"/>
        </w:rPr>
        <w:t>A SECOND passage, according to the previously described methods</w:t>
      </w:r>
    </w:p>
    <w:p w14:paraId="530BAED8" w14:textId="77777777" w:rsidR="00A56F29" w:rsidRPr="00067804" w:rsidRDefault="00A56F29" w:rsidP="00A56F29">
      <w:pPr>
        <w:pStyle w:val="Testo2"/>
        <w:rPr>
          <w:rFonts w:ascii="Times New Roman" w:hAnsi="Times New Roman"/>
          <w:noProof w:val="0"/>
          <w:szCs w:val="18"/>
        </w:rPr>
      </w:pPr>
      <w:r w:rsidRPr="00067804">
        <w:rPr>
          <w:rFonts w:ascii="Times New Roman" w:hAnsi="Times New Roman"/>
          <w:noProof w:val="0"/>
          <w:szCs w:val="18"/>
        </w:rPr>
        <w:t>3.  A FIRST question on the history of literature</w:t>
      </w:r>
    </w:p>
    <w:p w14:paraId="023F859D" w14:textId="77777777" w:rsidR="00A56F29" w:rsidRPr="00067804" w:rsidRDefault="00A56F29" w:rsidP="00A56F29">
      <w:pPr>
        <w:pStyle w:val="Testo2"/>
        <w:rPr>
          <w:rFonts w:ascii="Times New Roman" w:hAnsi="Times New Roman"/>
          <w:noProof w:val="0"/>
          <w:szCs w:val="18"/>
        </w:rPr>
      </w:pPr>
      <w:r w:rsidRPr="00067804">
        <w:rPr>
          <w:rFonts w:ascii="Times New Roman" w:hAnsi="Times New Roman"/>
          <w:noProof w:val="0"/>
          <w:szCs w:val="18"/>
        </w:rPr>
        <w:t>4. A SECOND question on the history of literature</w:t>
      </w:r>
    </w:p>
    <w:p w14:paraId="7F646B75" w14:textId="6E5DADD1" w:rsidR="00F577E5" w:rsidRPr="00067804" w:rsidRDefault="00A56F29" w:rsidP="00A56F29">
      <w:pPr>
        <w:pStyle w:val="Testo1"/>
        <w:rPr>
          <w:noProof w:val="0"/>
        </w:rPr>
      </w:pPr>
      <w:r w:rsidRPr="00067804">
        <w:rPr>
          <w:noProof w:val="0"/>
        </w:rPr>
        <w:t>For the detailed mark scheme of the “Language and Literature” part, please refer to the publication under ‘</w:t>
      </w:r>
      <w:r w:rsidRPr="00067804">
        <w:rPr>
          <w:i/>
          <w:iCs/>
          <w:noProof w:val="0"/>
        </w:rPr>
        <w:t>Materiali</w:t>
      </w:r>
      <w:r w:rsidRPr="00067804">
        <w:rPr>
          <w:noProof w:val="0"/>
        </w:rPr>
        <w:t xml:space="preserve">’ on the Blackboard page of Prof. Massimo Rivoltella’s </w:t>
      </w:r>
      <w:r w:rsidRPr="00067804">
        <w:rPr>
          <w:i/>
          <w:iCs/>
          <w:noProof w:val="0"/>
        </w:rPr>
        <w:t>Latin Language and Literature II</w:t>
      </w:r>
      <w:r w:rsidRPr="00067804">
        <w:rPr>
          <w:noProof w:val="0"/>
        </w:rPr>
        <w:t xml:space="preserve"> course.</w:t>
      </w:r>
    </w:p>
    <w:p w14:paraId="4A7B5832" w14:textId="77777777" w:rsidR="00F577E5" w:rsidRPr="00067804" w:rsidRDefault="00F577E5" w:rsidP="00F577E5">
      <w:pPr>
        <w:pStyle w:val="Standard"/>
        <w:spacing w:before="240" w:after="120"/>
        <w:rPr>
          <w:rFonts w:hint="eastAsia"/>
          <w:b/>
          <w:i/>
          <w:sz w:val="18"/>
        </w:rPr>
      </w:pPr>
      <w:r w:rsidRPr="00067804">
        <w:rPr>
          <w:b/>
          <w:i/>
          <w:sz w:val="18"/>
        </w:rPr>
        <w:t>NOTES AND PREREQUISITES</w:t>
      </w:r>
    </w:p>
    <w:p w14:paraId="78F35731" w14:textId="77777777" w:rsidR="00F577E5" w:rsidRPr="00067804" w:rsidRDefault="00F577E5" w:rsidP="00AB0DD1">
      <w:pPr>
        <w:pStyle w:val="Testo2"/>
        <w:rPr>
          <w:noProof w:val="0"/>
        </w:rPr>
      </w:pPr>
      <w:r w:rsidRPr="00067804">
        <w:rPr>
          <w:noProof w:val="0"/>
        </w:rPr>
        <w:t>Students require knowledge of Latin phonetics, morphology and syntax.</w:t>
      </w:r>
    </w:p>
    <w:p w14:paraId="2A64FB9F" w14:textId="701D33AC" w:rsidR="00F577E5" w:rsidRPr="00067804" w:rsidRDefault="00F577E5" w:rsidP="00AB0DD1">
      <w:pPr>
        <w:pStyle w:val="Testo2"/>
        <w:rPr>
          <w:noProof w:val="0"/>
        </w:rPr>
      </w:pPr>
      <w:r w:rsidRPr="00067804">
        <w:rPr>
          <w:noProof w:val="0"/>
        </w:rPr>
        <w:lastRenderedPageBreak/>
        <w:t xml:space="preserve">The Latin Language course is part of Prof. Massimo Rivoltella’s </w:t>
      </w:r>
      <w:r w:rsidRPr="00067804">
        <w:rPr>
          <w:i/>
          <w:iCs/>
          <w:noProof w:val="0"/>
        </w:rPr>
        <w:t>Latin Language and Literature II</w:t>
      </w:r>
      <w:r w:rsidRPr="00067804">
        <w:rPr>
          <w:noProof w:val="0"/>
        </w:rPr>
        <w:t xml:space="preserve"> course and </w:t>
      </w:r>
      <w:r w:rsidR="00A56F29">
        <w:rPr>
          <w:noProof w:val="0"/>
        </w:rPr>
        <w:t>pertains to</w:t>
      </w:r>
      <w:r w:rsidRPr="00067804">
        <w:rPr>
          <w:noProof w:val="0"/>
        </w:rPr>
        <w:t xml:space="preserve"> the </w:t>
      </w:r>
      <w:r w:rsidRPr="00067804">
        <w:rPr>
          <w:i/>
          <w:iCs/>
          <w:noProof w:val="0"/>
        </w:rPr>
        <w:t>Language</w:t>
      </w:r>
      <w:r w:rsidRPr="00067804">
        <w:rPr>
          <w:noProof w:val="0"/>
        </w:rPr>
        <w:t xml:space="preserve"> part of the exam.</w:t>
      </w:r>
    </w:p>
    <w:p w14:paraId="7F15D04F" w14:textId="77777777" w:rsidR="009A7E19" w:rsidRPr="00067804" w:rsidRDefault="009A7E19" w:rsidP="009A7E19">
      <w:pPr>
        <w:pStyle w:val="Testo2"/>
        <w:rPr>
          <w:rFonts w:ascii="Times New Roman" w:hAnsi="Times New Roman"/>
          <w:noProof w:val="0"/>
        </w:rPr>
      </w:pPr>
      <w:r w:rsidRPr="00067804">
        <w:rPr>
          <w:rFonts w:ascii="Times New Roman" w:hAnsi="Times New Roman"/>
          <w:noProof w:val="0"/>
        </w:rPr>
        <w:t>Further information can be found on the lecturer's webpage at http://docenti.unicatt.it/web/searchByName.do?language=ENG or on the Faculty notice board.</w:t>
      </w:r>
    </w:p>
    <w:p w14:paraId="02E566D5" w14:textId="77777777" w:rsidR="00F577E5" w:rsidRPr="00067804" w:rsidRDefault="00F577E5" w:rsidP="009A7E19">
      <w:pPr>
        <w:pStyle w:val="Testo2"/>
        <w:spacing w:before="120"/>
        <w:rPr>
          <w:noProof w:val="0"/>
        </w:rPr>
      </w:pPr>
    </w:p>
    <w:sectPr w:rsidR="00F577E5" w:rsidRPr="0006780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AD2"/>
    <w:multiLevelType w:val="multilevel"/>
    <w:tmpl w:val="8EB8B498"/>
    <w:styleLink w:val="WWNum1"/>
    <w:lvl w:ilvl="0">
      <w:numFmt w:val="bullet"/>
      <w:lvlText w:val="–"/>
      <w:lvlJc w:val="left"/>
      <w:pPr>
        <w:ind w:left="1353" w:hanging="360"/>
      </w:pPr>
      <w:rPr>
        <w:rFonts w:ascii="Times New Roman" w:hAnsi="Times New Roman" w:cs="Times New Roman"/>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cs="Wingdings"/>
      </w:rPr>
    </w:lvl>
    <w:lvl w:ilvl="3">
      <w:numFmt w:val="bullet"/>
      <w:lvlText w:val=""/>
      <w:lvlJc w:val="left"/>
      <w:pPr>
        <w:ind w:left="3513" w:hanging="360"/>
      </w:pPr>
      <w:rPr>
        <w:rFonts w:ascii="Symbol" w:hAnsi="Symbol" w:cs="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cs="Wingdings"/>
      </w:rPr>
    </w:lvl>
    <w:lvl w:ilvl="6">
      <w:numFmt w:val="bullet"/>
      <w:lvlText w:val=""/>
      <w:lvlJc w:val="left"/>
      <w:pPr>
        <w:ind w:left="5673" w:hanging="360"/>
      </w:pPr>
      <w:rPr>
        <w:rFonts w:ascii="Symbol" w:hAnsi="Symbol" w:cs="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cs="Wingdings"/>
      </w:rPr>
    </w:lvl>
  </w:abstractNum>
  <w:abstractNum w:abstractNumId="1" w15:restartNumberingAfterBreak="0">
    <w:nsid w:val="3FB30726"/>
    <w:multiLevelType w:val="multilevel"/>
    <w:tmpl w:val="EBACE4A6"/>
    <w:lvl w:ilvl="0">
      <w:numFmt w:val="bullet"/>
      <w:lvlText w:val="–"/>
      <w:lvlJc w:val="left"/>
      <w:pPr>
        <w:ind w:left="720" w:hanging="360"/>
      </w:pPr>
      <w:rPr>
        <w:rFonts w:ascii="Times" w:eastAsia="Times New Roman" w:hAnsi="Time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29645199">
    <w:abstractNumId w:val="0"/>
  </w:num>
  <w:num w:numId="2" w16cid:durableId="1583835845">
    <w:abstractNumId w:val="0"/>
  </w:num>
  <w:num w:numId="3" w16cid:durableId="1527257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93"/>
    <w:rsid w:val="00067804"/>
    <w:rsid w:val="00187B99"/>
    <w:rsid w:val="002014DD"/>
    <w:rsid w:val="002A4B93"/>
    <w:rsid w:val="002D5E17"/>
    <w:rsid w:val="003A34D3"/>
    <w:rsid w:val="003D457C"/>
    <w:rsid w:val="004C43CD"/>
    <w:rsid w:val="004D1217"/>
    <w:rsid w:val="004D6008"/>
    <w:rsid w:val="00640794"/>
    <w:rsid w:val="006F1772"/>
    <w:rsid w:val="00734328"/>
    <w:rsid w:val="00856D3B"/>
    <w:rsid w:val="008942E7"/>
    <w:rsid w:val="008A1204"/>
    <w:rsid w:val="00900CCA"/>
    <w:rsid w:val="00924B77"/>
    <w:rsid w:val="00940DA2"/>
    <w:rsid w:val="00972236"/>
    <w:rsid w:val="00980099"/>
    <w:rsid w:val="009A7E19"/>
    <w:rsid w:val="009E055C"/>
    <w:rsid w:val="009F194D"/>
    <w:rsid w:val="00A379C0"/>
    <w:rsid w:val="00A56F29"/>
    <w:rsid w:val="00A65402"/>
    <w:rsid w:val="00A74F6F"/>
    <w:rsid w:val="00AB0DD1"/>
    <w:rsid w:val="00AD7557"/>
    <w:rsid w:val="00B50C5D"/>
    <w:rsid w:val="00B51253"/>
    <w:rsid w:val="00B525CC"/>
    <w:rsid w:val="00CA38E2"/>
    <w:rsid w:val="00CE7EEF"/>
    <w:rsid w:val="00D404F2"/>
    <w:rsid w:val="00D735F3"/>
    <w:rsid w:val="00E607E6"/>
    <w:rsid w:val="00EA3F38"/>
    <w:rsid w:val="00EC18A1"/>
    <w:rsid w:val="00F57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5B611"/>
  <w15:chartTrackingRefBased/>
  <w15:docId w15:val="{F2620017-C5CD-434E-89DC-41A4B688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Standard">
    <w:name w:val="Standard"/>
    <w:rsid w:val="003A34D3"/>
    <w:pPr>
      <w:suppressAutoHyphens/>
      <w:autoSpaceDN w:val="0"/>
      <w:textAlignment w:val="baseline"/>
    </w:pPr>
    <w:rPr>
      <w:rFonts w:ascii="Liberation Serif" w:eastAsia="NSimSun" w:hAnsi="Liberation Serif" w:cs="Arial"/>
      <w:kern w:val="3"/>
      <w:sz w:val="24"/>
      <w:szCs w:val="24"/>
      <w:lang w:eastAsia="zh-CN" w:bidi="hi-IN"/>
    </w:rPr>
  </w:style>
  <w:style w:type="paragraph" w:styleId="Paragrafoelenco">
    <w:name w:val="List Paragraph"/>
    <w:basedOn w:val="Standard"/>
    <w:rsid w:val="003A34D3"/>
    <w:pPr>
      <w:spacing w:line="240" w:lineRule="exact"/>
      <w:ind w:left="720"/>
    </w:pPr>
    <w:rPr>
      <w:rFonts w:eastAsia="MS Mincho"/>
    </w:rPr>
  </w:style>
  <w:style w:type="numbering" w:customStyle="1" w:styleId="WWNum1">
    <w:name w:val="WWNum1"/>
    <w:basedOn w:val="Nessunelenco"/>
    <w:rsid w:val="003A34D3"/>
    <w:pPr>
      <w:numPr>
        <w:numId w:val="1"/>
      </w:numPr>
    </w:pPr>
  </w:style>
  <w:style w:type="paragraph" w:styleId="NormaleWeb">
    <w:name w:val="Normal (Web)"/>
    <w:basedOn w:val="Normale"/>
    <w:rsid w:val="00F577E5"/>
    <w:pPr>
      <w:tabs>
        <w:tab w:val="clear" w:pos="284"/>
      </w:tabs>
      <w:autoSpaceDN w:val="0"/>
      <w:spacing w:before="100" w:after="100" w:line="240" w:lineRule="auto"/>
      <w:jc w:val="left"/>
    </w:pPr>
    <w:rPr>
      <w:sz w:val="24"/>
    </w:rPr>
  </w:style>
  <w:style w:type="character" w:customStyle="1" w:styleId="Internetlink">
    <w:name w:val="Internet link"/>
    <w:rsid w:val="00F577E5"/>
    <w:rPr>
      <w:color w:val="0000FF"/>
      <w:u w:val="single"/>
    </w:rPr>
  </w:style>
  <w:style w:type="paragraph" w:styleId="Titolosommario">
    <w:name w:val="TOC Heading"/>
    <w:basedOn w:val="Titolo1"/>
    <w:next w:val="Normale"/>
    <w:uiPriority w:val="39"/>
    <w:unhideWhenUsed/>
    <w:qFormat/>
    <w:rsid w:val="00CA38E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CA38E2"/>
    <w:pPr>
      <w:tabs>
        <w:tab w:val="clear" w:pos="284"/>
      </w:tabs>
      <w:spacing w:after="100"/>
    </w:pPr>
  </w:style>
  <w:style w:type="paragraph" w:styleId="Sommario2">
    <w:name w:val="toc 2"/>
    <w:basedOn w:val="Normale"/>
    <w:next w:val="Normale"/>
    <w:autoRedefine/>
    <w:uiPriority w:val="39"/>
    <w:rsid w:val="00CA38E2"/>
    <w:pPr>
      <w:tabs>
        <w:tab w:val="clear" w:pos="284"/>
      </w:tabs>
      <w:spacing w:after="100"/>
      <w:ind w:left="200"/>
    </w:pPr>
  </w:style>
  <w:style w:type="character" w:styleId="Collegamentoipertestuale">
    <w:name w:val="Hyperlink"/>
    <w:basedOn w:val="Carpredefinitoparagrafo"/>
    <w:uiPriority w:val="99"/>
    <w:unhideWhenUsed/>
    <w:rsid w:val="00CA38E2"/>
    <w:rPr>
      <w:color w:val="0563C1" w:themeColor="hyperlink"/>
      <w:u w:val="single"/>
    </w:rPr>
  </w:style>
  <w:style w:type="paragraph" w:styleId="Corpotesto">
    <w:name w:val="Body Text"/>
    <w:basedOn w:val="Normale"/>
    <w:link w:val="CorpotestoCarattere"/>
    <w:rsid w:val="00D735F3"/>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D735F3"/>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7602-B081-427A-BA2C-9386A876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8</Pages>
  <Words>1981</Words>
  <Characters>11393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2022-07-07T14:49:00Z</dcterms:created>
  <dcterms:modified xsi:type="dcterms:W3CDTF">2023-01-16T08:39:00Z</dcterms:modified>
</cp:coreProperties>
</file>