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0AE8" w14:textId="77777777" w:rsidR="005C60B4" w:rsidRPr="0077172F" w:rsidRDefault="005C60B4" w:rsidP="001176A4">
      <w:pPr>
        <w:pStyle w:val="Titolo1"/>
        <w:spacing w:before="0"/>
        <w:ind w:left="0" w:firstLine="0"/>
        <w:rPr>
          <w:noProof w:val="0"/>
        </w:rPr>
      </w:pPr>
      <w:r w:rsidRPr="0077172F">
        <w:rPr>
          <w:noProof w:val="0"/>
        </w:rPr>
        <w:t>Italian Literature 2</w:t>
      </w:r>
    </w:p>
    <w:p w14:paraId="427752C7" w14:textId="77777777" w:rsidR="007A1F70" w:rsidRPr="0077172F" w:rsidRDefault="007A1F70" w:rsidP="007A1F70">
      <w:pPr>
        <w:pStyle w:val="Titolo2"/>
        <w:rPr>
          <w:noProof w:val="0"/>
        </w:rPr>
      </w:pPr>
      <w:r w:rsidRPr="0077172F">
        <w:rPr>
          <w:noProof w:val="0"/>
        </w:rPr>
        <w:t>Prof. Roberta Ferro</w:t>
      </w:r>
    </w:p>
    <w:p w14:paraId="76AF76BA" w14:textId="7056215A" w:rsidR="00E31B90" w:rsidRPr="0077172F" w:rsidRDefault="00E31B90" w:rsidP="00E31B90">
      <w:pPr>
        <w:spacing w:before="240" w:after="120"/>
        <w:rPr>
          <w:b/>
          <w:i/>
          <w:sz w:val="18"/>
        </w:rPr>
      </w:pPr>
      <w:r w:rsidRPr="0077172F">
        <w:rPr>
          <w:b/>
          <w:i/>
          <w:sz w:val="18"/>
        </w:rPr>
        <w:t xml:space="preserve">COURSE AIMS AND INTENDED LEARNING OUTCOMES </w:t>
      </w:r>
    </w:p>
    <w:p w14:paraId="446AC6FD" w14:textId="77777777" w:rsidR="00E31B90" w:rsidRPr="0077172F" w:rsidRDefault="00E31B90" w:rsidP="00E31B90">
      <w:r w:rsidRPr="0077172F">
        <w:t>The course aims to provide students with an essential overview of the development of Italian literature between 1500 and 1700. The aim of the course is to provide students with a critical and updated perspective on the literary culture of</w:t>
      </w:r>
      <w:r w:rsidR="00135053">
        <w:t xml:space="preserve"> </w:t>
      </w:r>
      <w:r w:rsidR="00205ED6">
        <w:t>modern age</w:t>
      </w:r>
      <w:r w:rsidRPr="0077172F">
        <w:t>. It will also reconstruct the broader literary panorama and incorporate timely readings of relevant texts.</w:t>
      </w:r>
    </w:p>
    <w:p w14:paraId="4F60B6D8" w14:textId="33434EE4" w:rsidR="00E31B90" w:rsidRPr="0077172F" w:rsidRDefault="00E31B90" w:rsidP="00E31B90">
      <w:r w:rsidRPr="0077172F">
        <w:t xml:space="preserve">At the end of course, students will know the main authors and works of the Italian Renaissance and Baroque periods and of the 1700s, being able identifying their historical and geographical contexts, their genres and characteristic themes. They will be able to distinguish, within this literary tradition, elements of style and </w:t>
      </w:r>
      <w:r w:rsidRPr="00DA7A43">
        <w:t>enduring cultural values, identifying their presence in current civilisation.  They will also</w:t>
      </w:r>
      <w:r w:rsidRPr="00183BCF">
        <w:rPr>
          <w:color w:val="FF0000"/>
        </w:rPr>
        <w:t xml:space="preserve"> </w:t>
      </w:r>
      <w:r w:rsidRPr="0077172F">
        <w:t>be able to conduct analytical exercises on poetry and prose texts.</w:t>
      </w:r>
    </w:p>
    <w:p w14:paraId="4C535BA1" w14:textId="77777777" w:rsidR="007A1F70" w:rsidRPr="009A6D45" w:rsidRDefault="007A1F70" w:rsidP="007A1F70">
      <w:pPr>
        <w:spacing w:before="240" w:after="120"/>
        <w:rPr>
          <w:b/>
          <w:sz w:val="18"/>
        </w:rPr>
      </w:pPr>
      <w:r w:rsidRPr="009A6D45">
        <w:rPr>
          <w:b/>
          <w:bCs/>
          <w:i/>
          <w:iCs/>
          <w:sz w:val="18"/>
        </w:rPr>
        <w:t>COURSE CONTENT</w:t>
      </w:r>
    </w:p>
    <w:p w14:paraId="34EEFD31" w14:textId="77777777" w:rsidR="007A1F70" w:rsidRPr="009A6D45" w:rsidRDefault="007A1F70" w:rsidP="007A1F70">
      <w:r w:rsidRPr="009A6D45">
        <w:t>The course is divided into two modules which correspond to the two semesters over which the course is taught:</w:t>
      </w:r>
    </w:p>
    <w:p w14:paraId="4F740223" w14:textId="0CA93EBE" w:rsidR="007A1F70" w:rsidRPr="009A6D45" w:rsidRDefault="007A1F70" w:rsidP="007A1F70">
      <w:r w:rsidRPr="009A6D45">
        <w:t>A.</w:t>
      </w:r>
      <w:r w:rsidRPr="009A6D45">
        <w:tab/>
        <w:t>The Renaissance of the moderns: the 16th century of Machiavelli, Ariosto and Tasso.</w:t>
      </w:r>
    </w:p>
    <w:p w14:paraId="53D8B040" w14:textId="71452B3F" w:rsidR="008D57DD" w:rsidRPr="0077172F" w:rsidRDefault="008D57DD" w:rsidP="007A1F70">
      <w:r w:rsidRPr="009A6D45">
        <w:t>B.</w:t>
      </w:r>
      <w:r w:rsidRPr="009A6D45">
        <w:tab/>
        <w:t xml:space="preserve">1623: </w:t>
      </w:r>
      <w:r w:rsidR="00DA7A43" w:rsidRPr="009A6D45">
        <w:t xml:space="preserve">Humanist and </w:t>
      </w:r>
      <w:r w:rsidR="00DC4836" w:rsidRPr="009A6D45">
        <w:t xml:space="preserve">Lynceus in the Rome of </w:t>
      </w:r>
      <w:r w:rsidR="009A6D45">
        <w:t xml:space="preserve">Pope </w:t>
      </w:r>
      <w:r w:rsidR="00DC4836" w:rsidRPr="009A6D45">
        <w:t>Urbano VIII Barberini</w:t>
      </w:r>
      <w:r w:rsidRPr="009A6D45">
        <w:t>.</w:t>
      </w:r>
    </w:p>
    <w:p w14:paraId="28134965" w14:textId="77777777" w:rsidR="007A1F70" w:rsidRPr="0077172F" w:rsidRDefault="007A1F70" w:rsidP="007A1F70">
      <w:pPr>
        <w:keepNext/>
        <w:spacing w:before="240" w:after="120"/>
        <w:rPr>
          <w:b/>
          <w:sz w:val="18"/>
        </w:rPr>
      </w:pPr>
      <w:r w:rsidRPr="0077172F">
        <w:rPr>
          <w:b/>
          <w:bCs/>
          <w:i/>
          <w:iCs/>
          <w:sz w:val="18"/>
        </w:rPr>
        <w:t>READING LIST</w:t>
      </w:r>
    </w:p>
    <w:p w14:paraId="06F36E81" w14:textId="77777777" w:rsidR="007A1F70" w:rsidRPr="0077172F" w:rsidRDefault="007A1F70" w:rsidP="007A1F70">
      <w:pPr>
        <w:pStyle w:val="Testo1"/>
        <w:rPr>
          <w:i/>
          <w:noProof w:val="0"/>
        </w:rPr>
      </w:pPr>
      <w:r w:rsidRPr="0077172F">
        <w:rPr>
          <w:i/>
          <w:iCs/>
          <w:noProof w:val="0"/>
        </w:rPr>
        <w:t>12 ECTS credits</w:t>
      </w:r>
    </w:p>
    <w:p w14:paraId="43E2F0ED" w14:textId="77777777" w:rsidR="007A1F70" w:rsidRPr="0077172F" w:rsidRDefault="007A1F70" w:rsidP="007A1F70">
      <w:pPr>
        <w:pStyle w:val="Testo1"/>
        <w:spacing w:before="0"/>
        <w:rPr>
          <w:noProof w:val="0"/>
        </w:rPr>
      </w:pPr>
      <w:r w:rsidRPr="0077172F">
        <w:rPr>
          <w:noProof w:val="0"/>
        </w:rPr>
        <w:t>Module A:</w:t>
      </w:r>
    </w:p>
    <w:p w14:paraId="7441986C" w14:textId="77777777" w:rsidR="007A1F70" w:rsidRPr="0077172F" w:rsidRDefault="007A1F70" w:rsidP="007A1F70">
      <w:pPr>
        <w:pStyle w:val="Testo1"/>
        <w:spacing w:before="0" w:line="240" w:lineRule="atLeast"/>
        <w:rPr>
          <w:noProof w:val="0"/>
          <w:spacing w:val="-5"/>
          <w:szCs w:val="22"/>
          <w:lang w:val="it-IT"/>
        </w:rPr>
      </w:pPr>
      <w:r w:rsidRPr="0077172F">
        <w:rPr>
          <w:smallCaps/>
          <w:noProof w:val="0"/>
          <w:sz w:val="16"/>
          <w:szCs w:val="22"/>
          <w:lang w:val="it-IT"/>
        </w:rPr>
        <w:t>L. Ariosto,</w:t>
      </w:r>
      <w:r w:rsidRPr="0077172F">
        <w:rPr>
          <w:i/>
          <w:iCs/>
          <w:noProof w:val="0"/>
          <w:szCs w:val="22"/>
          <w:lang w:val="it-IT"/>
        </w:rPr>
        <w:t xml:space="preserve"> Orlando furioso </w:t>
      </w:r>
      <w:r w:rsidRPr="0077172F">
        <w:rPr>
          <w:noProof w:val="0"/>
          <w:lang w:val="it-IT"/>
        </w:rPr>
        <w:t>(recommended edition edited by C. Zampese, Rizzoli-BUR, Milan, 2012): cantos I, XII, XXIII, XXXIV, XXXV.</w:t>
      </w:r>
    </w:p>
    <w:p w14:paraId="13816FC2" w14:textId="77777777" w:rsidR="007A1F70" w:rsidRPr="0077172F" w:rsidRDefault="007A1F70" w:rsidP="007A1F70">
      <w:pPr>
        <w:pStyle w:val="Testo1"/>
        <w:spacing w:before="0" w:line="240" w:lineRule="atLeast"/>
        <w:rPr>
          <w:noProof w:val="0"/>
          <w:spacing w:val="-5"/>
          <w:szCs w:val="22"/>
        </w:rPr>
      </w:pPr>
      <w:r w:rsidRPr="0077172F">
        <w:rPr>
          <w:smallCaps/>
          <w:noProof w:val="0"/>
          <w:sz w:val="16"/>
          <w:szCs w:val="22"/>
        </w:rPr>
        <w:t>T. Tasso,</w:t>
      </w:r>
      <w:r w:rsidRPr="0077172F">
        <w:rPr>
          <w:i/>
          <w:iCs/>
          <w:noProof w:val="0"/>
          <w:szCs w:val="22"/>
        </w:rPr>
        <w:t xml:space="preserve"> Gerusalemme liberata,</w:t>
      </w:r>
      <w:r w:rsidRPr="0077172F">
        <w:rPr>
          <w:noProof w:val="0"/>
        </w:rPr>
        <w:t xml:space="preserve"> whole text (recommended edition edited by F. Tomasi, Rizzoli-BUR, Milan, 2009).</w:t>
      </w:r>
    </w:p>
    <w:p w14:paraId="67A91727" w14:textId="77777777" w:rsidR="007A1F70" w:rsidRPr="0077172F" w:rsidRDefault="007A1F70" w:rsidP="007A1F70">
      <w:pPr>
        <w:pStyle w:val="Testo1"/>
        <w:spacing w:before="0" w:line="240" w:lineRule="atLeast"/>
        <w:rPr>
          <w:noProof w:val="0"/>
          <w:spacing w:val="-5"/>
          <w:szCs w:val="22"/>
        </w:rPr>
      </w:pPr>
      <w:r w:rsidRPr="0077172F">
        <w:rPr>
          <w:smallCaps/>
          <w:noProof w:val="0"/>
          <w:sz w:val="16"/>
          <w:szCs w:val="22"/>
        </w:rPr>
        <w:t>N. Machiavelli,</w:t>
      </w:r>
      <w:r w:rsidRPr="0077172F">
        <w:rPr>
          <w:i/>
          <w:iCs/>
          <w:noProof w:val="0"/>
          <w:szCs w:val="22"/>
        </w:rPr>
        <w:t xml:space="preserve"> Il Principe,</w:t>
      </w:r>
      <w:r w:rsidRPr="0077172F">
        <w:rPr>
          <w:noProof w:val="0"/>
        </w:rPr>
        <w:t xml:space="preserve"> whole text (recommended editions edited by G. Inglese, Turin, Einaudi, 2005 or R. Ruggiero, Milan, Rizzoli-BUR, 2008).</w:t>
      </w:r>
    </w:p>
    <w:p w14:paraId="5CEA1D6A" w14:textId="77777777" w:rsidR="007A1F70" w:rsidRPr="0077172F" w:rsidRDefault="007A1F70" w:rsidP="007A1F70">
      <w:pPr>
        <w:pStyle w:val="Testo1"/>
        <w:rPr>
          <w:noProof w:val="0"/>
        </w:rPr>
      </w:pPr>
      <w:r w:rsidRPr="0077172F">
        <w:rPr>
          <w:noProof w:val="0"/>
        </w:rPr>
        <w:t xml:space="preserve">Recommended background reading for </w:t>
      </w:r>
      <w:r w:rsidRPr="0077172F">
        <w:rPr>
          <w:i/>
          <w:iCs/>
          <w:noProof w:val="0"/>
        </w:rPr>
        <w:t xml:space="preserve">Orlando furioso </w:t>
      </w:r>
      <w:r w:rsidRPr="0077172F">
        <w:rPr>
          <w:noProof w:val="0"/>
        </w:rPr>
        <w:t xml:space="preserve">and </w:t>
      </w:r>
      <w:r w:rsidRPr="0077172F">
        <w:rPr>
          <w:i/>
          <w:iCs/>
          <w:noProof w:val="0"/>
        </w:rPr>
        <w:t>Gerusalemme liberata</w:t>
      </w:r>
      <w:r w:rsidRPr="0077172F">
        <w:rPr>
          <w:noProof w:val="0"/>
        </w:rPr>
        <w:t>:</w:t>
      </w:r>
    </w:p>
    <w:p w14:paraId="1C775B14" w14:textId="77777777" w:rsidR="007A1F70" w:rsidRPr="0077172F" w:rsidRDefault="007A1F70" w:rsidP="007A1F70">
      <w:pPr>
        <w:pStyle w:val="Testo1"/>
        <w:spacing w:before="0" w:line="240" w:lineRule="atLeast"/>
        <w:rPr>
          <w:noProof w:val="0"/>
          <w:spacing w:val="-5"/>
          <w:szCs w:val="22"/>
          <w:lang w:val="it-IT"/>
        </w:rPr>
      </w:pPr>
      <w:r w:rsidRPr="0077172F">
        <w:rPr>
          <w:smallCaps/>
          <w:noProof w:val="0"/>
          <w:sz w:val="16"/>
          <w:szCs w:val="22"/>
          <w:lang w:val="it-IT"/>
        </w:rPr>
        <w:t>S. Zatti,</w:t>
      </w:r>
      <w:r w:rsidRPr="0077172F">
        <w:rPr>
          <w:i/>
          <w:iCs/>
          <w:noProof w:val="0"/>
          <w:szCs w:val="22"/>
          <w:lang w:val="it-IT"/>
        </w:rPr>
        <w:t xml:space="preserve"> Leggere l’«Orlando furioso»,</w:t>
      </w:r>
      <w:r w:rsidRPr="0077172F">
        <w:rPr>
          <w:noProof w:val="0"/>
          <w:lang w:val="it-IT"/>
        </w:rPr>
        <w:t xml:space="preserve"> Bologna, Il Mulino, 2016</w:t>
      </w:r>
    </w:p>
    <w:p w14:paraId="29EDD380" w14:textId="77777777" w:rsidR="007A1F70" w:rsidRPr="0077172F" w:rsidRDefault="007A1F70" w:rsidP="007A1F70">
      <w:pPr>
        <w:pStyle w:val="Testo1"/>
        <w:spacing w:before="0" w:line="240" w:lineRule="atLeast"/>
        <w:rPr>
          <w:noProof w:val="0"/>
          <w:spacing w:val="-5"/>
          <w:szCs w:val="22"/>
          <w:lang w:val="it-IT"/>
        </w:rPr>
      </w:pPr>
      <w:r w:rsidRPr="0077172F">
        <w:rPr>
          <w:smallCaps/>
          <w:noProof w:val="0"/>
          <w:sz w:val="16"/>
          <w:szCs w:val="22"/>
          <w:lang w:val="it-IT"/>
        </w:rPr>
        <w:t>E. Russo,</w:t>
      </w:r>
      <w:r w:rsidRPr="0077172F">
        <w:rPr>
          <w:i/>
          <w:iCs/>
          <w:noProof w:val="0"/>
          <w:szCs w:val="22"/>
          <w:lang w:val="it-IT"/>
        </w:rPr>
        <w:t xml:space="preserve"> Guida alla lettura della «Gerusalemme liberata» di Tasso,</w:t>
      </w:r>
      <w:r w:rsidRPr="0077172F">
        <w:rPr>
          <w:noProof w:val="0"/>
          <w:lang w:val="it-IT"/>
        </w:rPr>
        <w:t xml:space="preserve"> Rome-Bari, Laterza, 2014.</w:t>
      </w:r>
    </w:p>
    <w:p w14:paraId="23D7A90C" w14:textId="77777777" w:rsidR="007A1F70" w:rsidRPr="009A6D45" w:rsidRDefault="007A1F70" w:rsidP="007A1F70">
      <w:pPr>
        <w:pStyle w:val="Testo1"/>
        <w:rPr>
          <w:noProof w:val="0"/>
          <w:lang w:val="it-IT"/>
        </w:rPr>
      </w:pPr>
      <w:r w:rsidRPr="009A6D45">
        <w:rPr>
          <w:noProof w:val="0"/>
          <w:lang w:val="it-IT"/>
        </w:rPr>
        <w:t>Module B:</w:t>
      </w:r>
    </w:p>
    <w:p w14:paraId="5C922E19" w14:textId="18FC4229" w:rsidR="009A6D45" w:rsidRPr="009A6D45" w:rsidRDefault="009A6D45" w:rsidP="008D57DD">
      <w:pPr>
        <w:pStyle w:val="Testo1"/>
        <w:spacing w:before="0"/>
      </w:pPr>
      <w:r w:rsidRPr="009A6D45">
        <w:lastRenderedPageBreak/>
        <w:t>Further bibliographical information and a course pack will be provided by the lecturer at the beginning of the semester.</w:t>
      </w:r>
    </w:p>
    <w:p w14:paraId="0C6EB45F" w14:textId="77777777" w:rsidR="007A1F70" w:rsidRPr="009A6D45" w:rsidRDefault="007A1F70" w:rsidP="00E31B90">
      <w:pPr>
        <w:pStyle w:val="Testo1"/>
        <w:spacing w:line="240" w:lineRule="atLeast"/>
        <w:rPr>
          <w:i/>
          <w:noProof w:val="0"/>
          <w:szCs w:val="18"/>
        </w:rPr>
      </w:pPr>
      <w:r w:rsidRPr="009A6D45">
        <w:rPr>
          <w:i/>
          <w:iCs/>
          <w:noProof w:val="0"/>
          <w:szCs w:val="18"/>
        </w:rPr>
        <w:t>For 6 ECTS credits</w:t>
      </w:r>
    </w:p>
    <w:p w14:paraId="0E0A4F45" w14:textId="77777777" w:rsidR="007A1F70" w:rsidRPr="00205ED6" w:rsidRDefault="007A1F70" w:rsidP="002836B0">
      <w:pPr>
        <w:pStyle w:val="Testo1"/>
        <w:spacing w:before="0"/>
        <w:rPr>
          <w:noProof w:val="0"/>
          <w:lang w:val="it-IT"/>
        </w:rPr>
      </w:pPr>
      <w:r w:rsidRPr="009A6D45">
        <w:rPr>
          <w:noProof w:val="0"/>
        </w:rPr>
        <w:t xml:space="preserve">Students who only intend to take 6 ECTS credits are recommended to attend the first semester. In addition to the reading list for Module A, students must also read </w:t>
      </w:r>
      <w:r w:rsidRPr="009A6D45">
        <w:rPr>
          <w:smallCaps/>
          <w:noProof w:val="0"/>
          <w:sz w:val="16"/>
        </w:rPr>
        <w:t xml:space="preserve">G. Alfano-C. </w:t>
      </w:r>
      <w:r w:rsidRPr="009A6D45">
        <w:rPr>
          <w:smallCaps/>
          <w:noProof w:val="0"/>
          <w:sz w:val="16"/>
          <w:lang w:val="it-IT"/>
        </w:rPr>
        <w:t>Gigante-E. Russo,</w:t>
      </w:r>
      <w:r w:rsidRPr="009A6D45">
        <w:rPr>
          <w:i/>
          <w:iCs/>
          <w:noProof w:val="0"/>
          <w:lang w:val="it-IT"/>
        </w:rPr>
        <w:t xml:space="preserve"> Il Rinascimento.</w:t>
      </w:r>
      <w:r w:rsidRPr="009A6D45">
        <w:rPr>
          <w:noProof w:val="0"/>
          <w:lang w:val="it-IT"/>
        </w:rPr>
        <w:t xml:space="preserve"> </w:t>
      </w:r>
      <w:r w:rsidRPr="009A6D45">
        <w:rPr>
          <w:i/>
          <w:iCs/>
          <w:noProof w:val="0"/>
          <w:lang w:val="it-IT"/>
        </w:rPr>
        <w:t>Un’introduzione al cinquecento letterario italiano,</w:t>
      </w:r>
      <w:r w:rsidRPr="009A6D45">
        <w:rPr>
          <w:noProof w:val="0"/>
          <w:lang w:val="it-IT"/>
        </w:rPr>
        <w:t xml:space="preserve"> Rome,</w:t>
      </w:r>
      <w:r w:rsidRPr="00205ED6">
        <w:rPr>
          <w:noProof w:val="0"/>
          <w:lang w:val="it-IT"/>
        </w:rPr>
        <w:t xml:space="preserve"> Salerno Editrice, 2016.</w:t>
      </w:r>
    </w:p>
    <w:p w14:paraId="3C8FCABB" w14:textId="77777777" w:rsidR="007A1F70" w:rsidRPr="0077172F" w:rsidRDefault="007A1F70" w:rsidP="007A1F70">
      <w:pPr>
        <w:spacing w:before="240" w:after="120" w:line="220" w:lineRule="exact"/>
        <w:rPr>
          <w:b/>
          <w:i/>
          <w:sz w:val="18"/>
        </w:rPr>
      </w:pPr>
      <w:r w:rsidRPr="0077172F">
        <w:rPr>
          <w:b/>
          <w:bCs/>
          <w:i/>
          <w:iCs/>
          <w:sz w:val="18"/>
        </w:rPr>
        <w:t>TEACHING METHOD</w:t>
      </w:r>
    </w:p>
    <w:p w14:paraId="73613867" w14:textId="77777777" w:rsidR="007A1F70" w:rsidRPr="0077172F" w:rsidRDefault="007A1F70" w:rsidP="007A1F70">
      <w:pPr>
        <w:pStyle w:val="Testo2"/>
        <w:rPr>
          <w:noProof w:val="0"/>
        </w:rPr>
      </w:pPr>
      <w:r w:rsidRPr="0077172F">
        <w:rPr>
          <w:noProof w:val="0"/>
        </w:rPr>
        <w:t xml:space="preserve">Frontal lectures covering the two modules of the syllabus. </w:t>
      </w:r>
    </w:p>
    <w:p w14:paraId="73BDCAC4" w14:textId="77777777" w:rsidR="007A1F70" w:rsidRPr="0077172F" w:rsidRDefault="007A1F70" w:rsidP="007A1F70">
      <w:pPr>
        <w:pStyle w:val="Testo2"/>
        <w:rPr>
          <w:noProof w:val="0"/>
        </w:rPr>
      </w:pPr>
      <w:r w:rsidRPr="00205ED6">
        <w:rPr>
          <w:noProof w:val="0"/>
        </w:rPr>
        <w:t xml:space="preserve">There will be two </w:t>
      </w:r>
      <w:r w:rsidR="00205ED6" w:rsidRPr="00205ED6">
        <w:rPr>
          <w:noProof w:val="0"/>
        </w:rPr>
        <w:t xml:space="preserve">in-depth </w:t>
      </w:r>
      <w:r w:rsidRPr="00205ED6">
        <w:rPr>
          <w:noProof w:val="0"/>
        </w:rPr>
        <w:t>seminars</w:t>
      </w:r>
      <w:r w:rsidR="00135053" w:rsidRPr="00205ED6">
        <w:rPr>
          <w:noProof w:val="0"/>
        </w:rPr>
        <w:t xml:space="preserve"> </w:t>
      </w:r>
      <w:r w:rsidRPr="00205ED6">
        <w:rPr>
          <w:noProof w:val="0"/>
        </w:rPr>
        <w:t xml:space="preserve">for the purpose of consolidating knowledge of the </w:t>
      </w:r>
      <w:r w:rsidRPr="0077172F">
        <w:rPr>
          <w:noProof w:val="0"/>
        </w:rPr>
        <w:t>main developments in the history of Italian literature between 1500 and 1700. Schedule and detailed programme for the seminars will be provided by the lecturer during lectures and published in the virtual classroom.</w:t>
      </w:r>
    </w:p>
    <w:p w14:paraId="5318AB13" w14:textId="77777777" w:rsidR="00E31B90" w:rsidRPr="0077172F" w:rsidRDefault="00E31B90" w:rsidP="00E31B90">
      <w:pPr>
        <w:spacing w:before="240" w:after="120" w:line="220" w:lineRule="exact"/>
        <w:rPr>
          <w:b/>
          <w:i/>
          <w:sz w:val="18"/>
        </w:rPr>
      </w:pPr>
      <w:r w:rsidRPr="0077172F">
        <w:rPr>
          <w:b/>
          <w:i/>
          <w:sz w:val="18"/>
        </w:rPr>
        <w:t>ASSESSMENT METHOD AND CRITERIA</w:t>
      </w:r>
    </w:p>
    <w:p w14:paraId="7467EB10" w14:textId="77777777" w:rsidR="007A1F70" w:rsidRPr="0077172F" w:rsidRDefault="007A1F70" w:rsidP="007A1F70">
      <w:pPr>
        <w:pStyle w:val="Testo2"/>
        <w:rPr>
          <w:i/>
          <w:noProof w:val="0"/>
        </w:rPr>
      </w:pPr>
      <w:r w:rsidRPr="0077172F">
        <w:rPr>
          <w:i/>
          <w:iCs/>
          <w:noProof w:val="0"/>
        </w:rPr>
        <w:t>For 12 ECTS credits</w:t>
      </w:r>
    </w:p>
    <w:p w14:paraId="51B1CBFB" w14:textId="77777777" w:rsidR="007A1F70" w:rsidRPr="0077172F" w:rsidRDefault="007A1F70" w:rsidP="007A1F70">
      <w:pPr>
        <w:pStyle w:val="Testo2"/>
        <w:rPr>
          <w:noProof w:val="0"/>
        </w:rPr>
      </w:pPr>
      <w:r w:rsidRPr="0077172F">
        <w:rPr>
          <w:noProof w:val="0"/>
        </w:rPr>
        <w:t>The exam is divided into two parts, both mandatories: one preliminary</w:t>
      </w:r>
      <w:r w:rsidR="00135053">
        <w:rPr>
          <w:noProof w:val="0"/>
        </w:rPr>
        <w:t xml:space="preserve"> </w:t>
      </w:r>
      <w:r w:rsidR="004A1073">
        <w:rPr>
          <w:noProof w:val="0"/>
        </w:rPr>
        <w:t>interview</w:t>
      </w:r>
      <w:r w:rsidRPr="0077172F">
        <w:rPr>
          <w:noProof w:val="0"/>
        </w:rPr>
        <w:t xml:space="preserve"> </w:t>
      </w:r>
      <w:r w:rsidRPr="00135053">
        <w:rPr>
          <w:strike/>
          <w:noProof w:val="0"/>
          <w:color w:val="FF0000"/>
        </w:rPr>
        <w:t>t</w:t>
      </w:r>
      <w:r w:rsidRPr="00135053">
        <w:rPr>
          <w:noProof w:val="0"/>
          <w:color w:val="FF0000"/>
        </w:rPr>
        <w:t xml:space="preserve"> </w:t>
      </w:r>
      <w:r w:rsidRPr="0077172F">
        <w:rPr>
          <w:noProof w:val="0"/>
        </w:rPr>
        <w:t>and one final oral exam.</w:t>
      </w:r>
    </w:p>
    <w:p w14:paraId="2CEB5019" w14:textId="77777777" w:rsidR="007A1F70" w:rsidRPr="0077172F" w:rsidRDefault="00D34F13" w:rsidP="007A1F70">
      <w:pPr>
        <w:pStyle w:val="Testo2"/>
        <w:rPr>
          <w:noProof w:val="0"/>
        </w:rPr>
      </w:pPr>
      <w:r w:rsidRPr="0077172F">
        <w:rPr>
          <w:noProof w:val="0"/>
        </w:rPr>
        <w:t>In the preliminary</w:t>
      </w:r>
      <w:r w:rsidR="00135053">
        <w:rPr>
          <w:noProof w:val="0"/>
        </w:rPr>
        <w:t xml:space="preserve"> </w:t>
      </w:r>
      <w:r w:rsidR="004A1073">
        <w:rPr>
          <w:noProof w:val="0"/>
        </w:rPr>
        <w:t>interview</w:t>
      </w:r>
      <w:r w:rsidRPr="0077172F">
        <w:rPr>
          <w:noProof w:val="0"/>
        </w:rPr>
        <w:t>, students will be assessed on their knowledge of the main historical developments in Italian literature from the 16th-18th centur</w:t>
      </w:r>
      <w:r w:rsidR="0077172F" w:rsidRPr="0077172F">
        <w:rPr>
          <w:noProof w:val="0"/>
        </w:rPr>
        <w:t>ies</w:t>
      </w:r>
      <w:r w:rsidRPr="0077172F">
        <w:rPr>
          <w:noProof w:val="0"/>
        </w:rPr>
        <w:t>. In preparation, students may use a good high-s</w:t>
      </w:r>
      <w:r w:rsidR="00867843" w:rsidRPr="0077172F">
        <w:rPr>
          <w:noProof w:val="0"/>
        </w:rPr>
        <w:t>c</w:t>
      </w:r>
      <w:r w:rsidRPr="0077172F">
        <w:rPr>
          <w:noProof w:val="0"/>
        </w:rPr>
        <w:t xml:space="preserve">hool textbook or recent specialist texts. </w:t>
      </w:r>
      <w:r w:rsidRPr="0077172F">
        <w:rPr>
          <w:noProof w:val="0"/>
          <w:lang w:val="it-IT"/>
        </w:rPr>
        <w:t xml:space="preserve">We recommend: </w:t>
      </w:r>
      <w:r w:rsidRPr="0077172F">
        <w:rPr>
          <w:smallCaps/>
          <w:noProof w:val="0"/>
          <w:sz w:val="16"/>
          <w:lang w:val="it-IT"/>
        </w:rPr>
        <w:t>G. Alfano-P. Italia-E. Russo-F. Tomasi,</w:t>
      </w:r>
      <w:r w:rsidRPr="0077172F">
        <w:rPr>
          <w:i/>
          <w:noProof w:val="0"/>
          <w:lang w:val="it-IT"/>
        </w:rPr>
        <w:t xml:space="preserve"> Letteratura italiana. Manuale per studi universitari</w:t>
      </w:r>
      <w:r w:rsidRPr="0077172F">
        <w:rPr>
          <w:noProof w:val="0"/>
          <w:lang w:val="it-IT"/>
        </w:rPr>
        <w:t xml:space="preserve">, I, </w:t>
      </w:r>
      <w:r w:rsidRPr="0077172F">
        <w:rPr>
          <w:i/>
          <w:noProof w:val="0"/>
          <w:lang w:val="it-IT"/>
        </w:rPr>
        <w:t>Dalle origini a metà Cinquecento</w:t>
      </w:r>
      <w:r w:rsidRPr="0077172F">
        <w:rPr>
          <w:noProof w:val="0"/>
          <w:lang w:val="it-IT"/>
        </w:rPr>
        <w:t xml:space="preserve">; II, </w:t>
      </w:r>
      <w:r w:rsidRPr="0077172F">
        <w:rPr>
          <w:i/>
          <w:noProof w:val="0"/>
          <w:lang w:val="it-IT"/>
        </w:rPr>
        <w:t>Da Tasso a fine Ottocento</w:t>
      </w:r>
      <w:r w:rsidRPr="0077172F">
        <w:rPr>
          <w:noProof w:val="0"/>
          <w:lang w:val="it-IT"/>
        </w:rPr>
        <w:t>,</w:t>
      </w:r>
      <w:r w:rsidRPr="0077172F">
        <w:rPr>
          <w:i/>
          <w:noProof w:val="0"/>
          <w:lang w:val="it-IT"/>
        </w:rPr>
        <w:t xml:space="preserve"> </w:t>
      </w:r>
      <w:r w:rsidRPr="0077172F">
        <w:rPr>
          <w:noProof w:val="0"/>
          <w:lang w:val="it-IT"/>
        </w:rPr>
        <w:t>Milan, Mondadori Università, 2018.</w:t>
      </w:r>
      <w:r w:rsidR="00135053">
        <w:rPr>
          <w:noProof w:val="0"/>
          <w:lang w:val="it-IT"/>
        </w:rPr>
        <w:t xml:space="preserve"> </w:t>
      </w:r>
      <w:r w:rsidR="004A1073" w:rsidRPr="004A1073">
        <w:rPr>
          <w:lang w:val="en-US"/>
        </w:rPr>
        <w:t>Preliminary interviews are organized on a monthly basis starting from the end of the first semester.</w:t>
      </w:r>
      <w:r w:rsidR="004A1073">
        <w:rPr>
          <w:lang w:val="en-US"/>
        </w:rPr>
        <w:t xml:space="preserve"> </w:t>
      </w:r>
      <w:r w:rsidR="007A1F70" w:rsidRPr="0077172F">
        <w:rPr>
          <w:noProof w:val="0"/>
        </w:rPr>
        <w:t>The oral exam will focus on the content of lectures and knowledge of the texts on the reading list</w:t>
      </w:r>
      <w:r w:rsidR="00135053">
        <w:rPr>
          <w:noProof w:val="0"/>
        </w:rPr>
        <w:t xml:space="preserve"> </w:t>
      </w:r>
      <w:r w:rsidR="00135053">
        <w:t>(</w:t>
      </w:r>
      <w:r w:rsidR="004A1073">
        <w:t>module A and B</w:t>
      </w:r>
      <w:r w:rsidR="00135053">
        <w:t>)</w:t>
      </w:r>
      <w:r w:rsidR="007A1F70" w:rsidRPr="0077172F">
        <w:rPr>
          <w:noProof w:val="0"/>
        </w:rPr>
        <w:t>.</w:t>
      </w:r>
    </w:p>
    <w:p w14:paraId="5A6CA8D8" w14:textId="77777777" w:rsidR="007A1F70" w:rsidRPr="0077172F" w:rsidRDefault="0036568C" w:rsidP="007A1F70">
      <w:pPr>
        <w:pStyle w:val="Testo2"/>
        <w:rPr>
          <w:noProof w:val="0"/>
        </w:rPr>
      </w:pPr>
      <w:r w:rsidRPr="0077172F">
        <w:rPr>
          <w:noProof w:val="0"/>
        </w:rPr>
        <w:t>The final assessment will be based in equal measure on the results</w:t>
      </w:r>
      <w:r w:rsidR="00135053">
        <w:rPr>
          <w:noProof w:val="0"/>
        </w:rPr>
        <w:t xml:space="preserve"> </w:t>
      </w:r>
      <w:r w:rsidR="004A1073">
        <w:rPr>
          <w:noProof w:val="0"/>
        </w:rPr>
        <w:t>of the two oral interviews</w:t>
      </w:r>
      <w:r w:rsidRPr="0077172F">
        <w:rPr>
          <w:noProof w:val="0"/>
        </w:rPr>
        <w:t>, taking into account, in both cases, accuracy of the responses (75%) and communicative and discursive abilities demonstrated (25%).</w:t>
      </w:r>
    </w:p>
    <w:p w14:paraId="1596578A" w14:textId="77777777" w:rsidR="007A1F70" w:rsidRPr="0077172F" w:rsidRDefault="007A1F70" w:rsidP="007A1F70">
      <w:pPr>
        <w:pStyle w:val="Testo2"/>
        <w:spacing w:before="120"/>
        <w:rPr>
          <w:i/>
          <w:noProof w:val="0"/>
          <w:szCs w:val="18"/>
        </w:rPr>
      </w:pPr>
      <w:r w:rsidRPr="0077172F">
        <w:rPr>
          <w:i/>
          <w:iCs/>
          <w:noProof w:val="0"/>
          <w:szCs w:val="18"/>
        </w:rPr>
        <w:t>For 6 ECTS credits</w:t>
      </w:r>
    </w:p>
    <w:p w14:paraId="43A90048" w14:textId="77777777" w:rsidR="007A1F70" w:rsidRPr="0077172F" w:rsidRDefault="007A1F70" w:rsidP="007A1F70">
      <w:pPr>
        <w:pStyle w:val="Testo2"/>
        <w:rPr>
          <w:noProof w:val="0"/>
        </w:rPr>
      </w:pPr>
      <w:r w:rsidRPr="0077172F">
        <w:rPr>
          <w:noProof w:val="0"/>
        </w:rPr>
        <w:t>In the exam, which will be conducted orally, students will be asked questions relating to the lectures of whichever semester they attended; however, students are strongly recommended to attend semester 1 on the 16th century.</w:t>
      </w:r>
    </w:p>
    <w:p w14:paraId="457C9802" w14:textId="77777777" w:rsidR="007A1F70" w:rsidRPr="0077172F" w:rsidRDefault="007A1F70" w:rsidP="007A1F70">
      <w:pPr>
        <w:pStyle w:val="Testo2"/>
        <w:rPr>
          <w:noProof w:val="0"/>
        </w:rPr>
      </w:pPr>
      <w:r w:rsidRPr="0077172F">
        <w:rPr>
          <w:noProof w:val="0"/>
        </w:rPr>
        <w:t>Final assessment will be based on accuracy of the responses (75%) and communicative and discursive abilities demonstrated (25%).</w:t>
      </w:r>
    </w:p>
    <w:p w14:paraId="57E05400" w14:textId="77777777" w:rsidR="00E31B90" w:rsidRPr="0077172F" w:rsidRDefault="00E31B90" w:rsidP="00E31B90">
      <w:pPr>
        <w:spacing w:before="240" w:after="120"/>
        <w:rPr>
          <w:b/>
          <w:i/>
          <w:sz w:val="18"/>
        </w:rPr>
      </w:pPr>
      <w:r w:rsidRPr="0077172F">
        <w:rPr>
          <w:b/>
          <w:i/>
          <w:sz w:val="18"/>
        </w:rPr>
        <w:t>NOTES AND PREREQUISITES</w:t>
      </w:r>
    </w:p>
    <w:p w14:paraId="54036495" w14:textId="77777777" w:rsidR="00E31B90" w:rsidRPr="0077172F" w:rsidRDefault="00E31B90" w:rsidP="00E31B90">
      <w:pPr>
        <w:pStyle w:val="Testo2"/>
        <w:rPr>
          <w:noProof w:val="0"/>
        </w:rPr>
      </w:pPr>
      <w:r w:rsidRPr="0077172F">
        <w:rPr>
          <w:noProof w:val="0"/>
        </w:rPr>
        <w:t>Students require essential knowledge of the main characteristics of the periods covered by the course, as well as general skills in reading and analysing literary texts.</w:t>
      </w:r>
    </w:p>
    <w:p w14:paraId="21368724" w14:textId="77777777" w:rsidR="00D34F13" w:rsidRPr="0077172F" w:rsidRDefault="00D34F13" w:rsidP="00D34F13">
      <w:pPr>
        <w:shd w:val="clear" w:color="auto" w:fill="FFFFFF"/>
        <w:spacing w:line="240" w:lineRule="auto"/>
        <w:ind w:firstLine="284"/>
        <w:rPr>
          <w:rFonts w:eastAsia="Calibri"/>
          <w:color w:val="201F1E"/>
          <w:sz w:val="18"/>
        </w:rPr>
      </w:pPr>
      <w:r w:rsidRPr="0077172F">
        <w:rPr>
          <w:color w:val="201F1E"/>
          <w:sz w:val="18"/>
        </w:rPr>
        <w:lastRenderedPageBreak/>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77172F">
        <w:rPr>
          <w:color w:val="000000"/>
          <w:sz w:val="18"/>
        </w:rPr>
        <w:t xml:space="preserve"> beginning of the course,</w:t>
      </w:r>
      <w:r w:rsidRPr="0077172F">
        <w:rPr>
          <w:color w:val="201F1E"/>
          <w:sz w:val="18"/>
        </w:rPr>
        <w:t xml:space="preserve"> so as to ensure the full achievement of the formative objectives set out in the study plans and, at the same time, the safety of our students.</w:t>
      </w:r>
    </w:p>
    <w:p w14:paraId="43EB2FD8" w14:textId="77777777" w:rsidR="006F1772" w:rsidRPr="006E1098" w:rsidRDefault="007A1F70" w:rsidP="00596FB1">
      <w:pPr>
        <w:pStyle w:val="Testo2"/>
        <w:rPr>
          <w:i/>
          <w:noProof w:val="0"/>
        </w:rPr>
      </w:pPr>
      <w:r w:rsidRPr="0077172F">
        <w:rPr>
          <w:noProof w:val="0"/>
        </w:rPr>
        <w:t>Further information can be found on the lecturer's webpage at http://docenti.unicatt.it/web/searchByName.do?language=ENG, or on the Faculty notice board.</w:t>
      </w:r>
    </w:p>
    <w:sectPr w:rsidR="006F1772" w:rsidRPr="006E10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0433" w14:textId="77777777" w:rsidR="00F71FA0" w:rsidRDefault="00F71FA0" w:rsidP="007A1F70">
      <w:pPr>
        <w:spacing w:line="240" w:lineRule="auto"/>
      </w:pPr>
      <w:r>
        <w:separator/>
      </w:r>
    </w:p>
  </w:endnote>
  <w:endnote w:type="continuationSeparator" w:id="0">
    <w:p w14:paraId="0586FB35" w14:textId="77777777" w:rsidR="00F71FA0" w:rsidRDefault="00F71FA0" w:rsidP="007A1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3B0D" w14:textId="77777777" w:rsidR="00F71FA0" w:rsidRDefault="00F71FA0" w:rsidP="007A1F70">
      <w:pPr>
        <w:spacing w:line="240" w:lineRule="auto"/>
      </w:pPr>
      <w:r>
        <w:separator/>
      </w:r>
    </w:p>
  </w:footnote>
  <w:footnote w:type="continuationSeparator" w:id="0">
    <w:p w14:paraId="70793EA0" w14:textId="77777777" w:rsidR="00F71FA0" w:rsidRDefault="00F71FA0" w:rsidP="007A1F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1176A4"/>
    <w:rsid w:val="00135053"/>
    <w:rsid w:val="00183BCF"/>
    <w:rsid w:val="00187B99"/>
    <w:rsid w:val="002014DD"/>
    <w:rsid w:val="00205ED6"/>
    <w:rsid w:val="00234C98"/>
    <w:rsid w:val="0025316C"/>
    <w:rsid w:val="002836B0"/>
    <w:rsid w:val="0036568C"/>
    <w:rsid w:val="004A1073"/>
    <w:rsid w:val="004D1217"/>
    <w:rsid w:val="004D6008"/>
    <w:rsid w:val="005027BA"/>
    <w:rsid w:val="00596FB1"/>
    <w:rsid w:val="005C60B4"/>
    <w:rsid w:val="006870AB"/>
    <w:rsid w:val="006E1098"/>
    <w:rsid w:val="006F1772"/>
    <w:rsid w:val="0077172F"/>
    <w:rsid w:val="007A1F70"/>
    <w:rsid w:val="007B6E82"/>
    <w:rsid w:val="00867843"/>
    <w:rsid w:val="008A1204"/>
    <w:rsid w:val="008D57DD"/>
    <w:rsid w:val="00900CCA"/>
    <w:rsid w:val="00924B77"/>
    <w:rsid w:val="00940DA2"/>
    <w:rsid w:val="009A6D45"/>
    <w:rsid w:val="009E055C"/>
    <w:rsid w:val="00A74F6F"/>
    <w:rsid w:val="00AD7557"/>
    <w:rsid w:val="00AF1C24"/>
    <w:rsid w:val="00B51253"/>
    <w:rsid w:val="00B525CC"/>
    <w:rsid w:val="00C36677"/>
    <w:rsid w:val="00CC6FCD"/>
    <w:rsid w:val="00CD1E5E"/>
    <w:rsid w:val="00CE5A7F"/>
    <w:rsid w:val="00D34F13"/>
    <w:rsid w:val="00D404F2"/>
    <w:rsid w:val="00DA1F47"/>
    <w:rsid w:val="00DA7A43"/>
    <w:rsid w:val="00DC4836"/>
    <w:rsid w:val="00E31B90"/>
    <w:rsid w:val="00E607E6"/>
    <w:rsid w:val="00F07A40"/>
    <w:rsid w:val="00F71FA0"/>
    <w:rsid w:val="00F74ADB"/>
    <w:rsid w:val="00FD1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9BBF8"/>
  <w15:docId w15:val="{22387C7E-A5FB-4573-8843-E1108386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836B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36B0"/>
    <w:rPr>
      <w:rFonts w:ascii="Segoe UI" w:hAnsi="Segoe UI" w:cs="Segoe UI"/>
      <w:sz w:val="18"/>
      <w:szCs w:val="18"/>
    </w:rPr>
  </w:style>
  <w:style w:type="paragraph" w:styleId="Paragrafoelenco">
    <w:name w:val="List Paragraph"/>
    <w:basedOn w:val="Normale"/>
    <w:uiPriority w:val="34"/>
    <w:qFormat/>
    <w:rsid w:val="008D57DD"/>
    <w:pPr>
      <w:ind w:left="720"/>
      <w:contextualSpacing/>
    </w:pPr>
  </w:style>
  <w:style w:type="paragraph" w:styleId="Corpotesto">
    <w:name w:val="Body Text"/>
    <w:basedOn w:val="Normale"/>
    <w:link w:val="CorpotestoCarattere"/>
    <w:rsid w:val="00DA7A4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DA7A4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835">
      <w:bodyDiv w:val="1"/>
      <w:marLeft w:val="0"/>
      <w:marRight w:val="0"/>
      <w:marTop w:val="0"/>
      <w:marBottom w:val="0"/>
      <w:divBdr>
        <w:top w:val="none" w:sz="0" w:space="0" w:color="auto"/>
        <w:left w:val="none" w:sz="0" w:space="0" w:color="auto"/>
        <w:bottom w:val="none" w:sz="0" w:space="0" w:color="auto"/>
        <w:right w:val="none" w:sz="0" w:space="0" w:color="auto"/>
      </w:divBdr>
    </w:div>
    <w:div w:id="199712598">
      <w:bodyDiv w:val="1"/>
      <w:marLeft w:val="0"/>
      <w:marRight w:val="0"/>
      <w:marTop w:val="0"/>
      <w:marBottom w:val="0"/>
      <w:divBdr>
        <w:top w:val="none" w:sz="0" w:space="0" w:color="auto"/>
        <w:left w:val="none" w:sz="0" w:space="0" w:color="auto"/>
        <w:bottom w:val="none" w:sz="0" w:space="0" w:color="auto"/>
        <w:right w:val="none" w:sz="0" w:space="0" w:color="auto"/>
      </w:divBdr>
    </w:div>
    <w:div w:id="237138346">
      <w:bodyDiv w:val="1"/>
      <w:marLeft w:val="0"/>
      <w:marRight w:val="0"/>
      <w:marTop w:val="0"/>
      <w:marBottom w:val="0"/>
      <w:divBdr>
        <w:top w:val="none" w:sz="0" w:space="0" w:color="auto"/>
        <w:left w:val="none" w:sz="0" w:space="0" w:color="auto"/>
        <w:bottom w:val="none" w:sz="0" w:space="0" w:color="auto"/>
        <w:right w:val="none" w:sz="0" w:space="0" w:color="auto"/>
      </w:divBdr>
    </w:div>
    <w:div w:id="397096305">
      <w:bodyDiv w:val="1"/>
      <w:marLeft w:val="0"/>
      <w:marRight w:val="0"/>
      <w:marTop w:val="0"/>
      <w:marBottom w:val="0"/>
      <w:divBdr>
        <w:top w:val="none" w:sz="0" w:space="0" w:color="auto"/>
        <w:left w:val="none" w:sz="0" w:space="0" w:color="auto"/>
        <w:bottom w:val="none" w:sz="0" w:space="0" w:color="auto"/>
        <w:right w:val="none" w:sz="0" w:space="0" w:color="auto"/>
      </w:divBdr>
    </w:div>
    <w:div w:id="1250970761">
      <w:bodyDiv w:val="1"/>
      <w:marLeft w:val="0"/>
      <w:marRight w:val="0"/>
      <w:marTop w:val="0"/>
      <w:marBottom w:val="0"/>
      <w:divBdr>
        <w:top w:val="none" w:sz="0" w:space="0" w:color="auto"/>
        <w:left w:val="none" w:sz="0" w:space="0" w:color="auto"/>
        <w:bottom w:val="none" w:sz="0" w:space="0" w:color="auto"/>
        <w:right w:val="none" w:sz="0" w:space="0" w:color="auto"/>
      </w:divBdr>
    </w:div>
    <w:div w:id="20138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756</Words>
  <Characters>4206</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2018-06-07T09:18:00Z</cp:lastPrinted>
  <dcterms:created xsi:type="dcterms:W3CDTF">2022-07-07T14:03:00Z</dcterms:created>
  <dcterms:modified xsi:type="dcterms:W3CDTF">2023-01-16T08:39:00Z</dcterms:modified>
</cp:coreProperties>
</file>