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0B4C" w14:textId="77777777" w:rsidR="00D539C2" w:rsidRPr="000104EE" w:rsidRDefault="00CB6941">
      <w:pPr>
        <w:pStyle w:val="Intestazione"/>
        <w:rPr>
          <w:color w:val="auto"/>
          <w:shd w:val="clear" w:color="auto" w:fill="FEFFFF"/>
        </w:rPr>
      </w:pPr>
      <w:r w:rsidRPr="000104EE">
        <w:rPr>
          <w:color w:val="auto"/>
          <w:shd w:val="clear" w:color="auto" w:fill="FEFFFF"/>
        </w:rPr>
        <w:t>Workshop on Ancient Dramaturgy</w:t>
      </w:r>
    </w:p>
    <w:p w14:paraId="11721723" w14:textId="77777777" w:rsidR="00D539C2" w:rsidRPr="000104EE" w:rsidRDefault="00CB6941">
      <w:pPr>
        <w:pStyle w:val="Intestazione2"/>
        <w:rPr>
          <w:color w:val="auto"/>
          <w:shd w:val="clear" w:color="auto" w:fill="FEFFFF"/>
          <w:lang w:val="it-IT"/>
        </w:rPr>
      </w:pPr>
      <w:r w:rsidRPr="000104EE">
        <w:rPr>
          <w:color w:val="auto"/>
          <w:shd w:val="clear" w:color="auto" w:fill="FEFFFF"/>
          <w:lang w:val="en-US"/>
        </w:rPr>
        <w:t xml:space="preserve">Prof. </w:t>
      </w:r>
      <w:r w:rsidRPr="000104EE">
        <w:rPr>
          <w:color w:val="auto"/>
          <w:shd w:val="clear" w:color="auto" w:fill="FEFFFF"/>
          <w:lang w:val="it-IT"/>
        </w:rPr>
        <w:t>Elisabetta Matelli; Prof. Christian Poggioni</w:t>
      </w:r>
    </w:p>
    <w:p w14:paraId="60EE59DA" w14:textId="1DD760B1" w:rsidR="00331384" w:rsidRPr="000104EE" w:rsidRDefault="00331384" w:rsidP="00331384">
      <w:pPr>
        <w:spacing w:before="240" w:after="120"/>
        <w:rPr>
          <w:b/>
          <w:i/>
          <w:sz w:val="18"/>
        </w:rPr>
      </w:pPr>
      <w:r w:rsidRPr="000104EE">
        <w:rPr>
          <w:b/>
          <w:i/>
          <w:sz w:val="18"/>
        </w:rPr>
        <w:t xml:space="preserve">COURSE AIMS AND INTENDED LEARNING OUTCOMES </w:t>
      </w:r>
    </w:p>
    <w:p w14:paraId="32F9EC9E" w14:textId="77777777" w:rsidR="00F401C8" w:rsidRPr="000104EE" w:rsidRDefault="00BB30E5" w:rsidP="00E13E17">
      <w:pPr>
        <w:pStyle w:val="CorpoA"/>
        <w:spacing w:line="240" w:lineRule="exact"/>
        <w:ind w:left="0" w:firstLine="0"/>
        <w:rPr>
          <w:color w:val="000000" w:themeColor="text1"/>
        </w:rPr>
      </w:pPr>
      <w:r w:rsidRPr="000104EE">
        <w:t>The Workshop on Ancient Dramaturgy offers a method</w:t>
      </w:r>
      <w:r w:rsidR="00F130E0" w:rsidRPr="000104EE">
        <w:t xml:space="preserve"> for</w:t>
      </w:r>
      <w:r w:rsidRPr="000104EE">
        <w:t xml:space="preserve"> learn</w:t>
      </w:r>
      <w:r w:rsidR="00F130E0" w:rsidRPr="000104EE">
        <w:t>ing</w:t>
      </w:r>
      <w:r w:rsidRPr="000104EE">
        <w:t xml:space="preserve"> the characteristics of Greek and Latin theatre and </w:t>
      </w:r>
      <w:r w:rsidR="00F130E0" w:rsidRPr="000104EE">
        <w:t>for being initiated into</w:t>
      </w:r>
      <w:r w:rsidRPr="000104EE">
        <w:t xml:space="preserve"> a </w:t>
      </w:r>
      <w:r w:rsidR="00F130E0" w:rsidRPr="000104EE">
        <w:t>technique for addressing</w:t>
      </w:r>
      <w:r w:rsidRPr="000104EE">
        <w:t xml:space="preserve"> </w:t>
      </w:r>
      <w:r w:rsidR="00F130E0" w:rsidRPr="000104EE">
        <w:t>the performance on stage</w:t>
      </w:r>
      <w:r w:rsidRPr="000104EE">
        <w:t xml:space="preserve"> of </w:t>
      </w:r>
      <w:r w:rsidR="00F130E0" w:rsidRPr="000104EE">
        <w:t xml:space="preserve">a masterpiece of classical theatre. </w:t>
      </w:r>
      <w:r w:rsidRPr="000104EE">
        <w:t xml:space="preserve"> </w:t>
      </w:r>
    </w:p>
    <w:p w14:paraId="38F73CDF" w14:textId="77777777" w:rsidR="00D539C2" w:rsidRPr="000104EE" w:rsidRDefault="00B631BD" w:rsidP="00331384">
      <w:pPr>
        <w:pStyle w:val="CorpoA"/>
        <w:spacing w:before="240" w:after="120" w:line="240" w:lineRule="exact"/>
        <w:ind w:left="0" w:firstLine="0"/>
        <w:rPr>
          <w:b/>
          <w:bCs/>
          <w:i/>
          <w:iCs/>
          <w:color w:val="auto"/>
          <w:sz w:val="18"/>
          <w:szCs w:val="18"/>
          <w:shd w:val="clear" w:color="auto" w:fill="FEFFFF"/>
        </w:rPr>
      </w:pPr>
      <w:r w:rsidRPr="000104EE">
        <w:rPr>
          <w:b/>
          <w:bCs/>
          <w:i/>
          <w:iCs/>
          <w:color w:val="auto"/>
          <w:sz w:val="18"/>
          <w:szCs w:val="18"/>
          <w:shd w:val="clear" w:color="auto" w:fill="FEFFFF"/>
        </w:rPr>
        <w:t>READING LIST</w:t>
      </w:r>
    </w:p>
    <w:p w14:paraId="7FE6F7D2" w14:textId="0B076796" w:rsidR="00F401C8" w:rsidRPr="000104EE" w:rsidRDefault="00BB30E5" w:rsidP="00E13E17">
      <w:pPr>
        <w:pStyle w:val="CorpoA"/>
        <w:spacing w:line="240" w:lineRule="exact"/>
        <w:ind w:left="0" w:firstLine="0"/>
      </w:pPr>
      <w:r w:rsidRPr="00F60D82">
        <w:t>During this academic year</w:t>
      </w:r>
      <w:r w:rsidR="00D21F9D" w:rsidRPr="00F60D82">
        <w:rPr>
          <w:color w:val="000000" w:themeColor="text1"/>
        </w:rPr>
        <w:t xml:space="preserve"> </w:t>
      </w:r>
      <w:r w:rsidR="00D21F9D" w:rsidRPr="00F60D82">
        <w:rPr>
          <w:i/>
          <w:iCs/>
          <w:color w:val="000000" w:themeColor="text1"/>
        </w:rPr>
        <w:t>Promet</w:t>
      </w:r>
      <w:r w:rsidR="00F60D82" w:rsidRPr="00F60D82">
        <w:rPr>
          <w:i/>
          <w:iCs/>
          <w:color w:val="000000" w:themeColor="text1"/>
        </w:rPr>
        <w:t>heus</w:t>
      </w:r>
      <w:r w:rsidR="00D21F9D" w:rsidRPr="00F60D82">
        <w:rPr>
          <w:color w:val="000000" w:themeColor="text1"/>
        </w:rPr>
        <w:t xml:space="preserve"> </w:t>
      </w:r>
      <w:r w:rsidR="00F60D82" w:rsidRPr="00F60D82">
        <w:rPr>
          <w:color w:val="000000" w:themeColor="text1"/>
        </w:rPr>
        <w:t>by</w:t>
      </w:r>
      <w:r w:rsidR="00D21F9D" w:rsidRPr="00F60D82">
        <w:rPr>
          <w:color w:val="000000" w:themeColor="text1"/>
        </w:rPr>
        <w:t xml:space="preserve"> </w:t>
      </w:r>
      <w:r w:rsidR="00F60D82" w:rsidRPr="00F60D82">
        <w:rPr>
          <w:color w:val="000000" w:themeColor="text1"/>
        </w:rPr>
        <w:t>Ae</w:t>
      </w:r>
      <w:r w:rsidR="00D21F9D" w:rsidRPr="00F60D82">
        <w:rPr>
          <w:color w:val="000000" w:themeColor="text1"/>
        </w:rPr>
        <w:t>sch</w:t>
      </w:r>
      <w:r w:rsidR="00F60D82" w:rsidRPr="00F60D82">
        <w:rPr>
          <w:color w:val="000000" w:themeColor="text1"/>
        </w:rPr>
        <w:t>y</w:t>
      </w:r>
      <w:r w:rsidR="00D21F9D" w:rsidRPr="00F60D82">
        <w:rPr>
          <w:color w:val="000000" w:themeColor="text1"/>
        </w:rPr>
        <w:t>l</w:t>
      </w:r>
      <w:r w:rsidR="00F60D82" w:rsidRPr="00F60D82">
        <w:rPr>
          <w:color w:val="000000" w:themeColor="text1"/>
        </w:rPr>
        <w:t>us</w:t>
      </w:r>
      <w:r w:rsidRPr="00F60D82">
        <w:t xml:space="preserve"> will be tackled.</w:t>
      </w:r>
      <w:r w:rsidR="001829D4" w:rsidRPr="00F60D82">
        <w:t xml:space="preserve"> </w:t>
      </w:r>
      <w:r w:rsidR="00BA4ADF" w:rsidRPr="00F60D82">
        <w:t>At the end of</w:t>
      </w:r>
      <w:r w:rsidR="00BA4ADF" w:rsidRPr="000104EE">
        <w:t xml:space="preserve"> the</w:t>
      </w:r>
      <w:r w:rsidR="001829D4" w:rsidRPr="000104EE">
        <w:t xml:space="preserve"> Workshop the student will participate in a</w:t>
      </w:r>
      <w:r w:rsidR="007D12A3" w:rsidRPr="000104EE">
        <w:t xml:space="preserve"> lecture-performance</w:t>
      </w:r>
      <w:r w:rsidR="00703ECD" w:rsidRPr="000104EE">
        <w:t xml:space="preserve"> open to the public.</w:t>
      </w:r>
      <w:r w:rsidRPr="000104EE">
        <w:t xml:space="preserve"> </w:t>
      </w:r>
    </w:p>
    <w:p w14:paraId="5ABE3810" w14:textId="77777777" w:rsidR="00D539C2" w:rsidRPr="000104EE" w:rsidRDefault="00CB6941">
      <w:pPr>
        <w:pStyle w:val="CorpoA"/>
        <w:spacing w:before="240" w:after="120" w:line="220" w:lineRule="exact"/>
        <w:rPr>
          <w:b/>
          <w:bCs/>
          <w:i/>
          <w:iCs/>
          <w:color w:val="auto"/>
          <w:sz w:val="18"/>
          <w:szCs w:val="18"/>
          <w:shd w:val="clear" w:color="auto" w:fill="FEFFFF"/>
        </w:rPr>
      </w:pPr>
      <w:r w:rsidRPr="000104EE">
        <w:rPr>
          <w:b/>
          <w:bCs/>
          <w:i/>
          <w:iCs/>
          <w:color w:val="auto"/>
          <w:sz w:val="18"/>
          <w:szCs w:val="18"/>
          <w:shd w:val="clear" w:color="auto" w:fill="FEFFFF"/>
        </w:rPr>
        <w:t>TEACHING METHOD</w:t>
      </w:r>
    </w:p>
    <w:p w14:paraId="4E79928E" w14:textId="32F3E4C0" w:rsidR="00D539C2" w:rsidRPr="000104EE" w:rsidRDefault="00CB6941">
      <w:pPr>
        <w:pStyle w:val="CorpoA"/>
        <w:tabs>
          <w:tab w:val="clear" w:pos="284"/>
        </w:tabs>
        <w:spacing w:line="220" w:lineRule="exact"/>
        <w:ind w:left="0" w:firstLine="284"/>
        <w:rPr>
          <w:rFonts w:ascii="Times" w:eastAsia="Times" w:hAnsi="Times" w:cs="Times"/>
          <w:color w:val="auto"/>
          <w:sz w:val="18"/>
          <w:szCs w:val="18"/>
          <w:shd w:val="clear" w:color="auto" w:fill="FEFFFF"/>
        </w:rPr>
      </w:pPr>
      <w:r w:rsidRPr="000104EE">
        <w:rPr>
          <w:rFonts w:ascii="Times" w:hAnsi="Times"/>
          <w:color w:val="auto"/>
          <w:sz w:val="18"/>
          <w:szCs w:val="18"/>
          <w:shd w:val="clear" w:color="auto" w:fill="FEFFFF"/>
        </w:rPr>
        <w:t xml:space="preserve">The course offers an initial level of preparation through practical classes, which include physical activities and recitation, alongside lectures on theory, which will introduce students to interpreting the theatrical text of tragedies </w:t>
      </w:r>
      <w:r w:rsidRPr="000104EE">
        <w:rPr>
          <w:sz w:val="18"/>
        </w:rPr>
        <w:t>by</w:t>
      </w:r>
      <w:r w:rsidR="00D21F9D">
        <w:rPr>
          <w:sz w:val="18"/>
        </w:rPr>
        <w:t xml:space="preserve"> </w:t>
      </w:r>
      <w:r w:rsidR="00F60D82" w:rsidRPr="00F60D82">
        <w:rPr>
          <w:color w:val="000000" w:themeColor="text1"/>
          <w:sz w:val="18"/>
          <w:szCs w:val="18"/>
        </w:rPr>
        <w:t>Aeschylus</w:t>
      </w:r>
      <w:r w:rsidRPr="000104EE">
        <w:rPr>
          <w:rFonts w:ascii="Times" w:hAnsi="Times"/>
          <w:color w:val="auto"/>
          <w:sz w:val="18"/>
          <w:szCs w:val="18"/>
          <w:shd w:val="clear" w:color="auto" w:fill="FEFFFF"/>
        </w:rPr>
        <w:t>. An actor from the Scuola del Piccolo di Milano (Christian Poggioni) will be joining the History of Greek and Latin Theatre lecturer (Elisabetta Matelli) in guiding the students, giving them a chance to experience how a close dramaturgical study of the text proficiently interacts with the performance techniques required to give body, voice and movement to the characters in the play.</w:t>
      </w:r>
    </w:p>
    <w:p w14:paraId="28F83C23" w14:textId="77777777" w:rsidR="00331384" w:rsidRPr="000104EE" w:rsidRDefault="00331384" w:rsidP="00331384">
      <w:pPr>
        <w:spacing w:before="240" w:after="120" w:line="220" w:lineRule="exact"/>
        <w:rPr>
          <w:b/>
          <w:i/>
          <w:sz w:val="18"/>
        </w:rPr>
      </w:pPr>
      <w:r w:rsidRPr="000104EE">
        <w:rPr>
          <w:b/>
          <w:i/>
          <w:sz w:val="18"/>
        </w:rPr>
        <w:t>ASSESSMENT METHOD AND CRITERIA</w:t>
      </w:r>
    </w:p>
    <w:p w14:paraId="5627C96E" w14:textId="519B7AA2" w:rsidR="00D539C2" w:rsidRPr="000104EE" w:rsidRDefault="00CB6941">
      <w:pPr>
        <w:pStyle w:val="CorpoA"/>
        <w:tabs>
          <w:tab w:val="clear" w:pos="284"/>
        </w:tabs>
        <w:spacing w:line="220" w:lineRule="exact"/>
        <w:ind w:left="0" w:firstLine="284"/>
        <w:rPr>
          <w:rFonts w:ascii="Times" w:eastAsia="Times" w:hAnsi="Times" w:cs="Times"/>
          <w:color w:val="auto"/>
          <w:sz w:val="18"/>
          <w:szCs w:val="18"/>
          <w:shd w:val="clear" w:color="auto" w:fill="FEFFFF"/>
        </w:rPr>
      </w:pPr>
      <w:r w:rsidRPr="000104EE">
        <w:rPr>
          <w:rFonts w:ascii="Times" w:hAnsi="Times"/>
          <w:color w:val="auto"/>
          <w:sz w:val="18"/>
          <w:szCs w:val="18"/>
          <w:shd w:val="clear" w:color="auto" w:fill="FEFFFF"/>
        </w:rPr>
        <w:t xml:space="preserve">At the end of the course, there will be a </w:t>
      </w:r>
      <w:r w:rsidR="0057502B" w:rsidRPr="000104EE">
        <w:rPr>
          <w:sz w:val="18"/>
          <w:szCs w:val="24"/>
          <w:bdr w:val="none" w:sz="0" w:space="0" w:color="auto"/>
        </w:rPr>
        <w:t>lecture-</w:t>
      </w:r>
      <w:r w:rsidRPr="000104EE">
        <w:rPr>
          <w:sz w:val="18"/>
          <w:szCs w:val="24"/>
          <w:bdr w:val="none" w:sz="0" w:space="0" w:color="auto"/>
        </w:rPr>
        <w:t>performance open to the public</w:t>
      </w:r>
      <w:r w:rsidRPr="000104EE">
        <w:rPr>
          <w:rFonts w:ascii="Times" w:hAnsi="Times"/>
          <w:color w:val="auto"/>
          <w:sz w:val="18"/>
          <w:szCs w:val="18"/>
          <w:shd w:val="clear" w:color="auto" w:fill="FEFFFF"/>
        </w:rPr>
        <w:t>, on December</w:t>
      </w:r>
      <w:r w:rsidR="00D21F9D">
        <w:rPr>
          <w:rFonts w:ascii="Times" w:hAnsi="Times"/>
          <w:color w:val="auto"/>
          <w:sz w:val="18"/>
          <w:szCs w:val="18"/>
          <w:shd w:val="clear" w:color="auto" w:fill="FEFFFF"/>
        </w:rPr>
        <w:t xml:space="preserve"> 16 2022</w:t>
      </w:r>
      <w:r w:rsidRPr="000104EE">
        <w:rPr>
          <w:rFonts w:ascii="Times" w:hAnsi="Times"/>
          <w:color w:val="auto"/>
          <w:sz w:val="18"/>
          <w:szCs w:val="18"/>
          <w:shd w:val="clear" w:color="auto" w:fill="FEFFFF"/>
        </w:rPr>
        <w:t>. This is the final assessment of the skills learned, and its successful completion awards 3 ECTS.</w:t>
      </w:r>
    </w:p>
    <w:p w14:paraId="4F675C13" w14:textId="77777777" w:rsidR="00331384" w:rsidRPr="000104EE" w:rsidRDefault="00331384" w:rsidP="00331384">
      <w:pPr>
        <w:spacing w:before="240" w:after="120"/>
        <w:rPr>
          <w:b/>
          <w:i/>
          <w:sz w:val="18"/>
        </w:rPr>
      </w:pPr>
      <w:r w:rsidRPr="000104EE">
        <w:rPr>
          <w:b/>
          <w:i/>
          <w:sz w:val="18"/>
        </w:rPr>
        <w:t>NOTES AND PREREQUISITES</w:t>
      </w:r>
    </w:p>
    <w:p w14:paraId="4B4419F2" w14:textId="77777777" w:rsidR="00D539C2" w:rsidRPr="000104EE" w:rsidRDefault="00CB6941" w:rsidP="00F2521F">
      <w:pPr>
        <w:pStyle w:val="Testo2"/>
        <w:ind w:hanging="283"/>
        <w:rPr>
          <w:rFonts w:eastAsia="Times New Roman"/>
          <w:noProof/>
          <w:szCs w:val="20"/>
          <w:bdr w:val="none" w:sz="0" w:space="0" w:color="auto"/>
        </w:rPr>
      </w:pPr>
      <w:r w:rsidRPr="000104EE">
        <w:rPr>
          <w:color w:val="auto"/>
          <w:shd w:val="clear" w:color="auto" w:fill="FEFFFF"/>
        </w:rPr>
        <w:t>1.</w:t>
      </w:r>
      <w:r w:rsidRPr="000104EE">
        <w:rPr>
          <w:color w:val="auto"/>
          <w:shd w:val="clear" w:color="auto" w:fill="FEFFFF"/>
        </w:rPr>
        <w:tab/>
        <w:t xml:space="preserve">The </w:t>
      </w:r>
      <w:r w:rsidRPr="000104EE">
        <w:rPr>
          <w:i/>
          <w:iCs/>
          <w:color w:val="auto"/>
          <w:shd w:val="clear" w:color="auto" w:fill="FEFFFF"/>
        </w:rPr>
        <w:t xml:space="preserve">Workshop on Ancient Dramaturgy </w:t>
      </w:r>
      <w:r w:rsidRPr="000104EE">
        <w:rPr>
          <w:color w:val="auto"/>
          <w:shd w:val="clear" w:color="auto" w:fill="FEFFFF"/>
        </w:rPr>
        <w:t xml:space="preserve">is also open to students with no acting experience but are interesting in learning about this art form </w:t>
      </w:r>
      <w:r w:rsidRPr="000104EE">
        <w:rPr>
          <w:szCs w:val="20"/>
          <w:bdr w:val="none" w:sz="0" w:space="0" w:color="auto"/>
        </w:rPr>
        <w:t>to enhance their verbal, paraverbal and non-verbal communication skills</w:t>
      </w:r>
      <w:r w:rsidRPr="000104EE">
        <w:t>.</w:t>
      </w:r>
    </w:p>
    <w:p w14:paraId="0EA438FA" w14:textId="77777777" w:rsidR="00D539C2" w:rsidRPr="000104EE" w:rsidRDefault="00CB6941">
      <w:pPr>
        <w:pStyle w:val="Testo2"/>
        <w:ind w:hanging="284"/>
        <w:rPr>
          <w:b/>
          <w:bCs/>
          <w:i/>
          <w:iCs/>
          <w:color w:val="auto"/>
          <w:shd w:val="clear" w:color="auto" w:fill="FEFFFF"/>
        </w:rPr>
      </w:pPr>
      <w:r w:rsidRPr="000104EE">
        <w:rPr>
          <w:color w:val="auto"/>
          <w:shd w:val="clear" w:color="auto" w:fill="FEFFFF"/>
        </w:rPr>
        <w:t>2.</w:t>
      </w:r>
      <w:r w:rsidRPr="000104EE">
        <w:rPr>
          <w:color w:val="auto"/>
          <w:shd w:val="clear" w:color="auto" w:fill="FEFFFF"/>
        </w:rPr>
        <w:tab/>
        <w:t>Students who are not on the Degree Course in the Cultural Heritage will have to enrol through the Faculty’s Secretary’s Office rather than the UC Point.</w:t>
      </w:r>
    </w:p>
    <w:p w14:paraId="4D2A7D0D" w14:textId="77777777" w:rsidR="00D539C2" w:rsidRPr="000104EE" w:rsidRDefault="00CB6941">
      <w:pPr>
        <w:pStyle w:val="Testo2"/>
        <w:ind w:hanging="284"/>
        <w:rPr>
          <w:b/>
          <w:bCs/>
          <w:i/>
          <w:iCs/>
          <w:color w:val="auto"/>
          <w:shd w:val="clear" w:color="auto" w:fill="FEFFFF"/>
        </w:rPr>
      </w:pPr>
      <w:r w:rsidRPr="000104EE">
        <w:rPr>
          <w:color w:val="auto"/>
          <w:shd w:val="clear" w:color="auto" w:fill="FEFFFF"/>
        </w:rPr>
        <w:t>3.</w:t>
      </w:r>
      <w:r w:rsidRPr="000104EE">
        <w:rPr>
          <w:color w:val="auto"/>
          <w:shd w:val="clear" w:color="auto" w:fill="FEFFFF"/>
        </w:rPr>
        <w:tab/>
        <w:t xml:space="preserve">The </w:t>
      </w:r>
      <w:r w:rsidRPr="000104EE">
        <w:rPr>
          <w:i/>
          <w:iCs/>
          <w:color w:val="auto"/>
          <w:shd w:val="clear" w:color="auto" w:fill="FEFFFF"/>
        </w:rPr>
        <w:t xml:space="preserve">Workshop on Ancient Dramaturgy </w:t>
      </w:r>
      <w:r w:rsidRPr="000104EE">
        <w:rPr>
          <w:color w:val="auto"/>
          <w:shd w:val="clear" w:color="auto" w:fill="FEFFFF"/>
        </w:rPr>
        <w:t>is open to student on other degree courses and also outside participants (the latter will enrol as external students).</w:t>
      </w:r>
    </w:p>
    <w:p w14:paraId="720C3855" w14:textId="5BBCAB27" w:rsidR="00D539C2" w:rsidRPr="000104EE" w:rsidRDefault="00CB6941">
      <w:pPr>
        <w:pStyle w:val="Testo2"/>
        <w:ind w:hanging="283"/>
        <w:rPr>
          <w:color w:val="auto"/>
          <w:shd w:val="clear" w:color="auto" w:fill="FEFFFF"/>
        </w:rPr>
      </w:pPr>
      <w:r w:rsidRPr="000104EE">
        <w:rPr>
          <w:color w:val="auto"/>
          <w:shd w:val="clear" w:color="auto" w:fill="FEFFFF"/>
        </w:rPr>
        <w:t>4.</w:t>
      </w:r>
      <w:r w:rsidRPr="000104EE">
        <w:rPr>
          <w:color w:val="auto"/>
          <w:shd w:val="clear" w:color="auto" w:fill="FEFFFF"/>
        </w:rPr>
        <w:tab/>
        <w:t xml:space="preserve">Students participating in the final </w:t>
      </w:r>
      <w:r w:rsidR="0057502B" w:rsidRPr="000104EE">
        <w:rPr>
          <w:color w:val="auto"/>
          <w:shd w:val="clear" w:color="auto" w:fill="FEFFFF"/>
        </w:rPr>
        <w:t xml:space="preserve">lecture-performance </w:t>
      </w:r>
      <w:r w:rsidRPr="000104EE">
        <w:rPr>
          <w:color w:val="auto"/>
          <w:shd w:val="clear" w:color="auto" w:fill="FEFFFF"/>
        </w:rPr>
        <w:t xml:space="preserve">for the </w:t>
      </w:r>
      <w:r w:rsidRPr="000104EE">
        <w:rPr>
          <w:i/>
          <w:iCs/>
          <w:color w:val="auto"/>
          <w:shd w:val="clear" w:color="auto" w:fill="FEFFFF"/>
        </w:rPr>
        <w:t>Workshop on Ancient Dramaturgy</w:t>
      </w:r>
      <w:r w:rsidRPr="000104EE">
        <w:rPr>
          <w:color w:val="auto"/>
          <w:shd w:val="clear" w:color="auto" w:fill="FEFFFF"/>
        </w:rPr>
        <w:t xml:space="preserve"> will have the opportunity to enrol, at a particularly good price, on the advanced course </w:t>
      </w:r>
      <w:r w:rsidRPr="000104EE">
        <w:rPr>
          <w:i/>
          <w:iCs/>
          <w:color w:val="auto"/>
          <w:shd w:val="clear" w:color="auto" w:fill="FEFFFF"/>
        </w:rPr>
        <w:t xml:space="preserve">Ancient Theatre on the Stage (Teatro Antico In Scena), </w:t>
      </w:r>
      <w:r w:rsidRPr="000104EE">
        <w:rPr>
          <w:color w:val="auto"/>
          <w:shd w:val="clear" w:color="auto" w:fill="FEFFFF"/>
        </w:rPr>
        <w:t>which begins on</w:t>
      </w:r>
      <w:r w:rsidR="00D21F9D">
        <w:rPr>
          <w:color w:val="auto"/>
          <w:shd w:val="clear" w:color="auto" w:fill="FEFFFF"/>
        </w:rPr>
        <w:t xml:space="preserve"> </w:t>
      </w:r>
      <w:r w:rsidR="00D21F9D">
        <w:rPr>
          <w:color w:val="auto"/>
          <w:shd w:val="clear" w:color="auto" w:fill="FEFFFF"/>
        </w:rPr>
        <w:lastRenderedPageBreak/>
        <w:t>27</w:t>
      </w:r>
      <w:r w:rsidRPr="000104EE">
        <w:rPr>
          <w:color w:val="auto"/>
          <w:shd w:val="clear" w:color="auto" w:fill="FEFFFF"/>
        </w:rPr>
        <w:t xml:space="preserve"> January</w:t>
      </w:r>
      <w:r w:rsidR="00D21F9D">
        <w:rPr>
          <w:color w:val="auto"/>
          <w:shd w:val="clear" w:color="auto" w:fill="FEFFFF"/>
        </w:rPr>
        <w:t xml:space="preserve"> 2023</w:t>
      </w:r>
      <w:r w:rsidRPr="000104EE">
        <w:rPr>
          <w:color w:val="auto"/>
          <w:shd w:val="clear" w:color="auto" w:fill="FEFFFF"/>
        </w:rPr>
        <w:t xml:space="preserve">, and ends with the full staging of </w:t>
      </w:r>
      <w:r w:rsidRPr="000104EE">
        <w:rPr>
          <w:color w:val="auto"/>
        </w:rPr>
        <w:t xml:space="preserve">one play </w:t>
      </w:r>
      <w:r w:rsidRPr="000104EE">
        <w:rPr>
          <w:rFonts w:ascii="Times New Roman" w:hAnsi="Times New Roman"/>
          <w:color w:val="auto"/>
          <w:szCs w:val="24"/>
          <w:bdr w:val="none" w:sz="0" w:space="0" w:color="auto"/>
        </w:rPr>
        <w:t>by</w:t>
      </w:r>
      <w:r w:rsidRPr="000104EE">
        <w:rPr>
          <w:rFonts w:ascii="Times New Roman" w:hAnsi="Times New Roman"/>
          <w:i/>
          <w:color w:val="auto"/>
          <w:szCs w:val="24"/>
          <w:bdr w:val="none" w:sz="0" w:space="0" w:color="auto"/>
        </w:rPr>
        <w:t xml:space="preserve"> Euripide</w:t>
      </w:r>
      <w:r w:rsidRPr="000104EE">
        <w:rPr>
          <w:color w:val="auto"/>
          <w:shd w:val="clear" w:color="auto" w:fill="FEFFFF"/>
        </w:rPr>
        <w:t xml:space="preserve">. For more information, contact </w:t>
      </w:r>
      <w:r w:rsidRPr="000104EE">
        <w:rPr>
          <w:i/>
          <w:iCs/>
          <w:color w:val="auto"/>
          <w:shd w:val="clear" w:color="auto" w:fill="FEFFFF"/>
        </w:rPr>
        <w:t>elisabetta.matelli@unicatt.it</w:t>
      </w:r>
      <w:r w:rsidRPr="000104EE">
        <w:rPr>
          <w:color w:val="auto"/>
          <w:shd w:val="clear" w:color="auto" w:fill="FEFFFF"/>
        </w:rPr>
        <w:t>.</w:t>
      </w:r>
    </w:p>
    <w:p w14:paraId="59DA0233" w14:textId="26C0E85F" w:rsidR="00D539C2" w:rsidRPr="000104EE" w:rsidRDefault="00CB6941">
      <w:pPr>
        <w:pStyle w:val="Testo2"/>
        <w:ind w:hanging="284"/>
        <w:rPr>
          <w:color w:val="auto"/>
          <w:shd w:val="clear" w:color="auto" w:fill="FEFFFF"/>
        </w:rPr>
      </w:pPr>
      <w:r w:rsidRPr="000104EE">
        <w:rPr>
          <w:color w:val="auto"/>
          <w:shd w:val="clear" w:color="auto" w:fill="FEFFFF"/>
        </w:rPr>
        <w:t>5.</w:t>
      </w:r>
      <w:r w:rsidRPr="000104EE">
        <w:rPr>
          <w:color w:val="auto"/>
          <w:shd w:val="clear" w:color="auto" w:fill="FEFFFF"/>
        </w:rPr>
        <w:tab/>
        <w:t xml:space="preserve">Please note that the subject matter of this course is related to that of the course on </w:t>
      </w:r>
      <w:r w:rsidRPr="000104EE">
        <w:rPr>
          <w:i/>
          <w:iCs/>
          <w:color w:val="auto"/>
          <w:shd w:val="clear" w:color="auto" w:fill="FEFFFF"/>
        </w:rPr>
        <w:t>History of Greek and Latin Theatre</w:t>
      </w:r>
      <w:r w:rsidRPr="000104EE">
        <w:rPr>
          <w:color w:val="auto"/>
          <w:shd w:val="clear" w:color="auto" w:fill="FEFFFF"/>
        </w:rPr>
        <w:t xml:space="preserve"> and on </w:t>
      </w:r>
      <w:r w:rsidRPr="000104EE">
        <w:rPr>
          <w:i/>
          <w:iCs/>
          <w:color w:val="auto"/>
          <w:shd w:val="clear" w:color="auto" w:fill="FEFFFF"/>
        </w:rPr>
        <w:t>Rhetoric</w:t>
      </w:r>
      <w:r w:rsidR="006F32F1">
        <w:rPr>
          <w:i/>
          <w:iCs/>
          <w:color w:val="auto"/>
          <w:shd w:val="clear" w:color="auto" w:fill="FEFFFF"/>
        </w:rPr>
        <w:t xml:space="preserve"> </w:t>
      </w:r>
      <w:r w:rsidR="00F60D82">
        <w:rPr>
          <w:i/>
          <w:iCs/>
          <w:color w:val="auto"/>
          <w:shd w:val="clear" w:color="auto" w:fill="FEFFFF"/>
        </w:rPr>
        <w:t>and Forms of persuasion</w:t>
      </w:r>
      <w:r w:rsidRPr="000104EE">
        <w:rPr>
          <w:color w:val="auto"/>
          <w:shd w:val="clear" w:color="auto" w:fill="FEFFFF"/>
        </w:rPr>
        <w:t xml:space="preserve"> concerning the methodological perspective.</w:t>
      </w:r>
    </w:p>
    <w:p w14:paraId="1B9338F8" w14:textId="77777777" w:rsidR="00F2521F" w:rsidRPr="000104EE" w:rsidRDefault="00F2521F" w:rsidP="00F2521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284" w:hanging="283"/>
        <w:jc w:val="both"/>
        <w:rPr>
          <w:rFonts w:ascii="Times" w:eastAsia="Times New Roman" w:hAnsi="Times"/>
          <w:noProof/>
          <w:sz w:val="18"/>
          <w:szCs w:val="20"/>
          <w:bdr w:val="none" w:sz="0" w:space="0" w:color="auto"/>
        </w:rPr>
      </w:pPr>
      <w:r w:rsidRPr="000104EE">
        <w:rPr>
          <w:rFonts w:ascii="Times" w:hAnsi="Times"/>
          <w:sz w:val="18"/>
          <w:szCs w:val="20"/>
          <w:bdr w:val="none" w:sz="0" w:space="0" w:color="auto"/>
        </w:rPr>
        <w:t xml:space="preserve">6. </w:t>
      </w:r>
      <w:r w:rsidRPr="000104EE">
        <w:rPr>
          <w:rFonts w:ascii="Times" w:hAnsi="Times"/>
          <w:sz w:val="18"/>
          <w:szCs w:val="20"/>
          <w:bdr w:val="none" w:sz="0" w:space="0" w:color="auto"/>
        </w:rPr>
        <w:tab/>
        <w:t xml:space="preserve">Should the health crisis make in-person lectures impossible, there will be online sessions on theoretical aspects and </w:t>
      </w:r>
      <w:r w:rsidR="0057502B" w:rsidRPr="000104EE">
        <w:rPr>
          <w:rFonts w:ascii="Times" w:hAnsi="Times"/>
          <w:sz w:val="18"/>
          <w:szCs w:val="20"/>
          <w:bdr w:val="none" w:sz="0" w:space="0" w:color="auto"/>
        </w:rPr>
        <w:t xml:space="preserve">on </w:t>
      </w:r>
      <w:r w:rsidRPr="000104EE">
        <w:rPr>
          <w:rFonts w:ascii="Times" w:hAnsi="Times"/>
          <w:sz w:val="18"/>
          <w:szCs w:val="20"/>
          <w:bdr w:val="none" w:sz="0" w:space="0" w:color="auto"/>
        </w:rPr>
        <w:t>the text.</w:t>
      </w:r>
    </w:p>
    <w:p w14:paraId="035E83CF" w14:textId="77777777" w:rsidR="00D539C2" w:rsidRPr="00932B23" w:rsidRDefault="00CB6941" w:rsidP="00F2521F">
      <w:pPr>
        <w:pStyle w:val="Testo2"/>
        <w:tabs>
          <w:tab w:val="clear" w:pos="284"/>
        </w:tabs>
        <w:spacing w:before="120"/>
        <w:ind w:left="0"/>
        <w:rPr>
          <w:color w:val="auto"/>
        </w:rPr>
      </w:pPr>
      <w:r w:rsidRPr="000104EE">
        <w:rPr>
          <w:color w:val="auto"/>
          <w:shd w:val="clear" w:color="auto" w:fill="FEFFFF"/>
        </w:rPr>
        <w:t>Further information can be found on the lecturer's webpage at http://docenti.unicatt.it/web/searchByName.do?language=ENG or on the Faculty notice board.</w:t>
      </w:r>
    </w:p>
    <w:sectPr w:rsidR="00D539C2" w:rsidRPr="00932B23" w:rsidSect="00887DFC">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0DDF" w14:textId="77777777" w:rsidR="0062217C" w:rsidRDefault="0062217C">
      <w:r>
        <w:separator/>
      </w:r>
    </w:p>
  </w:endnote>
  <w:endnote w:type="continuationSeparator" w:id="0">
    <w:p w14:paraId="48F5CE88" w14:textId="77777777" w:rsidR="0062217C" w:rsidRDefault="0062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4722" w14:textId="77777777" w:rsidR="0062217C" w:rsidRDefault="0062217C">
      <w:r>
        <w:separator/>
      </w:r>
    </w:p>
  </w:footnote>
  <w:footnote w:type="continuationSeparator" w:id="0">
    <w:p w14:paraId="6168AD2B" w14:textId="77777777" w:rsidR="0062217C" w:rsidRDefault="00622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539C2"/>
    <w:rsid w:val="000104EE"/>
    <w:rsid w:val="00016FD7"/>
    <w:rsid w:val="000337D6"/>
    <w:rsid w:val="000D15F7"/>
    <w:rsid w:val="001829D4"/>
    <w:rsid w:val="002010EC"/>
    <w:rsid w:val="0020235D"/>
    <w:rsid w:val="00224BEC"/>
    <w:rsid w:val="002C7910"/>
    <w:rsid w:val="00325B7B"/>
    <w:rsid w:val="00331384"/>
    <w:rsid w:val="003A118C"/>
    <w:rsid w:val="004838BA"/>
    <w:rsid w:val="004B1D1B"/>
    <w:rsid w:val="004F198B"/>
    <w:rsid w:val="004F556A"/>
    <w:rsid w:val="005434B9"/>
    <w:rsid w:val="00557771"/>
    <w:rsid w:val="0057502B"/>
    <w:rsid w:val="005A3724"/>
    <w:rsid w:val="0062217C"/>
    <w:rsid w:val="00646F03"/>
    <w:rsid w:val="0066438F"/>
    <w:rsid w:val="00670909"/>
    <w:rsid w:val="006B1919"/>
    <w:rsid w:val="006F32F1"/>
    <w:rsid w:val="00703ECD"/>
    <w:rsid w:val="007655C4"/>
    <w:rsid w:val="00773E8B"/>
    <w:rsid w:val="007D12A3"/>
    <w:rsid w:val="0084057C"/>
    <w:rsid w:val="00887DFC"/>
    <w:rsid w:val="00932B23"/>
    <w:rsid w:val="009B1B1C"/>
    <w:rsid w:val="009D4A7B"/>
    <w:rsid w:val="009D6BF6"/>
    <w:rsid w:val="00A30792"/>
    <w:rsid w:val="00A54859"/>
    <w:rsid w:val="00B12A96"/>
    <w:rsid w:val="00B631BD"/>
    <w:rsid w:val="00BA4ADF"/>
    <w:rsid w:val="00BB30E5"/>
    <w:rsid w:val="00BF474B"/>
    <w:rsid w:val="00C673A5"/>
    <w:rsid w:val="00C853ED"/>
    <w:rsid w:val="00CA1401"/>
    <w:rsid w:val="00CB6941"/>
    <w:rsid w:val="00D21F9D"/>
    <w:rsid w:val="00D539C2"/>
    <w:rsid w:val="00D82061"/>
    <w:rsid w:val="00E13E17"/>
    <w:rsid w:val="00EA6E99"/>
    <w:rsid w:val="00ED1131"/>
    <w:rsid w:val="00F130E0"/>
    <w:rsid w:val="00F2521F"/>
    <w:rsid w:val="00F33649"/>
    <w:rsid w:val="00F401C8"/>
    <w:rsid w:val="00F60D82"/>
    <w:rsid w:val="00F81811"/>
    <w:rsid w:val="00F9075B"/>
    <w:rsid w:val="00FC2A80"/>
    <w:rsid w:val="00FF7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8987"/>
  <w15:docId w15:val="{38D97626-FC8D-CD47-A35E-BE9991A9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87DFC"/>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87DFC"/>
    <w:rPr>
      <w:u w:val="single"/>
    </w:rPr>
  </w:style>
  <w:style w:type="table" w:customStyle="1" w:styleId="TableNormal1">
    <w:name w:val="Table Normal1"/>
    <w:rsid w:val="00887DFC"/>
    <w:tblPr>
      <w:tblInd w:w="0" w:type="dxa"/>
      <w:tblCellMar>
        <w:top w:w="0" w:type="dxa"/>
        <w:left w:w="0" w:type="dxa"/>
        <w:bottom w:w="0" w:type="dxa"/>
        <w:right w:w="0" w:type="dxa"/>
      </w:tblCellMar>
    </w:tblPr>
  </w:style>
  <w:style w:type="paragraph" w:customStyle="1" w:styleId="Intestazioneepidipagina">
    <w:name w:val="Intestazione e piè di pagina"/>
    <w:rsid w:val="00887DFC"/>
    <w:pPr>
      <w:tabs>
        <w:tab w:val="right" w:pos="9020"/>
      </w:tabs>
    </w:pPr>
    <w:rPr>
      <w:rFonts w:ascii="Helvetica Neue" w:hAnsi="Helvetica Neue" w:cs="Arial Unicode MS"/>
      <w:color w:val="000000"/>
      <w:sz w:val="24"/>
      <w:szCs w:val="24"/>
    </w:rPr>
  </w:style>
  <w:style w:type="paragraph" w:styleId="Intestazione">
    <w:name w:val="header"/>
    <w:next w:val="Intestazione2"/>
    <w:rsid w:val="00887DFC"/>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customStyle="1" w:styleId="Intestazione2">
    <w:name w:val="Intestazione 2"/>
    <w:next w:val="Intestazione3"/>
    <w:rsid w:val="00887DFC"/>
    <w:pPr>
      <w:tabs>
        <w:tab w:val="left" w:pos="284"/>
      </w:tabs>
      <w:spacing w:line="240" w:lineRule="exact"/>
      <w:ind w:left="284" w:hanging="284"/>
      <w:jc w:val="both"/>
      <w:outlineLvl w:val="1"/>
    </w:pPr>
    <w:rPr>
      <w:rFonts w:ascii="Times" w:hAnsi="Times" w:cs="Arial Unicode MS"/>
      <w:smallCaps/>
      <w:color w:val="000000"/>
      <w:sz w:val="18"/>
      <w:szCs w:val="18"/>
      <w:u w:color="000000"/>
    </w:rPr>
  </w:style>
  <w:style w:type="paragraph" w:customStyle="1" w:styleId="Intestazione3">
    <w:name w:val="Intestazione 3"/>
    <w:next w:val="CorpoA"/>
    <w:rsid w:val="00887DFC"/>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paragraph" w:customStyle="1" w:styleId="CorpoA">
    <w:name w:val="Corpo A"/>
    <w:rsid w:val="00887DFC"/>
    <w:pPr>
      <w:tabs>
        <w:tab w:val="left" w:pos="284"/>
      </w:tabs>
      <w:ind w:left="284" w:hanging="284"/>
      <w:jc w:val="both"/>
    </w:pPr>
    <w:rPr>
      <w:rFonts w:cs="Arial Unicode MS"/>
      <w:color w:val="000000"/>
      <w:u w:color="000000"/>
    </w:rPr>
  </w:style>
  <w:style w:type="paragraph" w:customStyle="1" w:styleId="Testo1">
    <w:name w:val="Testo 1"/>
    <w:rsid w:val="00887DFC"/>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rsid w:val="00887DFC"/>
    <w:pPr>
      <w:tabs>
        <w:tab w:val="left" w:pos="284"/>
      </w:tabs>
      <w:spacing w:line="220" w:lineRule="exact"/>
      <w:ind w:left="284" w:firstLine="284"/>
      <w:jc w:val="both"/>
    </w:pPr>
    <w:rPr>
      <w:rFonts w:ascii="Times" w:hAnsi="Times" w:cs="Arial Unicode MS"/>
      <w:color w:val="000000"/>
      <w:sz w:val="18"/>
      <w:szCs w:val="18"/>
      <w:u w:color="000000"/>
    </w:rPr>
  </w:style>
  <w:style w:type="paragraph" w:styleId="Testofumetto">
    <w:name w:val="Balloon Text"/>
    <w:basedOn w:val="Normale"/>
    <w:link w:val="TestofumettoCarattere"/>
    <w:uiPriority w:val="99"/>
    <w:semiHidden/>
    <w:unhideWhenUsed/>
    <w:rsid w:val="00F401C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01C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427</Words>
  <Characters>2435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15</cp:revision>
  <dcterms:created xsi:type="dcterms:W3CDTF">2021-07-29T12:16:00Z</dcterms:created>
  <dcterms:modified xsi:type="dcterms:W3CDTF">2023-01-16T08:35:00Z</dcterms:modified>
</cp:coreProperties>
</file>