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8F62" w14:textId="77777777" w:rsidR="00FB46C1" w:rsidRPr="008714D8" w:rsidRDefault="00FB46C1" w:rsidP="00FB46C1">
      <w:pPr>
        <w:pStyle w:val="Intestazione"/>
        <w:ind w:left="0" w:firstLine="0"/>
      </w:pPr>
      <w:r>
        <w:t>History of Performance and of Modern and Contemporary Theatre</w:t>
      </w:r>
    </w:p>
    <w:p w14:paraId="498D9BD6" w14:textId="77777777" w:rsidR="009520CE" w:rsidRDefault="009520CE" w:rsidP="009520CE">
      <w:pPr>
        <w:pStyle w:val="Titolo2"/>
        <w:rPr>
          <w:noProof w:val="0"/>
        </w:rPr>
      </w:pPr>
      <w:r>
        <w:rPr>
          <w:noProof w:val="0"/>
        </w:rPr>
        <w:t>Prof. Roberta Carpani</w:t>
      </w:r>
    </w:p>
    <w:p w14:paraId="58A03689" w14:textId="61BB462B" w:rsidR="00B92E72" w:rsidRPr="0066556A" w:rsidRDefault="00B92E72" w:rsidP="00B92E72">
      <w:pPr>
        <w:spacing w:before="240" w:after="120"/>
        <w:rPr>
          <w:sz w:val="18"/>
        </w:rPr>
      </w:pPr>
      <w:r>
        <w:rPr>
          <w:sz w:val="18"/>
        </w:rPr>
        <w:t>[The course is borrowed from the degree courses on Financing and Manag</w:t>
      </w:r>
      <w:r w:rsidR="005663A9">
        <w:rPr>
          <w:sz w:val="18"/>
        </w:rPr>
        <w:t>ing</w:t>
      </w:r>
      <w:r>
        <w:rPr>
          <w:sz w:val="18"/>
        </w:rPr>
        <w:t xml:space="preserve"> Cultural Heritage </w:t>
      </w:r>
      <w:r w:rsidR="00E842E1">
        <w:rPr>
          <w:sz w:val="18"/>
        </w:rPr>
        <w:t>M</w:t>
      </w:r>
      <w:r w:rsidR="0069268C">
        <w:rPr>
          <w:sz w:val="18"/>
        </w:rPr>
        <w:t xml:space="preserve">aster's programme </w:t>
      </w:r>
      <w:r>
        <w:rPr>
          <w:sz w:val="18"/>
        </w:rPr>
        <w:t xml:space="preserve">with the </w:t>
      </w:r>
      <w:r w:rsidR="0069268C">
        <w:rPr>
          <w:sz w:val="18"/>
        </w:rPr>
        <w:t xml:space="preserve">designation </w:t>
      </w:r>
      <w:r>
        <w:rPr>
          <w:i/>
          <w:sz w:val="18"/>
        </w:rPr>
        <w:t>History of Theatre and Contemporary Performance</w:t>
      </w:r>
      <w:r>
        <w:rPr>
          <w:sz w:val="18"/>
        </w:rPr>
        <w:t>]</w:t>
      </w:r>
    </w:p>
    <w:p w14:paraId="1558FECA" w14:textId="77777777" w:rsidR="009520CE" w:rsidRDefault="009520CE" w:rsidP="009520CE">
      <w:pPr>
        <w:spacing w:before="240" w:after="120" w:line="240" w:lineRule="exact"/>
        <w:rPr>
          <w:b/>
          <w:sz w:val="18"/>
        </w:rPr>
      </w:pPr>
      <w:r>
        <w:rPr>
          <w:b/>
          <w:i/>
          <w:sz w:val="18"/>
        </w:rPr>
        <w:t>COURSE AIMS AND INTENDED LEARNING OUTCOMES</w:t>
      </w:r>
    </w:p>
    <w:p w14:paraId="123336C5" w14:textId="77777777" w:rsidR="009520CE" w:rsidRPr="00E87341" w:rsidRDefault="009520CE" w:rsidP="009520CE">
      <w:pPr>
        <w:spacing w:line="240" w:lineRule="exact"/>
      </w:pPr>
      <w:r>
        <w:t xml:space="preserve">The course will initially </w:t>
      </w:r>
      <w:r w:rsidR="00E842E1">
        <w:t xml:space="preserve">focus </w:t>
      </w:r>
      <w:r>
        <w:t xml:space="preserve">on the theoretical foundations and methods of critically analysing live </w:t>
      </w:r>
      <w:r w:rsidR="0069268C">
        <w:t>performance</w:t>
      </w:r>
      <w:r>
        <w:t xml:space="preserve"> in relation to other forms of artistic representation.</w:t>
      </w:r>
    </w:p>
    <w:p w14:paraId="51C8DD8F" w14:textId="77777777" w:rsidR="009520CE" w:rsidRDefault="009520CE" w:rsidP="009520CE">
      <w:pPr>
        <w:spacing w:line="240" w:lineRule="exact"/>
      </w:pPr>
      <w:r>
        <w:t xml:space="preserve">It also </w:t>
      </w:r>
      <w:r w:rsidR="0069268C">
        <w:t xml:space="preserve">considers </w:t>
      </w:r>
      <w:r>
        <w:t xml:space="preserve">the methods and effectiveness by which theatre - the most participatory and </w:t>
      </w:r>
      <w:r w:rsidR="0069268C">
        <w:t>public</w:t>
      </w:r>
      <w:r>
        <w:t xml:space="preserve"> of the arts - in its various forms, has contributed over time to creating a unitary European identity, despite inherent differences. The issue is addressed by analysing the t</w:t>
      </w:r>
      <w:r w:rsidR="0069268C">
        <w:t>heatrical and festive phenomena</w:t>
      </w:r>
      <w:r>
        <w:t xml:space="preserve"> </w:t>
      </w:r>
      <w:r w:rsidR="0069268C">
        <w:t xml:space="preserve">of </w:t>
      </w:r>
      <w:r>
        <w:t>two epochal passages in modern and contemporary history: the decades between the second and third millennium and the 17th-18th century.</w:t>
      </w:r>
    </w:p>
    <w:p w14:paraId="21E8A76B" w14:textId="62984C5C" w:rsidR="009520CE" w:rsidRPr="00E87341" w:rsidRDefault="009520CE" w:rsidP="009520CE">
      <w:pPr>
        <w:spacing w:line="240" w:lineRule="exact"/>
      </w:pPr>
      <w:r>
        <w:t xml:space="preserve">By the end of the course, students will have acquired an overview of the historical development of theatre in the modern and contemporary age; they will be able to describe and analyse theatrical performance and present their findings both orally and in writing; as well </w:t>
      </w:r>
      <w:r w:rsidR="0069268C">
        <w:t>as prepare</w:t>
      </w:r>
      <w:r>
        <w:t xml:space="preserve"> different types of texts relating to the communication of theatre (reviews, shor</w:t>
      </w:r>
      <w:r w:rsidR="003360FE">
        <w:t xml:space="preserve">t essays and promotional texts); </w:t>
      </w:r>
      <w:r>
        <w:t xml:space="preserve"> </w:t>
      </w:r>
      <w:r w:rsidR="00F62C47">
        <w:t>students will be able to describe and analyse the verbal theatrical text and to present its analysis in written and oral form.</w:t>
      </w:r>
      <w:r w:rsidR="003360FE">
        <w:t xml:space="preserve"> </w:t>
      </w:r>
      <w:r>
        <w:t xml:space="preserve">Alternatively, particularly for students on the </w:t>
      </w:r>
      <w:r w:rsidR="00E842E1">
        <w:t>M</w:t>
      </w:r>
      <w:r>
        <w:t>aster's degree in Financing and Manag</w:t>
      </w:r>
      <w:r w:rsidR="005663A9">
        <w:t>ing</w:t>
      </w:r>
      <w:r>
        <w:t xml:space="preserve"> Cultural Heritage and Live Performance, it is possible to choose to analyse a cultural event (</w:t>
      </w:r>
      <w:r w:rsidR="00C57E13">
        <w:t>for example</w:t>
      </w:r>
      <w:r w:rsidR="00912A85">
        <w:t xml:space="preserve"> </w:t>
      </w:r>
      <w:r>
        <w:t>show, exhibition, celebration, festiva</w:t>
      </w:r>
      <w:r w:rsidR="00C57E13">
        <w:t>l</w:t>
      </w:r>
      <w:r>
        <w:t>) and the dramaturgical and performativ</w:t>
      </w:r>
      <w:r w:rsidR="005663A9">
        <w:t>e considerations that inform its</w:t>
      </w:r>
      <w:r>
        <w:t xml:space="preserve"> conception and design.</w:t>
      </w:r>
    </w:p>
    <w:p w14:paraId="756B7FFF" w14:textId="77777777" w:rsidR="009520CE" w:rsidRDefault="009520CE" w:rsidP="009520CE">
      <w:pPr>
        <w:spacing w:before="240" w:after="120" w:line="240" w:lineRule="exact"/>
        <w:rPr>
          <w:b/>
          <w:sz w:val="18"/>
        </w:rPr>
      </w:pPr>
      <w:r>
        <w:rPr>
          <w:b/>
          <w:i/>
          <w:sz w:val="18"/>
        </w:rPr>
        <w:t>COURSE CONTENT</w:t>
      </w:r>
    </w:p>
    <w:p w14:paraId="381A4875" w14:textId="77777777" w:rsidR="009520CE" w:rsidRPr="00E87341" w:rsidRDefault="009520CE" w:rsidP="009520CE">
      <w:r>
        <w:rPr>
          <w:smallCaps/>
          <w:sz w:val="18"/>
          <w:szCs w:val="18"/>
        </w:rPr>
        <w:t>Module 1 (Semester 1)</w:t>
      </w:r>
      <w:r>
        <w:t>: European identity and performative culture between 1900 and 2000. Historical stages and case studies.</w:t>
      </w:r>
    </w:p>
    <w:p w14:paraId="635A7CDB" w14:textId="77777777" w:rsidR="009520CE" w:rsidRPr="00AB48B4" w:rsidRDefault="009520CE" w:rsidP="009520CE">
      <w:pPr>
        <w:spacing w:before="120"/>
      </w:pPr>
      <w:r>
        <w:rPr>
          <w:smallCaps/>
          <w:sz w:val="18"/>
          <w:szCs w:val="18"/>
        </w:rPr>
        <w:t>Module A (Semester 2)</w:t>
      </w:r>
      <w:r>
        <w:t>: European identity and theatrical culture and festivities in the modern age (17th-18th century). Historical stages and case studies.</w:t>
      </w:r>
    </w:p>
    <w:p w14:paraId="2174BAEC" w14:textId="77777777" w:rsidR="009520CE" w:rsidRDefault="009520CE" w:rsidP="009520CE">
      <w:pPr>
        <w:keepNext/>
        <w:spacing w:before="240" w:after="120" w:line="240" w:lineRule="exact"/>
        <w:rPr>
          <w:b/>
          <w:sz w:val="18"/>
        </w:rPr>
      </w:pPr>
      <w:r>
        <w:rPr>
          <w:b/>
          <w:i/>
          <w:sz w:val="18"/>
        </w:rPr>
        <w:t>READING LIST</w:t>
      </w:r>
    </w:p>
    <w:p w14:paraId="1633AFA7" w14:textId="77777777" w:rsidR="003360FE" w:rsidRPr="00BD6047" w:rsidRDefault="00F62C47" w:rsidP="003360FE">
      <w:pPr>
        <w:pStyle w:val="Testo2"/>
        <w:rPr>
          <w:sz w:val="16"/>
          <w:lang w:val="en-US"/>
        </w:rPr>
      </w:pPr>
      <w:r w:rsidRPr="00BD6047">
        <w:rPr>
          <w:sz w:val="16"/>
          <w:lang w:val="en-US"/>
        </w:rPr>
        <w:t>MODULE</w:t>
      </w:r>
      <w:r w:rsidR="003360FE" w:rsidRPr="00BD6047">
        <w:rPr>
          <w:sz w:val="16"/>
          <w:lang w:val="en-US"/>
        </w:rPr>
        <w:t xml:space="preserve"> I </w:t>
      </w:r>
    </w:p>
    <w:p w14:paraId="57E64AD2" w14:textId="77777777" w:rsidR="003360FE" w:rsidRPr="00BD6047" w:rsidRDefault="00F62C47" w:rsidP="003360FE">
      <w:pPr>
        <w:pStyle w:val="Testo2"/>
        <w:rPr>
          <w:lang w:val="en-US"/>
        </w:rPr>
      </w:pPr>
      <w:r w:rsidRPr="00BD6047">
        <w:rPr>
          <w:lang w:val="en-US"/>
        </w:rPr>
        <w:lastRenderedPageBreak/>
        <w:t>Course notes.</w:t>
      </w:r>
    </w:p>
    <w:p w14:paraId="38D13A20" w14:textId="77777777" w:rsidR="003360FE" w:rsidRPr="0042116A" w:rsidRDefault="00F62C47" w:rsidP="003360FE">
      <w:pPr>
        <w:pStyle w:val="Testo2"/>
        <w:rPr>
          <w:lang w:val="en-US"/>
        </w:rPr>
      </w:pPr>
      <w:r w:rsidRPr="0042116A">
        <w:rPr>
          <w:lang w:val="en-US"/>
        </w:rPr>
        <w:t xml:space="preserve">Collection of essays available in a course pack </w:t>
      </w:r>
      <w:r w:rsidR="0042116A" w:rsidRPr="0042116A">
        <w:rPr>
          <w:lang w:val="en-US"/>
        </w:rPr>
        <w:t>which will be able at Ufficio Fotoriproduzioni.</w:t>
      </w:r>
    </w:p>
    <w:p w14:paraId="4DAF9D50" w14:textId="77777777" w:rsidR="003360FE" w:rsidRPr="0042116A" w:rsidRDefault="00F62C47" w:rsidP="003360FE">
      <w:pPr>
        <w:pStyle w:val="Testo2"/>
        <w:spacing w:before="120"/>
        <w:rPr>
          <w:sz w:val="16"/>
          <w:lang w:val="en-US"/>
        </w:rPr>
      </w:pPr>
      <w:r w:rsidRPr="0042116A">
        <w:rPr>
          <w:sz w:val="16"/>
          <w:lang w:val="en-US"/>
        </w:rPr>
        <w:t>MODULE</w:t>
      </w:r>
      <w:r w:rsidR="003360FE" w:rsidRPr="0042116A">
        <w:rPr>
          <w:sz w:val="16"/>
          <w:lang w:val="en-US"/>
        </w:rPr>
        <w:t xml:space="preserve"> II</w:t>
      </w:r>
    </w:p>
    <w:p w14:paraId="6532EF09" w14:textId="77777777" w:rsidR="0042116A" w:rsidRPr="0042116A" w:rsidRDefault="0042116A" w:rsidP="0042116A">
      <w:pPr>
        <w:pStyle w:val="Testo2"/>
        <w:rPr>
          <w:lang w:val="en-US"/>
        </w:rPr>
      </w:pPr>
      <w:r w:rsidRPr="0042116A">
        <w:rPr>
          <w:lang w:val="en-US"/>
        </w:rPr>
        <w:t>Course notes.</w:t>
      </w:r>
    </w:p>
    <w:p w14:paraId="6E091877" w14:textId="77777777" w:rsidR="0042116A" w:rsidRPr="0042116A" w:rsidRDefault="0042116A" w:rsidP="0042116A">
      <w:pPr>
        <w:pStyle w:val="Testo2"/>
        <w:rPr>
          <w:lang w:val="en-US"/>
        </w:rPr>
      </w:pPr>
      <w:r w:rsidRPr="0042116A">
        <w:rPr>
          <w:lang w:val="en-US"/>
        </w:rPr>
        <w:t>Collection of essays available in a course pack which will be able at Ufficio Fotoriproduzioni.</w:t>
      </w:r>
    </w:p>
    <w:p w14:paraId="6DFC7228" w14:textId="77777777" w:rsidR="003360FE" w:rsidRPr="003360FE" w:rsidRDefault="003360FE" w:rsidP="003360FE">
      <w:pPr>
        <w:pStyle w:val="Testo2"/>
        <w:rPr>
          <w:lang w:val="it-IT"/>
        </w:rPr>
      </w:pPr>
      <w:r w:rsidRPr="0042116A">
        <w:rPr>
          <w:smallCaps/>
          <w:sz w:val="16"/>
          <w:lang w:val="it-IT"/>
        </w:rPr>
        <w:t>R.</w:t>
      </w:r>
      <w:r w:rsidR="003A6898">
        <w:rPr>
          <w:smallCaps/>
          <w:sz w:val="16"/>
          <w:lang w:val="it-IT"/>
        </w:rPr>
        <w:t xml:space="preserve"> </w:t>
      </w:r>
      <w:r w:rsidRPr="0042116A">
        <w:rPr>
          <w:smallCaps/>
          <w:sz w:val="16"/>
          <w:lang w:val="it-IT"/>
        </w:rPr>
        <w:t>Carpani</w:t>
      </w:r>
      <w:r w:rsidRPr="0042116A">
        <w:rPr>
          <w:lang w:val="it-IT"/>
        </w:rPr>
        <w:t xml:space="preserve">, </w:t>
      </w:r>
      <w:r w:rsidRPr="0042116A">
        <w:rPr>
          <w:i/>
          <w:lang w:val="it-IT"/>
        </w:rPr>
        <w:t>Le feste e la città in età moderna. Culture, drammaturgie e comunità a Milano nel primo Seicento</w:t>
      </w:r>
      <w:r w:rsidRPr="0042116A">
        <w:rPr>
          <w:lang w:val="it-IT"/>
        </w:rPr>
        <w:t>, EDUCatt, Milano, 2020.</w:t>
      </w:r>
    </w:p>
    <w:p w14:paraId="08B45C26" w14:textId="77777777" w:rsidR="009520CE" w:rsidRPr="009520CE" w:rsidRDefault="009520CE" w:rsidP="009520CE">
      <w:pPr>
        <w:pStyle w:val="Testo2"/>
        <w:rPr>
          <w:noProof w:val="0"/>
        </w:rPr>
      </w:pPr>
      <w:r>
        <w:rPr>
          <w:noProof w:val="0"/>
        </w:rPr>
        <w:t>The exam syllabus is adapted to the prior knowledge of each student; students should therefore contact the lecturer in this regard.</w:t>
      </w:r>
    </w:p>
    <w:p w14:paraId="0A3FDBC6" w14:textId="77777777" w:rsidR="009520CE" w:rsidRDefault="009520CE" w:rsidP="009520CE">
      <w:pPr>
        <w:spacing w:before="240" w:after="120"/>
        <w:rPr>
          <w:b/>
          <w:i/>
          <w:sz w:val="18"/>
        </w:rPr>
      </w:pPr>
      <w:r>
        <w:rPr>
          <w:b/>
          <w:i/>
          <w:sz w:val="18"/>
        </w:rPr>
        <w:t>TEACHING METHOD</w:t>
      </w:r>
    </w:p>
    <w:p w14:paraId="4EDEF6B9" w14:textId="77777777" w:rsidR="009520CE" w:rsidRDefault="009520CE" w:rsidP="009520CE">
      <w:pPr>
        <w:pStyle w:val="Testo2"/>
        <w:rPr>
          <w:noProof w:val="0"/>
        </w:rPr>
      </w:pPr>
      <w:r>
        <w:rPr>
          <w:noProof w:val="0"/>
        </w:rPr>
        <w:t>Frontal lectures; meetings with stage artists, actors, performers and directors</w:t>
      </w:r>
      <w:r w:rsidR="003360FE">
        <w:rPr>
          <w:noProof w:val="0"/>
        </w:rPr>
        <w:t xml:space="preserve"> </w:t>
      </w:r>
      <w:r w:rsidR="003360FE">
        <w:t>(</w:t>
      </w:r>
      <w:r w:rsidR="0042116A">
        <w:t>frontal teaching or by electronic means</w:t>
      </w:r>
      <w:r w:rsidR="003360FE">
        <w:t>)</w:t>
      </w:r>
      <w:r>
        <w:rPr>
          <w:noProof w:val="0"/>
        </w:rPr>
        <w:t>;</w:t>
      </w:r>
      <w:r w:rsidR="003360FE">
        <w:rPr>
          <w:noProof w:val="0"/>
        </w:rPr>
        <w:t xml:space="preserve"> </w:t>
      </w:r>
      <w:r w:rsidR="0042116A">
        <w:rPr>
          <w:noProof w:val="0"/>
        </w:rPr>
        <w:t>video and photographic sources analysis</w:t>
      </w:r>
      <w:r w:rsidRPr="003360FE">
        <w:rPr>
          <w:noProof w:val="0"/>
          <w:color w:val="FF0000"/>
        </w:rPr>
        <w:t xml:space="preserve"> </w:t>
      </w:r>
      <w:r>
        <w:rPr>
          <w:noProof w:val="0"/>
        </w:rPr>
        <w:t>of theatrical performances.</w:t>
      </w:r>
    </w:p>
    <w:p w14:paraId="5AABEF19" w14:textId="07B65D93" w:rsidR="009520CE" w:rsidRPr="00E87341" w:rsidRDefault="009520CE" w:rsidP="009520CE">
      <w:pPr>
        <w:pStyle w:val="Testo2"/>
        <w:rPr>
          <w:noProof w:val="0"/>
        </w:rPr>
      </w:pPr>
      <w:r>
        <w:rPr>
          <w:noProof w:val="0"/>
        </w:rPr>
        <w:t xml:space="preserve">The course is composed of an interactive part divided into: a) a practical class on the written analysis of live performance in Module 1, and a practical class on the written analysis </w:t>
      </w:r>
      <w:r w:rsidRPr="0042116A">
        <w:rPr>
          <w:noProof w:val="0"/>
        </w:rPr>
        <w:t>of a theatrical text in Module A, both supervised by the lecturer</w:t>
      </w:r>
      <w:r w:rsidR="003360FE" w:rsidRPr="0042116A">
        <w:rPr>
          <w:noProof w:val="0"/>
        </w:rPr>
        <w:t xml:space="preserve"> </w:t>
      </w:r>
      <w:r w:rsidR="0042116A" w:rsidRPr="0042116A">
        <w:rPr>
          <w:noProof w:val="0"/>
        </w:rPr>
        <w:t>and by</w:t>
      </w:r>
      <w:r w:rsidR="003360FE" w:rsidRPr="0042116A">
        <w:rPr>
          <w:noProof w:val="0"/>
        </w:rPr>
        <w:t xml:space="preserve"> Dott. Maderna</w:t>
      </w:r>
      <w:r w:rsidRPr="0042116A">
        <w:rPr>
          <w:noProof w:val="0"/>
        </w:rPr>
        <w:t>; b) a</w:t>
      </w:r>
      <w:r>
        <w:rPr>
          <w:noProof w:val="0"/>
        </w:rPr>
        <w:t xml:space="preserve"> workshop</w:t>
      </w:r>
      <w:r w:rsidR="0042116A">
        <w:rPr>
          <w:noProof w:val="0"/>
        </w:rPr>
        <w:t xml:space="preserve"> of </w:t>
      </w:r>
      <w:r w:rsidR="0042116A">
        <w:rPr>
          <w:i/>
          <w:noProof w:val="0"/>
        </w:rPr>
        <w:t>Stage writing and interpretation</w:t>
      </w:r>
      <w:r w:rsidR="003360FE">
        <w:rPr>
          <w:noProof w:val="0"/>
        </w:rPr>
        <w:t xml:space="preserve"> </w:t>
      </w:r>
      <w:r w:rsidR="00E842E1">
        <w:rPr>
          <w:noProof w:val="0"/>
        </w:rPr>
        <w:t>held</w:t>
      </w:r>
      <w:r>
        <w:rPr>
          <w:noProof w:val="0"/>
        </w:rPr>
        <w:t xml:space="preserve"> by the actress-author Laura Curino on forms and techniques of applied dramaturgy; c) a programme of theatrical "outings and encounters"</w:t>
      </w:r>
      <w:r w:rsidR="003360FE">
        <w:rPr>
          <w:noProof w:val="0"/>
        </w:rPr>
        <w:t xml:space="preserve"> (</w:t>
      </w:r>
      <w:r w:rsidR="0042116A">
        <w:t>frontal teaching or by electronic means</w:t>
      </w:r>
      <w:r w:rsidR="003360FE">
        <w:t>)</w:t>
      </w:r>
      <w:r>
        <w:rPr>
          <w:noProof w:val="0"/>
        </w:rPr>
        <w:t>.</w:t>
      </w:r>
    </w:p>
    <w:p w14:paraId="11006E66" w14:textId="14E5E9E8" w:rsidR="009520CE" w:rsidRPr="00E87341" w:rsidRDefault="009520CE" w:rsidP="009520CE">
      <w:pPr>
        <w:pStyle w:val="Testo2"/>
        <w:rPr>
          <w:noProof w:val="0"/>
        </w:rPr>
      </w:pPr>
      <w:r>
        <w:rPr>
          <w:noProof w:val="0"/>
        </w:rPr>
        <w:t>The practical class</w:t>
      </w:r>
      <w:r w:rsidR="0042116A">
        <w:rPr>
          <w:noProof w:val="0"/>
        </w:rPr>
        <w:t xml:space="preserve"> of module I</w:t>
      </w:r>
      <w:r w:rsidR="003360FE">
        <w:rPr>
          <w:noProof w:val="0"/>
        </w:rPr>
        <w:t xml:space="preserve"> </w:t>
      </w:r>
      <w:r>
        <w:rPr>
          <w:noProof w:val="0"/>
        </w:rPr>
        <w:t>focuses on the analysis of a</w:t>
      </w:r>
      <w:r w:rsidR="003360FE">
        <w:rPr>
          <w:noProof w:val="0"/>
        </w:rPr>
        <w:t xml:space="preserve"> current performance in the </w:t>
      </w:r>
      <w:r w:rsidR="003360FE" w:rsidRPr="00F46582">
        <w:rPr>
          <w:noProof w:val="0"/>
        </w:rPr>
        <w:t>202</w:t>
      </w:r>
      <w:r w:rsidR="00912A85">
        <w:rPr>
          <w:noProof w:val="0"/>
        </w:rPr>
        <w:t>2</w:t>
      </w:r>
      <w:r w:rsidR="003A6898">
        <w:rPr>
          <w:noProof w:val="0"/>
        </w:rPr>
        <w:t>-202</w:t>
      </w:r>
      <w:r w:rsidR="00912A85">
        <w:rPr>
          <w:noProof w:val="0"/>
        </w:rPr>
        <w:t>3</w:t>
      </w:r>
      <w:r w:rsidRPr="00F46582">
        <w:rPr>
          <w:noProof w:val="0"/>
        </w:rPr>
        <w:t xml:space="preserve"> season </w:t>
      </w:r>
      <w:r w:rsidR="003360FE" w:rsidRPr="00F46582">
        <w:t>(</w:t>
      </w:r>
      <w:r w:rsidR="0042116A" w:rsidRPr="00F46582">
        <w:t>or of a performance available in the form of</w:t>
      </w:r>
      <w:r w:rsidR="003360FE" w:rsidRPr="00F46582">
        <w:t xml:space="preserve"> </w:t>
      </w:r>
      <w:r w:rsidR="0042116A" w:rsidRPr="00F46582">
        <w:t>audiovisual recording</w:t>
      </w:r>
      <w:r w:rsidR="003360FE" w:rsidRPr="00F46582">
        <w:t xml:space="preserve"> </w:t>
      </w:r>
      <w:r w:rsidR="00C57E13" w:rsidRPr="00C57E13">
        <w:t>in case of interruptions of the theatrical season due to force majeure</w:t>
      </w:r>
      <w:r w:rsidR="00912A85" w:rsidRPr="00C57E13">
        <w:t xml:space="preserve">) </w:t>
      </w:r>
      <w:r w:rsidRPr="00C57E13">
        <w:rPr>
          <w:noProof w:val="0"/>
        </w:rPr>
        <w:t>and on the preparation of an</w:t>
      </w:r>
      <w:r>
        <w:rPr>
          <w:noProof w:val="0"/>
        </w:rPr>
        <w:t xml:space="preserve"> assignment to be submitted either in hard copy or digitally. The will be a critical essay and review written for a type of publication chosen by the students.</w:t>
      </w:r>
    </w:p>
    <w:p w14:paraId="5897EA23" w14:textId="77777777" w:rsidR="009520CE" w:rsidRPr="00E87341" w:rsidRDefault="009520CE" w:rsidP="009520CE">
      <w:pPr>
        <w:pStyle w:val="Testo2"/>
        <w:rPr>
          <w:noProof w:val="0"/>
        </w:rPr>
      </w:pPr>
      <w:r>
        <w:rPr>
          <w:noProof w:val="0"/>
        </w:rPr>
        <w:t xml:space="preserve">The practical class is mandatory, whether students are taking the 6-ECTS exam or the 12-ECTS exam. </w:t>
      </w:r>
      <w:r w:rsidR="00F46582">
        <w:rPr>
          <w:noProof w:val="0"/>
        </w:rPr>
        <w:t xml:space="preserve">Both </w:t>
      </w:r>
      <w:r w:rsidR="003360FE">
        <w:rPr>
          <w:noProof w:val="0"/>
        </w:rPr>
        <w:t>a</w:t>
      </w:r>
      <w:r>
        <w:rPr>
          <w:noProof w:val="0"/>
        </w:rPr>
        <w:t xml:space="preserve">t the end of Module 1 </w:t>
      </w:r>
      <w:r w:rsidR="00F46582">
        <w:rPr>
          <w:noProof w:val="0"/>
        </w:rPr>
        <w:t xml:space="preserve">and at the end of </w:t>
      </w:r>
      <w:r>
        <w:rPr>
          <w:noProof w:val="0"/>
        </w:rPr>
        <w:t>Module A, students must present the outcome of their practical sessions in class.</w:t>
      </w:r>
    </w:p>
    <w:p w14:paraId="56FE2B90" w14:textId="77777777" w:rsidR="009520CE" w:rsidRPr="00E87341" w:rsidRDefault="009520CE" w:rsidP="009520CE">
      <w:pPr>
        <w:pStyle w:val="Testo2"/>
        <w:rPr>
          <w:noProof w:val="0"/>
        </w:rPr>
      </w:pPr>
      <w:r>
        <w:rPr>
          <w:noProof w:val="0"/>
        </w:rPr>
        <w:t xml:space="preserve">Students who are enrolled on the </w:t>
      </w:r>
      <w:r w:rsidR="00E842E1">
        <w:rPr>
          <w:noProof w:val="0"/>
        </w:rPr>
        <w:t>M</w:t>
      </w:r>
      <w:r>
        <w:rPr>
          <w:noProof w:val="0"/>
        </w:rPr>
        <w:t xml:space="preserve">aster’s degree in Modern Philology (Performing Arts profile) are required, </w:t>
      </w:r>
      <w:r w:rsidR="005A5DED">
        <w:rPr>
          <w:noProof w:val="0"/>
        </w:rPr>
        <w:t>as per</w:t>
      </w:r>
      <w:r>
        <w:rPr>
          <w:noProof w:val="0"/>
        </w:rPr>
        <w:t xml:space="preserve"> the</w:t>
      </w:r>
      <w:r w:rsidR="00E842E1">
        <w:rPr>
          <w:noProof w:val="0"/>
        </w:rPr>
        <w:t>ir</w:t>
      </w:r>
      <w:r>
        <w:rPr>
          <w:noProof w:val="0"/>
        </w:rPr>
        <w:t xml:space="preserve"> study plan, to attend the workshop on Theatrical Writing and Interpretation </w:t>
      </w:r>
      <w:r w:rsidR="00E842E1">
        <w:rPr>
          <w:noProof w:val="0"/>
        </w:rPr>
        <w:t>held</w:t>
      </w:r>
      <w:r>
        <w:rPr>
          <w:noProof w:val="0"/>
        </w:rPr>
        <w:t xml:space="preserve"> by Laura Curino. Students who are enrolled in other profiles of the </w:t>
      </w:r>
      <w:r w:rsidR="00E842E1">
        <w:rPr>
          <w:noProof w:val="0"/>
        </w:rPr>
        <w:t>M</w:t>
      </w:r>
      <w:r>
        <w:rPr>
          <w:noProof w:val="0"/>
        </w:rPr>
        <w:t xml:space="preserve">aster’s degree in Modern Philology may insert the workshop into their study plan, acquiring </w:t>
      </w:r>
      <w:r w:rsidR="005A5DED">
        <w:rPr>
          <w:noProof w:val="0"/>
        </w:rPr>
        <w:t>three</w:t>
      </w:r>
      <w:r>
        <w:rPr>
          <w:noProof w:val="0"/>
        </w:rPr>
        <w:t xml:space="preserve"> additional ECTS credits.</w:t>
      </w:r>
    </w:p>
    <w:p w14:paraId="6FDA0DE6" w14:textId="77777777" w:rsidR="009520CE" w:rsidRDefault="00FB6C4D" w:rsidP="00FB6C4D">
      <w:pPr>
        <w:spacing w:before="240" w:after="120"/>
        <w:rPr>
          <w:b/>
          <w:i/>
          <w:sz w:val="18"/>
        </w:rPr>
      </w:pPr>
      <w:r>
        <w:rPr>
          <w:b/>
          <w:i/>
          <w:sz w:val="18"/>
        </w:rPr>
        <w:t>ASSESSMENT METHOD AND CRITERIA</w:t>
      </w:r>
    </w:p>
    <w:p w14:paraId="1B54218D" w14:textId="77777777" w:rsidR="00FB6C4D" w:rsidRPr="00FB6C4D" w:rsidRDefault="00FB6C4D" w:rsidP="00FB6C4D">
      <w:pPr>
        <w:pStyle w:val="Testo2"/>
        <w:rPr>
          <w:noProof w:val="0"/>
        </w:rPr>
      </w:pPr>
      <w:r>
        <w:rPr>
          <w:noProof w:val="0"/>
        </w:rPr>
        <w:t xml:space="preserve">Students will also be assessed on their presence and participation in lectures and the </w:t>
      </w:r>
      <w:r w:rsidR="004E78DA">
        <w:rPr>
          <w:noProof w:val="0"/>
        </w:rPr>
        <w:t>supplementary</w:t>
      </w:r>
      <w:r>
        <w:rPr>
          <w:noProof w:val="0"/>
        </w:rPr>
        <w:t xml:space="preserve"> activities organised during the course.</w:t>
      </w:r>
    </w:p>
    <w:p w14:paraId="0597CE68" w14:textId="77777777" w:rsidR="00FB6C4D" w:rsidRPr="00FB6C4D" w:rsidRDefault="00FB6C4D" w:rsidP="00FB6C4D">
      <w:pPr>
        <w:pStyle w:val="Testo2"/>
        <w:rPr>
          <w:noProof w:val="0"/>
        </w:rPr>
      </w:pPr>
      <w:r>
        <w:rPr>
          <w:noProof w:val="0"/>
        </w:rPr>
        <w:t xml:space="preserve">For the practical classes, students </w:t>
      </w:r>
      <w:r w:rsidR="00F46582">
        <w:rPr>
          <w:noProof w:val="0"/>
        </w:rPr>
        <w:t>can</w:t>
      </w:r>
      <w:r>
        <w:rPr>
          <w:noProof w:val="0"/>
        </w:rPr>
        <w:t xml:space="preserve"> be organised into groups of two or three, and their work </w:t>
      </w:r>
      <w:r w:rsidR="00F46582">
        <w:rPr>
          <w:noProof w:val="0"/>
        </w:rPr>
        <w:t>produced</w:t>
      </w:r>
      <w:r w:rsidR="003360FE">
        <w:rPr>
          <w:noProof w:val="0"/>
        </w:rPr>
        <w:t xml:space="preserve"> </w:t>
      </w:r>
      <w:r>
        <w:rPr>
          <w:noProof w:val="0"/>
        </w:rPr>
        <w:t>will be presented</w:t>
      </w:r>
      <w:r w:rsidR="003360FE">
        <w:rPr>
          <w:noProof w:val="0"/>
        </w:rPr>
        <w:t xml:space="preserve"> </w:t>
      </w:r>
      <w:r w:rsidR="00F46582">
        <w:rPr>
          <w:noProof w:val="0"/>
        </w:rPr>
        <w:t>in class</w:t>
      </w:r>
      <w:r>
        <w:rPr>
          <w:noProof w:val="0"/>
        </w:rPr>
        <w:t>. The writing classes and subsequent presentation</w:t>
      </w:r>
      <w:r w:rsidR="004E78DA">
        <w:rPr>
          <w:noProof w:val="0"/>
        </w:rPr>
        <w:t>s</w:t>
      </w:r>
      <w:r>
        <w:rPr>
          <w:noProof w:val="0"/>
        </w:rPr>
        <w:t xml:space="preserve"> count towards the </w:t>
      </w:r>
      <w:r w:rsidR="004E78DA">
        <w:rPr>
          <w:noProof w:val="0"/>
        </w:rPr>
        <w:t>final mark</w:t>
      </w:r>
      <w:r>
        <w:rPr>
          <w:noProof w:val="0"/>
        </w:rPr>
        <w:t>.</w:t>
      </w:r>
    </w:p>
    <w:p w14:paraId="2BD61764" w14:textId="77777777" w:rsidR="00FB6C4D" w:rsidRPr="00FB6C4D" w:rsidRDefault="00FB6C4D" w:rsidP="00FB6C4D">
      <w:pPr>
        <w:pStyle w:val="Testo2"/>
        <w:rPr>
          <w:noProof w:val="0"/>
        </w:rPr>
      </w:pPr>
      <w:r>
        <w:rPr>
          <w:noProof w:val="0"/>
        </w:rPr>
        <w:lastRenderedPageBreak/>
        <w:t xml:space="preserve">The workshop also counts towards the </w:t>
      </w:r>
      <w:r w:rsidR="004E78DA">
        <w:rPr>
          <w:noProof w:val="0"/>
        </w:rPr>
        <w:t>final mark</w:t>
      </w:r>
      <w:r>
        <w:rPr>
          <w:noProof w:val="0"/>
        </w:rPr>
        <w:t>.</w:t>
      </w:r>
    </w:p>
    <w:p w14:paraId="4F4C263A" w14:textId="77777777" w:rsidR="00FB6C4D" w:rsidRPr="00FB6C4D" w:rsidRDefault="00FB6C4D" w:rsidP="00FB6C4D">
      <w:pPr>
        <w:pStyle w:val="Testo2"/>
        <w:rPr>
          <w:noProof w:val="0"/>
        </w:rPr>
      </w:pPr>
      <w:r>
        <w:rPr>
          <w:noProof w:val="0"/>
        </w:rPr>
        <w:t>The oral exam, of appropriate length, will assess students in terms o</w:t>
      </w:r>
      <w:r w:rsidR="003360FE">
        <w:rPr>
          <w:noProof w:val="0"/>
        </w:rPr>
        <w:t>f: information and data, method</w:t>
      </w:r>
      <w:r w:rsidR="00F46582">
        <w:rPr>
          <w:noProof w:val="0"/>
        </w:rPr>
        <w:t xml:space="preserve"> in the disciplinary approach,</w:t>
      </w:r>
      <w:r>
        <w:rPr>
          <w:noProof w:val="0"/>
        </w:rPr>
        <w:t xml:space="preserve"> expressive and specific lexical skills, and their critical approach to the central issue </w:t>
      </w:r>
      <w:r w:rsidR="004E78DA">
        <w:rPr>
          <w:noProof w:val="0"/>
        </w:rPr>
        <w:t xml:space="preserve">of </w:t>
      </w:r>
      <w:r>
        <w:rPr>
          <w:noProof w:val="0"/>
        </w:rPr>
        <w:t>the course</w:t>
      </w:r>
      <w:r w:rsidR="00F46582">
        <w:rPr>
          <w:noProof w:val="0"/>
        </w:rPr>
        <w:t>, the ability to understand and argue cross-disciplinary and interdisciplinary connections.</w:t>
      </w:r>
      <w:r>
        <w:rPr>
          <w:noProof w:val="0"/>
        </w:rPr>
        <w:t xml:space="preserve"> Particularly important assessment criteria </w:t>
      </w:r>
      <w:r w:rsidR="00044B2E">
        <w:rPr>
          <w:noProof w:val="0"/>
        </w:rPr>
        <w:t>will be</w:t>
      </w:r>
      <w:r>
        <w:rPr>
          <w:noProof w:val="0"/>
        </w:rPr>
        <w:t>: the ability to summarise information, formulate relevant responses and use subject-specific language.</w:t>
      </w:r>
    </w:p>
    <w:p w14:paraId="3763632D" w14:textId="77777777" w:rsidR="00FB6C4D" w:rsidRDefault="00FB6C4D" w:rsidP="00FB6C4D">
      <w:pPr>
        <w:pStyle w:val="Testo2"/>
        <w:rPr>
          <w:noProof w:val="0"/>
        </w:rPr>
      </w:pPr>
      <w:r>
        <w:rPr>
          <w:noProof w:val="0"/>
        </w:rPr>
        <w:t xml:space="preserve">The final mark will be calculated as follows: the oral exam will count for 50%, the practical classes 30%, the workshop 10% and active participation in the proposed initiatives a further 10%. </w:t>
      </w:r>
    </w:p>
    <w:p w14:paraId="7AE08298" w14:textId="77777777" w:rsidR="00FB6C4D" w:rsidRDefault="00FB6C4D" w:rsidP="00FB6C4D">
      <w:pPr>
        <w:spacing w:before="240" w:after="120" w:line="240" w:lineRule="exact"/>
        <w:rPr>
          <w:b/>
          <w:i/>
          <w:sz w:val="18"/>
        </w:rPr>
      </w:pPr>
      <w:r>
        <w:rPr>
          <w:b/>
          <w:i/>
          <w:sz w:val="18"/>
        </w:rPr>
        <w:t>NOTES AND PREREQUISITES</w:t>
      </w:r>
    </w:p>
    <w:p w14:paraId="11FF0BD7" w14:textId="77777777" w:rsidR="00FB6C4D" w:rsidRDefault="00FB6C4D" w:rsidP="00FB6C4D">
      <w:pPr>
        <w:pStyle w:val="Testo2"/>
        <w:rPr>
          <w:noProof w:val="0"/>
        </w:rPr>
      </w:pPr>
      <w:r>
        <w:rPr>
          <w:noProof w:val="0"/>
        </w:rPr>
        <w:t>Given the interactive nature of the course</w:t>
      </w:r>
      <w:r w:rsidR="00044B2E">
        <w:rPr>
          <w:noProof w:val="0"/>
        </w:rPr>
        <w:t>,</w:t>
      </w:r>
      <w:r>
        <w:rPr>
          <w:noProof w:val="0"/>
        </w:rPr>
        <w:t xml:space="preserve"> attendance is strongly encouraged. The course requires students to possess basic textbook-level knowledge of the </w:t>
      </w:r>
      <w:r w:rsidR="004E78DA">
        <w:rPr>
          <w:noProof w:val="0"/>
        </w:rPr>
        <w:t>h</w:t>
      </w:r>
      <w:r>
        <w:rPr>
          <w:noProof w:val="0"/>
        </w:rPr>
        <w:t xml:space="preserve">istory of </w:t>
      </w:r>
      <w:r w:rsidR="004E78DA">
        <w:rPr>
          <w:noProof w:val="0"/>
        </w:rPr>
        <w:t>Western t</w:t>
      </w:r>
      <w:r>
        <w:rPr>
          <w:noProof w:val="0"/>
        </w:rPr>
        <w:t>heatre.</w:t>
      </w:r>
    </w:p>
    <w:p w14:paraId="0075EC15" w14:textId="788994A1" w:rsidR="00FB6C4D" w:rsidRDefault="00912A85" w:rsidP="00FB6C4D">
      <w:pPr>
        <w:pStyle w:val="Testo2"/>
        <w:rPr>
          <w:noProof w:val="0"/>
        </w:rPr>
      </w:pPr>
      <w:r>
        <w:rPr>
          <w:noProof w:val="0"/>
        </w:rPr>
        <w:t>The course</w:t>
      </w:r>
      <w:r w:rsidR="00FB6C4D">
        <w:rPr>
          <w:noProof w:val="0"/>
        </w:rPr>
        <w:t xml:space="preserve"> is borrowed from the degree programme in </w:t>
      </w:r>
      <w:r w:rsidR="00F46582" w:rsidRPr="00F46582">
        <w:rPr>
          <w:i/>
          <w:noProof w:val="0"/>
        </w:rPr>
        <w:t>Economics and management of art, culture and entertainment</w:t>
      </w:r>
      <w:r w:rsidR="00F46582">
        <w:rPr>
          <w:noProof w:val="0"/>
        </w:rPr>
        <w:t xml:space="preserve"> </w:t>
      </w:r>
      <w:r w:rsidR="00FB6C4D">
        <w:rPr>
          <w:noProof w:val="0"/>
        </w:rPr>
        <w:t>under the name "</w:t>
      </w:r>
      <w:r w:rsidR="00FB6C4D">
        <w:rPr>
          <w:i/>
          <w:noProof w:val="0"/>
        </w:rPr>
        <w:t>History of Theatre and Contemporary Performance</w:t>
      </w:r>
      <w:r w:rsidR="00FB6C4D">
        <w:rPr>
          <w:noProof w:val="0"/>
        </w:rPr>
        <w:t>".</w:t>
      </w:r>
    </w:p>
    <w:p w14:paraId="46EEA537" w14:textId="77777777" w:rsidR="00FB6C4D" w:rsidRPr="00A936F2" w:rsidRDefault="00FB6C4D" w:rsidP="0083520F">
      <w:pPr>
        <w:pStyle w:val="Testo2"/>
        <w:rPr>
          <w:noProof w:val="0"/>
          <w:lang w:val="en-US"/>
        </w:rPr>
      </w:pPr>
      <w:r>
        <w:rPr>
          <w:noProof w:val="0"/>
        </w:rPr>
        <w:t>Students are invited to refer to the notifications of the Mario Apollonius “CIT” (Università Cattolica Centre for Culture and Theatre</w:t>
      </w:r>
      <w:r w:rsidR="003360FE">
        <w:rPr>
          <w:noProof w:val="0"/>
        </w:rPr>
        <w:t xml:space="preserve"> “Mario Apolloni”</w:t>
      </w:r>
      <w:r>
        <w:rPr>
          <w:noProof w:val="0"/>
        </w:rPr>
        <w:t>).</w:t>
      </w:r>
      <w:r w:rsidR="003A6898">
        <w:rPr>
          <w:noProof w:val="0"/>
        </w:rPr>
        <w:t xml:space="preserve"> </w:t>
      </w:r>
      <w:r w:rsidR="00A936F2" w:rsidRPr="00A936F2">
        <w:rPr>
          <w:noProof w:val="0"/>
        </w:rPr>
        <w:t xml:space="preserve">Theatrical </w:t>
      </w:r>
      <w:r w:rsidR="00A936F2">
        <w:rPr>
          <w:noProof w:val="0"/>
        </w:rPr>
        <w:t>outputs</w:t>
      </w:r>
      <w:r w:rsidR="00A936F2" w:rsidRPr="00A936F2">
        <w:rPr>
          <w:noProof w:val="0"/>
        </w:rPr>
        <w:t xml:space="preserve"> in Milanese theaters will be proposed as optional and free choice initiatives.</w:t>
      </w:r>
    </w:p>
    <w:p w14:paraId="4C4502AD" w14:textId="77777777" w:rsidR="003360FE" w:rsidRPr="003360FE" w:rsidRDefault="003360FE" w:rsidP="003A6898">
      <w:pPr>
        <w:shd w:val="clear" w:color="auto" w:fill="FFFFFF"/>
        <w:tabs>
          <w:tab w:val="clear" w:pos="284"/>
        </w:tabs>
        <w:spacing w:before="120" w:line="240" w:lineRule="auto"/>
        <w:ind w:firstLine="284"/>
        <w:jc w:val="left"/>
        <w:rPr>
          <w:rFonts w:eastAsia="Calibri"/>
          <w:color w:val="201F1E"/>
          <w:sz w:val="18"/>
          <w:lang w:val="en-US"/>
        </w:rPr>
      </w:pPr>
      <w:r w:rsidRPr="003360FE">
        <w:rPr>
          <w:rFonts w:eastAsia="Calibri"/>
          <w:color w:val="201F1E"/>
          <w:sz w:val="18"/>
          <w:lang w:val="en-US"/>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3360FE">
        <w:rPr>
          <w:rFonts w:eastAsia="Calibri"/>
          <w:color w:val="000000"/>
          <w:sz w:val="18"/>
          <w:lang w:val="en-US"/>
        </w:rPr>
        <w:t xml:space="preserve"> beginning of the course,</w:t>
      </w:r>
      <w:r w:rsidRPr="003360FE">
        <w:rPr>
          <w:rFonts w:eastAsia="Calibri"/>
          <w:color w:val="201F1E"/>
          <w:sz w:val="18"/>
          <w:lang w:val="en-US"/>
        </w:rPr>
        <w:t xml:space="preserve"> so as to ensure the full achievement of the formative objectives set out in the study plans and, at the same time, the safety of our students.</w:t>
      </w:r>
    </w:p>
    <w:p w14:paraId="0E848808" w14:textId="77777777" w:rsidR="00FB6C4D" w:rsidRPr="00956535" w:rsidRDefault="00FB6C4D" w:rsidP="003A6898">
      <w:pPr>
        <w:pStyle w:val="Testo2"/>
        <w:spacing w:before="120"/>
        <w:rPr>
          <w:noProof w:val="0"/>
        </w:rPr>
      </w:pPr>
      <w:r>
        <w:rPr>
          <w:noProof w:val="0"/>
        </w:rPr>
        <w:t>Further information can be found on the lecturer's webpage at http://docenti.unicatt.it/web/searchByName.do?language=ENG or on the Faculty notice board.</w:t>
      </w:r>
    </w:p>
    <w:sectPr w:rsidR="00FB6C4D" w:rsidRPr="0095653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59"/>
    <w:rsid w:val="00044B2E"/>
    <w:rsid w:val="00187B99"/>
    <w:rsid w:val="002014DD"/>
    <w:rsid w:val="00206708"/>
    <w:rsid w:val="002D5E17"/>
    <w:rsid w:val="003360FE"/>
    <w:rsid w:val="003A6898"/>
    <w:rsid w:val="0042116A"/>
    <w:rsid w:val="0044168A"/>
    <w:rsid w:val="004D1217"/>
    <w:rsid w:val="004D6008"/>
    <w:rsid w:val="004E78DA"/>
    <w:rsid w:val="005663A9"/>
    <w:rsid w:val="005A5DED"/>
    <w:rsid w:val="00640794"/>
    <w:rsid w:val="0069268C"/>
    <w:rsid w:val="006F1772"/>
    <w:rsid w:val="0083520F"/>
    <w:rsid w:val="008942E7"/>
    <w:rsid w:val="008A1204"/>
    <w:rsid w:val="00900CCA"/>
    <w:rsid w:val="00912A85"/>
    <w:rsid w:val="00924B77"/>
    <w:rsid w:val="00940DA2"/>
    <w:rsid w:val="009520CE"/>
    <w:rsid w:val="009E055C"/>
    <w:rsid w:val="00A74F6F"/>
    <w:rsid w:val="00A936F2"/>
    <w:rsid w:val="00AD7557"/>
    <w:rsid w:val="00B50C5D"/>
    <w:rsid w:val="00B51253"/>
    <w:rsid w:val="00B525CC"/>
    <w:rsid w:val="00B70D59"/>
    <w:rsid w:val="00B92E72"/>
    <w:rsid w:val="00BD6047"/>
    <w:rsid w:val="00C0731A"/>
    <w:rsid w:val="00C57E13"/>
    <w:rsid w:val="00D404F2"/>
    <w:rsid w:val="00E05589"/>
    <w:rsid w:val="00E607E6"/>
    <w:rsid w:val="00E842E1"/>
    <w:rsid w:val="00F46582"/>
    <w:rsid w:val="00F62C47"/>
    <w:rsid w:val="00FB46C1"/>
    <w:rsid w:val="00FB6C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41059"/>
  <w15:chartTrackingRefBased/>
  <w15:docId w15:val="{ECFFCD6D-E6D0-4528-A311-976CDFA0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unhideWhenUsed/>
    <w:rsid w:val="00FB6C4D"/>
    <w:rPr>
      <w:color w:val="0000FF"/>
      <w:u w:val="single"/>
    </w:rPr>
  </w:style>
  <w:style w:type="paragraph" w:styleId="Intestazione">
    <w:name w:val="header"/>
    <w:next w:val="Normale"/>
    <w:link w:val="IntestazioneCarattere"/>
    <w:rsid w:val="00FB46C1"/>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FB46C1"/>
    <w:rPr>
      <w:rFonts w:ascii="Times" w:eastAsia="Arial Unicode MS" w:hAnsi="Times" w:cs="Arial Unicode MS"/>
      <w:b/>
      <w:bCs/>
      <w:color w:val="000000"/>
      <w:u w:color="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54E59-BB76-4FEC-904C-DDB45169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15</TotalTime>
  <Pages>3</Pages>
  <Words>1024</Words>
  <Characters>5702</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2003-03-27T10:42:00Z</cp:lastPrinted>
  <dcterms:created xsi:type="dcterms:W3CDTF">2022-07-20T14:53:00Z</dcterms:created>
  <dcterms:modified xsi:type="dcterms:W3CDTF">2023-01-16T08:33:00Z</dcterms:modified>
</cp:coreProperties>
</file>