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0C97" w14:textId="108E80E0" w:rsidR="001A1E27" w:rsidRDefault="001A1E27" w:rsidP="0019267B">
      <w:pPr>
        <w:pStyle w:val="Titolo2"/>
        <w:rPr>
          <w:b/>
          <w:smallCaps w:val="0"/>
          <w:noProof w:val="0"/>
          <w:sz w:val="20"/>
        </w:rPr>
      </w:pPr>
      <w:r>
        <w:rPr>
          <w:b/>
          <w:smallCaps w:val="0"/>
          <w:noProof w:val="0"/>
          <w:sz w:val="20"/>
        </w:rPr>
        <w:t>History of Medieval Lombardy</w:t>
      </w:r>
    </w:p>
    <w:p w14:paraId="014774B1" w14:textId="1A34A949" w:rsidR="0019267B" w:rsidRDefault="0019267B" w:rsidP="0019267B">
      <w:pPr>
        <w:pStyle w:val="Titolo2"/>
        <w:rPr>
          <w:noProof w:val="0"/>
        </w:rPr>
      </w:pPr>
      <w:r>
        <w:rPr>
          <w:noProof w:val="0"/>
        </w:rPr>
        <w:t>Prof. Lucioni Alfredo</w:t>
      </w:r>
    </w:p>
    <w:p w14:paraId="2D546DD0" w14:textId="18DD0D02" w:rsidR="00E17087" w:rsidRDefault="00E17087" w:rsidP="00E17087">
      <w:pPr>
        <w:spacing w:before="240" w:after="120"/>
        <w:rPr>
          <w:b/>
          <w:sz w:val="18"/>
        </w:rPr>
      </w:pPr>
      <w:r>
        <w:rPr>
          <w:b/>
          <w:i/>
          <w:sz w:val="18"/>
        </w:rPr>
        <w:t>COURSE AIMS AND INTENDED LEARNING OUTCOMES</w:t>
      </w:r>
    </w:p>
    <w:p w14:paraId="1B05914B" w14:textId="65CEB441" w:rsidR="00E17087" w:rsidRDefault="00E17087" w:rsidP="00143178">
      <w:pPr>
        <w:spacing w:line="240" w:lineRule="auto"/>
      </w:pPr>
      <w:r>
        <w:t xml:space="preserve">The aim of the course is to provide students with an understanding of the historical processes at play in the area between the Po </w:t>
      </w:r>
      <w:r w:rsidR="00791DD0">
        <w:t xml:space="preserve">River </w:t>
      </w:r>
      <w:r>
        <w:t>and the Alps</w:t>
      </w:r>
      <w:r w:rsidR="00791DD0">
        <w:t>,</w:t>
      </w:r>
      <w:r>
        <w:t xml:space="preserve"> from the prehistoric era to the 15th century, thanks to which, and through interaction with the geophysical characteristics of the territory, the historical-geographical concept of Lombardy gradually developed, before later becoming established as the regional/administrative concept of Lombardy.</w:t>
      </w:r>
    </w:p>
    <w:p w14:paraId="3FA3A939" w14:textId="77777777" w:rsidR="00E17087" w:rsidRPr="00E2759D" w:rsidRDefault="00E17087" w:rsidP="00143178">
      <w:pPr>
        <w:spacing w:line="240" w:lineRule="auto"/>
      </w:pPr>
      <w:r>
        <w:t xml:space="preserve">By the end of the course, students will be able to identify the main cultural, political, religious, demographic and economic hubs of the civil and ecclesiastical history of historically Lombard territory, with a particular focus on the period between the 7th century and the early modern era; they will be familiar with the main collections of sources that enable the reconstruction of the history of Lombardy and will have acquired the ability to select appropriate historiographical material for dealing with specific problems of regional history. </w:t>
      </w:r>
    </w:p>
    <w:p w14:paraId="049FD008" w14:textId="262A4261" w:rsidR="00E17087" w:rsidRDefault="00E17087" w:rsidP="00143178">
      <w:pPr>
        <w:spacing w:line="240" w:lineRule="auto"/>
      </w:pPr>
      <w:r>
        <w:t>Students will also have refined the</w:t>
      </w:r>
      <w:r w:rsidR="00015D09">
        <w:t>ir</w:t>
      </w:r>
      <w:r>
        <w:t xml:space="preserve"> use of vocabulary and </w:t>
      </w:r>
      <w:r w:rsidR="00015D09">
        <w:t xml:space="preserve">their </w:t>
      </w:r>
      <w:r>
        <w:t>presentation techniques specific to historical the disciplines, and acquired tools that will enable them to address the current regional context and interpret it more consciously.</w:t>
      </w:r>
    </w:p>
    <w:p w14:paraId="1C04598E" w14:textId="49931BAA" w:rsidR="002F2232" w:rsidRPr="00F7791A" w:rsidRDefault="002F2232" w:rsidP="00B13B44">
      <w:pPr>
        <w:spacing w:before="240" w:after="120" w:line="240" w:lineRule="exact"/>
        <w:rPr>
          <w:sz w:val="18"/>
          <w:szCs w:val="18"/>
        </w:rPr>
      </w:pPr>
      <w:r>
        <w:rPr>
          <w:b/>
          <w:bCs/>
          <w:i/>
          <w:iCs/>
          <w:sz w:val="18"/>
          <w:szCs w:val="18"/>
        </w:rPr>
        <w:t>COURSE CONTENT</w:t>
      </w:r>
    </w:p>
    <w:p w14:paraId="08D1FE26" w14:textId="06D8BD81" w:rsidR="002F2232" w:rsidRPr="002F2232" w:rsidRDefault="002F2232" w:rsidP="00143178">
      <w:pPr>
        <w:spacing w:line="240" w:lineRule="auto"/>
        <w:rPr>
          <w:sz w:val="18"/>
          <w:szCs w:val="18"/>
        </w:rPr>
      </w:pPr>
      <w:r>
        <w:rPr>
          <w:sz w:val="18"/>
          <w:szCs w:val="18"/>
        </w:rPr>
        <w:t>Outline of Lombardy's history in the medieval age</w:t>
      </w:r>
    </w:p>
    <w:p w14:paraId="01FC7650" w14:textId="77777777" w:rsidR="0019267B" w:rsidRPr="00543087" w:rsidRDefault="0019267B" w:rsidP="00543087">
      <w:pPr>
        <w:spacing w:before="240" w:after="120" w:line="240" w:lineRule="exact"/>
        <w:rPr>
          <w:b/>
          <w:i/>
          <w:sz w:val="18"/>
        </w:rPr>
      </w:pPr>
      <w:r>
        <w:rPr>
          <w:b/>
          <w:i/>
          <w:sz w:val="18"/>
        </w:rPr>
        <w:t>READING LIST</w:t>
      </w:r>
    </w:p>
    <w:p w14:paraId="4D537F67" w14:textId="77777777" w:rsidR="0019267B" w:rsidRDefault="0019267B" w:rsidP="00143178">
      <w:pPr>
        <w:pStyle w:val="Testo1"/>
        <w:spacing w:line="240" w:lineRule="atLeast"/>
        <w:ind w:left="0" w:firstLine="0"/>
        <w:rPr>
          <w:noProof w:val="0"/>
          <w:spacing w:val="-5"/>
        </w:rPr>
      </w:pPr>
      <w:r>
        <w:rPr>
          <w:smallCaps/>
          <w:noProof w:val="0"/>
          <w:sz w:val="16"/>
        </w:rPr>
        <w:t>G. Andenna</w:t>
      </w:r>
      <w:r>
        <w:rPr>
          <w:smallCaps/>
          <w:noProof w:val="0"/>
        </w:rPr>
        <w:t>,</w:t>
      </w:r>
      <w:r>
        <w:rPr>
          <w:i/>
          <w:noProof w:val="0"/>
        </w:rPr>
        <w:t xml:space="preserve"> Storia della Lombardia medievale, </w:t>
      </w:r>
      <w:r>
        <w:rPr>
          <w:noProof w:val="0"/>
        </w:rPr>
        <w:t>Interlinea, Novara, 2018.</w:t>
      </w:r>
    </w:p>
    <w:p w14:paraId="174B6FEF" w14:textId="460E36FF" w:rsidR="009116DF" w:rsidRDefault="009116DF" w:rsidP="00143178">
      <w:pPr>
        <w:pStyle w:val="Testo1"/>
        <w:spacing w:line="240" w:lineRule="atLeast"/>
        <w:ind w:left="0" w:firstLine="0"/>
        <w:rPr>
          <w:noProof w:val="0"/>
          <w:spacing w:val="-5"/>
        </w:rPr>
      </w:pPr>
      <w:r>
        <w:rPr>
          <w:noProof w:val="0"/>
        </w:rPr>
        <w:t>Details of other reading material will be provided during the course and indicated on the ‘Noticeboard’ section of my teaching page in April 2023.</w:t>
      </w:r>
    </w:p>
    <w:p w14:paraId="4411E251" w14:textId="77777777" w:rsidR="0019267B" w:rsidRDefault="0019267B" w:rsidP="0019267B">
      <w:pPr>
        <w:spacing w:before="240" w:after="120" w:line="220" w:lineRule="exact"/>
        <w:rPr>
          <w:b/>
          <w:i/>
          <w:sz w:val="18"/>
        </w:rPr>
      </w:pPr>
      <w:r>
        <w:rPr>
          <w:b/>
          <w:i/>
          <w:sz w:val="18"/>
        </w:rPr>
        <w:t>TEACHING METHOD</w:t>
      </w:r>
    </w:p>
    <w:p w14:paraId="7D2403A1" w14:textId="77777777" w:rsidR="0019267B" w:rsidRDefault="0019267B" w:rsidP="0019267B">
      <w:pPr>
        <w:pStyle w:val="Testo2"/>
        <w:rPr>
          <w:noProof w:val="0"/>
        </w:rPr>
      </w:pPr>
      <w:r>
        <w:rPr>
          <w:noProof w:val="0"/>
        </w:rPr>
        <w:t>Frontal lectures. Information on potential seminars on topics covered in the course will be provided during lectures.</w:t>
      </w:r>
    </w:p>
    <w:p w14:paraId="69AC3F42" w14:textId="77777777" w:rsidR="001744AA" w:rsidRDefault="001744AA" w:rsidP="001744AA">
      <w:pPr>
        <w:spacing w:before="240" w:after="120" w:line="220" w:lineRule="exact"/>
        <w:rPr>
          <w:b/>
          <w:i/>
          <w:sz w:val="18"/>
        </w:rPr>
      </w:pPr>
      <w:r>
        <w:rPr>
          <w:b/>
          <w:i/>
          <w:sz w:val="18"/>
        </w:rPr>
        <w:t>ASSESSMENT METHOD AND CRITERIA</w:t>
      </w:r>
    </w:p>
    <w:p w14:paraId="1003A5EA" w14:textId="179DAC80" w:rsidR="001744AA" w:rsidRDefault="000070B2" w:rsidP="001744AA">
      <w:pPr>
        <w:pStyle w:val="Testo2"/>
        <w:rPr>
          <w:noProof w:val="0"/>
        </w:rPr>
      </w:pPr>
      <w:r>
        <w:rPr>
          <w:noProof w:val="0"/>
        </w:rPr>
        <w:t xml:space="preserve">Students will </w:t>
      </w:r>
      <w:r w:rsidR="001744AA">
        <w:rPr>
          <w:noProof w:val="0"/>
        </w:rPr>
        <w:t>be assessed by means of an oral examination on the content of the syllabus.</w:t>
      </w:r>
    </w:p>
    <w:p w14:paraId="7700BACD" w14:textId="0C110470" w:rsidR="001744AA" w:rsidRDefault="001744AA" w:rsidP="001744AA">
      <w:pPr>
        <w:pStyle w:val="Testo2"/>
        <w:rPr>
          <w:noProof w:val="0"/>
        </w:rPr>
      </w:pPr>
      <w:r>
        <w:rPr>
          <w:noProof w:val="0"/>
        </w:rPr>
        <w:t xml:space="preserve">During the </w:t>
      </w:r>
      <w:r w:rsidR="000070B2">
        <w:rPr>
          <w:noProof w:val="0"/>
        </w:rPr>
        <w:t>oral exam</w:t>
      </w:r>
      <w:r>
        <w:rPr>
          <w:noProof w:val="0"/>
        </w:rPr>
        <w:t xml:space="preserve">, students must demonstrate knowledge of the essential chronological framework of historical events affecting the territorial area and the chronological space subject to investigation (knowledge acquired through the study of the relevant textbook); they must be able to navigate the main events and problems characterizing the medieval millennium in the historically Lombard </w:t>
      </w:r>
      <w:r w:rsidR="00A325CE">
        <w:rPr>
          <w:noProof w:val="0"/>
        </w:rPr>
        <w:t xml:space="preserve">territories </w:t>
      </w:r>
      <w:r>
        <w:rPr>
          <w:noProof w:val="0"/>
        </w:rPr>
        <w:t xml:space="preserve">discussed in lectures; they must be able to </w:t>
      </w:r>
      <w:r>
        <w:rPr>
          <w:noProof w:val="0"/>
        </w:rPr>
        <w:lastRenderedPageBreak/>
        <w:t>present and critically interpret the historical and historiographic texts (sources) examined during lectures; they must be able to present the content of the studies on the syllabus.</w:t>
      </w:r>
    </w:p>
    <w:p w14:paraId="720B3E89" w14:textId="1DDEF24E" w:rsidR="001744AA" w:rsidRDefault="001744AA" w:rsidP="001744AA">
      <w:pPr>
        <w:pStyle w:val="Testo2"/>
        <w:rPr>
          <w:noProof w:val="0"/>
        </w:rPr>
      </w:pPr>
      <w:r>
        <w:rPr>
          <w:noProof w:val="0"/>
        </w:rPr>
        <w:t xml:space="preserve">Students will be assessed on the relevance of their answers; their use of subject-specific terminology; their ability to organise a coherent narrative framework and make effective, logical arguments; their use of sources to reconstruct the past; and their degree of understanding of the </w:t>
      </w:r>
      <w:r w:rsidR="00A325CE">
        <w:rPr>
          <w:noProof w:val="0"/>
        </w:rPr>
        <w:t xml:space="preserve">key </w:t>
      </w:r>
      <w:r>
        <w:rPr>
          <w:noProof w:val="0"/>
        </w:rPr>
        <w:t>points of the proposed historiographical texts.</w:t>
      </w:r>
    </w:p>
    <w:p w14:paraId="346AF58C" w14:textId="77777777" w:rsidR="009116DF" w:rsidRPr="008938A2" w:rsidRDefault="009116DF" w:rsidP="009116DF">
      <w:pPr>
        <w:pStyle w:val="Testo2"/>
        <w:rPr>
          <w:noProof w:val="0"/>
        </w:rPr>
      </w:pPr>
      <w:r>
        <w:rPr>
          <w:noProof w:val="0"/>
        </w:rPr>
        <w:t>Specifically, students will be assessed on:</w:t>
      </w:r>
    </w:p>
    <w:p w14:paraId="065AC55E" w14:textId="77777777" w:rsidR="009116DF" w:rsidRPr="008938A2" w:rsidRDefault="009116DF" w:rsidP="009116DF">
      <w:pPr>
        <w:pStyle w:val="Testo2"/>
        <w:rPr>
          <w:noProof w:val="0"/>
        </w:rPr>
      </w:pPr>
      <w:r>
        <w:rPr>
          <w:noProof w:val="0"/>
        </w:rPr>
        <w:t>– Knowledge of the subject.</w:t>
      </w:r>
    </w:p>
    <w:p w14:paraId="635261E4" w14:textId="77777777" w:rsidR="009116DF" w:rsidRPr="008938A2" w:rsidRDefault="009116DF" w:rsidP="009116DF">
      <w:pPr>
        <w:pStyle w:val="Testo2"/>
        <w:rPr>
          <w:noProof w:val="0"/>
        </w:rPr>
      </w:pPr>
      <w:r>
        <w:rPr>
          <w:noProof w:val="0"/>
        </w:rPr>
        <w:t>– Mastery of subject-specific vocabulary.</w:t>
      </w:r>
    </w:p>
    <w:p w14:paraId="6A825140" w14:textId="77777777" w:rsidR="009116DF" w:rsidRPr="008938A2" w:rsidRDefault="009116DF" w:rsidP="009116DF">
      <w:pPr>
        <w:pStyle w:val="Testo2"/>
        <w:rPr>
          <w:noProof w:val="0"/>
        </w:rPr>
      </w:pPr>
      <w:r>
        <w:rPr>
          <w:noProof w:val="0"/>
        </w:rPr>
        <w:t>– Knowledge and organization of content.</w:t>
      </w:r>
    </w:p>
    <w:p w14:paraId="2473F3E5" w14:textId="77777777" w:rsidR="009116DF" w:rsidRPr="008938A2" w:rsidRDefault="009116DF" w:rsidP="009116DF">
      <w:pPr>
        <w:pStyle w:val="Testo2"/>
        <w:rPr>
          <w:noProof w:val="0"/>
        </w:rPr>
      </w:pPr>
      <w:r>
        <w:rPr>
          <w:noProof w:val="0"/>
        </w:rPr>
        <w:t>– Ability to present content independently.</w:t>
      </w:r>
    </w:p>
    <w:p w14:paraId="0F606466" w14:textId="77777777" w:rsidR="00B85B6B" w:rsidRDefault="009116DF" w:rsidP="009116DF">
      <w:pPr>
        <w:pStyle w:val="Testo2"/>
        <w:rPr>
          <w:noProof w:val="0"/>
        </w:rPr>
      </w:pPr>
      <w:r>
        <w:rPr>
          <w:noProof w:val="0"/>
        </w:rPr>
        <w:t xml:space="preserve">– Ability to think critically and reconstructively. </w:t>
      </w:r>
    </w:p>
    <w:p w14:paraId="7FF8461D" w14:textId="77777777" w:rsidR="00B85B6B" w:rsidRDefault="00B85B6B" w:rsidP="00B85B6B">
      <w:pPr>
        <w:pStyle w:val="Testo2"/>
        <w:rPr>
          <w:noProof w:val="0"/>
        </w:rPr>
      </w:pPr>
      <w:r>
        <w:rPr>
          <w:noProof w:val="0"/>
        </w:rPr>
        <w:t xml:space="preserve">Students whose answers are complete, exhaustive and demonstrate appropriate use of method and language will be awarded </w:t>
      </w:r>
      <w:r>
        <w:rPr>
          <w:i/>
          <w:iCs/>
          <w:noProof w:val="0"/>
        </w:rPr>
        <w:t>lode</w:t>
      </w:r>
      <w:r>
        <w:rPr>
          <w:noProof w:val="0"/>
        </w:rPr>
        <w:t xml:space="preserve">. </w:t>
      </w:r>
    </w:p>
    <w:p w14:paraId="007CB0EF" w14:textId="77777777" w:rsidR="00A950B1" w:rsidRDefault="00A950B1" w:rsidP="00A950B1">
      <w:pPr>
        <w:spacing w:before="240" w:after="120"/>
        <w:rPr>
          <w:b/>
          <w:i/>
          <w:sz w:val="18"/>
        </w:rPr>
      </w:pPr>
      <w:r>
        <w:rPr>
          <w:b/>
          <w:i/>
          <w:sz w:val="18"/>
        </w:rPr>
        <w:t>NOTES AND PREREQUISITES</w:t>
      </w:r>
    </w:p>
    <w:p w14:paraId="4A9C6204" w14:textId="4A53AFBF" w:rsidR="00A950B1" w:rsidRDefault="00A950B1" w:rsidP="00A950B1">
      <w:pPr>
        <w:pStyle w:val="Testo2"/>
        <w:rPr>
          <w:noProof w:val="0"/>
        </w:rPr>
      </w:pPr>
      <w:r>
        <w:rPr>
          <w:noProof w:val="0"/>
        </w:rPr>
        <w:t>Students will need an overview of the history of medieval Western Europe, which they can gain by reading the appropriate textbooks.</w:t>
      </w:r>
    </w:p>
    <w:p w14:paraId="01E4F31F" w14:textId="77777777" w:rsidR="001A1E27" w:rsidRPr="004C7CD5" w:rsidRDefault="001A1E27" w:rsidP="001A1E27">
      <w:pPr>
        <w:shd w:val="clear" w:color="auto" w:fill="FFFFFF"/>
        <w:spacing w:line="240" w:lineRule="auto"/>
        <w:ind w:firstLine="284"/>
        <w:rPr>
          <w:color w:val="201F1E"/>
          <w:sz w:val="18"/>
        </w:rPr>
      </w:pPr>
      <w:r>
        <w:rPr>
          <w:sz w:val="18"/>
        </w:rPr>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the learning objectives set out in the study plans are met in full whilst safeguarding our students’ health.</w:t>
      </w:r>
    </w:p>
    <w:p w14:paraId="474FA3A2" w14:textId="77777777" w:rsidR="001A1E27" w:rsidRPr="009428C4" w:rsidRDefault="001A1E27" w:rsidP="001A1E27">
      <w:pPr>
        <w:pStyle w:val="Testo2"/>
        <w:rPr>
          <w:noProof w:val="0"/>
        </w:rPr>
      </w:pPr>
      <w:r>
        <w:rPr>
          <w:noProof w:val="0"/>
        </w:rPr>
        <w:t>Further information can be found on the lecturer's webpage at http://docenti.unicatt.it/web/searchByName.do?language=ENG, or on the Faculty notice board.</w:t>
      </w:r>
    </w:p>
    <w:p w14:paraId="4D8345C5" w14:textId="546A023E" w:rsidR="00FA6050" w:rsidRPr="0019267B" w:rsidRDefault="00FA6050" w:rsidP="001A1E27">
      <w:pPr>
        <w:pStyle w:val="Testo2"/>
        <w:rPr>
          <w:noProof w:val="0"/>
        </w:rPr>
      </w:pPr>
    </w:p>
    <w:sectPr w:rsidR="00FA6050" w:rsidRPr="0019267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3C"/>
    <w:rsid w:val="000070B2"/>
    <w:rsid w:val="00010596"/>
    <w:rsid w:val="00015D09"/>
    <w:rsid w:val="0002672F"/>
    <w:rsid w:val="000577F8"/>
    <w:rsid w:val="00143178"/>
    <w:rsid w:val="001744AA"/>
    <w:rsid w:val="0019267B"/>
    <w:rsid w:val="001A1E27"/>
    <w:rsid w:val="001B47E3"/>
    <w:rsid w:val="002152F3"/>
    <w:rsid w:val="002F2232"/>
    <w:rsid w:val="00375D09"/>
    <w:rsid w:val="003D67A1"/>
    <w:rsid w:val="004A5639"/>
    <w:rsid w:val="004B4E17"/>
    <w:rsid w:val="004C3918"/>
    <w:rsid w:val="004C71DF"/>
    <w:rsid w:val="004D1217"/>
    <w:rsid w:val="004D6008"/>
    <w:rsid w:val="00543087"/>
    <w:rsid w:val="00652D48"/>
    <w:rsid w:val="006E00BA"/>
    <w:rsid w:val="006F1772"/>
    <w:rsid w:val="0074163C"/>
    <w:rsid w:val="00791DD0"/>
    <w:rsid w:val="00910727"/>
    <w:rsid w:val="009116DF"/>
    <w:rsid w:val="00940DA2"/>
    <w:rsid w:val="00A1158C"/>
    <w:rsid w:val="00A325CE"/>
    <w:rsid w:val="00A950B1"/>
    <w:rsid w:val="00AF44CE"/>
    <w:rsid w:val="00B13B44"/>
    <w:rsid w:val="00B85B6B"/>
    <w:rsid w:val="00D20430"/>
    <w:rsid w:val="00DC28C1"/>
    <w:rsid w:val="00E17087"/>
    <w:rsid w:val="00EC45BC"/>
    <w:rsid w:val="00F7791A"/>
    <w:rsid w:val="00FA60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B34C8"/>
  <w15:docId w15:val="{BEA87256-C176-4367-9D23-FD201BF2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9267B"/>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19267B"/>
    <w:rPr>
      <w:rFonts w:ascii="Times" w:hAnsi="Times"/>
      <w:smallCaps/>
      <w:noProof/>
      <w:sz w:val="18"/>
    </w:rPr>
  </w:style>
  <w:style w:type="character" w:customStyle="1" w:styleId="Testo2Carattere">
    <w:name w:val="Testo 2 Carattere"/>
    <w:link w:val="Testo2"/>
    <w:locked/>
    <w:rsid w:val="001A1E2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2</Pages>
  <Words>579</Words>
  <Characters>3384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2003-03-27T09:42:00Z</cp:lastPrinted>
  <dcterms:created xsi:type="dcterms:W3CDTF">2022-07-05T09:24:00Z</dcterms:created>
  <dcterms:modified xsi:type="dcterms:W3CDTF">2023-01-16T08:33:00Z</dcterms:modified>
</cp:coreProperties>
</file>