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307063" w:displacedByCustomXml="next"/>
    <w:bookmarkStart w:id="1" w:name="_Toc518032131" w:displacedByCustomXml="next"/>
    <w:bookmarkStart w:id="2" w:name="_Toc523473782" w:displacedByCustomXml="next"/>
    <w:bookmarkStart w:id="3" w:name="_Toc14794284" w:displacedByCustomXml="next"/>
    <w:bookmarkStart w:id="4" w:name="_Toc47693459" w:displacedByCustomXml="next"/>
    <w:bookmarkStart w:id="5" w:name="_Toc519781680" w:displacedByCustomXml="next"/>
    <w:bookmarkStart w:id="6" w:name="_Toc37770912" w:displacedByCustomXml="next"/>
    <w:bookmarkStart w:id="7" w:name="_Toc84404542" w:displacedByCustomXml="next"/>
    <w:sdt>
      <w:sdtPr>
        <w:rPr>
          <w:lang w:val="it-IT"/>
        </w:rPr>
        <w:id w:val="2137370044"/>
        <w:docPartObj>
          <w:docPartGallery w:val="Table of Contents"/>
          <w:docPartUnique/>
        </w:docPartObj>
      </w:sdtPr>
      <w:sdtEndPr>
        <w:rPr>
          <w:rFonts w:ascii="Times New Roman" w:eastAsia="Times New Roman" w:hAnsi="Times New Roman" w:cs="Times New Roman"/>
          <w:b/>
          <w:bCs/>
          <w:color w:val="auto"/>
          <w:sz w:val="20"/>
          <w:szCs w:val="24"/>
          <w:lang w:val="en-GB"/>
        </w:rPr>
      </w:sdtEndPr>
      <w:sdtContent>
        <w:p w14:paraId="55B15074" w14:textId="07FCAAE3" w:rsidR="00415527" w:rsidRPr="00415527" w:rsidRDefault="00415527">
          <w:pPr>
            <w:pStyle w:val="Titolosommario"/>
          </w:pPr>
          <w:proofErr w:type="spellStart"/>
          <w:r w:rsidRPr="00415527">
            <w:rPr>
              <w:lang w:val="it-IT"/>
            </w:rPr>
            <w:t>Summary</w:t>
          </w:r>
          <w:proofErr w:type="spellEnd"/>
        </w:p>
        <w:p w14:paraId="69A2D8E3" w14:textId="016FD8EC" w:rsidR="00415527" w:rsidRPr="00415527" w:rsidRDefault="00415527">
          <w:pPr>
            <w:pStyle w:val="Sommario1"/>
            <w:tabs>
              <w:tab w:val="right" w:pos="6680"/>
            </w:tabs>
            <w:rPr>
              <w:rFonts w:asciiTheme="minorHAnsi" w:eastAsiaTheme="minorEastAsia" w:hAnsiTheme="minorHAnsi" w:cstheme="minorBidi"/>
              <w:noProof/>
              <w:sz w:val="22"/>
              <w:szCs w:val="22"/>
              <w:lang w:val="it-IT"/>
            </w:rPr>
          </w:pPr>
          <w:r w:rsidRPr="00415527">
            <w:fldChar w:fldCharType="begin"/>
          </w:r>
          <w:r w:rsidRPr="00415527">
            <w:instrText xml:space="preserve"> TOC \o "1-3" \h \z \u </w:instrText>
          </w:r>
          <w:r w:rsidRPr="00415527">
            <w:fldChar w:fldCharType="separate"/>
          </w:r>
          <w:hyperlink w:anchor="_Toc113443721" w:history="1">
            <w:r w:rsidRPr="00415527">
              <w:rPr>
                <w:rStyle w:val="Collegamentoipertestuale"/>
                <w:noProof/>
              </w:rPr>
              <w:t>Spanish Language 1 (Language and Phonology)</w:t>
            </w:r>
            <w:r w:rsidRPr="00415527">
              <w:rPr>
                <w:noProof/>
                <w:webHidden/>
              </w:rPr>
              <w:tab/>
            </w:r>
            <w:r w:rsidRPr="00415527">
              <w:rPr>
                <w:noProof/>
                <w:webHidden/>
              </w:rPr>
              <w:fldChar w:fldCharType="begin"/>
            </w:r>
            <w:r w:rsidRPr="00415527">
              <w:rPr>
                <w:noProof/>
                <w:webHidden/>
              </w:rPr>
              <w:instrText xml:space="preserve"> PAGEREF _Toc113443721 \h </w:instrText>
            </w:r>
            <w:r w:rsidRPr="00415527">
              <w:rPr>
                <w:noProof/>
                <w:webHidden/>
              </w:rPr>
            </w:r>
            <w:r w:rsidRPr="00415527">
              <w:rPr>
                <w:noProof/>
                <w:webHidden/>
              </w:rPr>
              <w:fldChar w:fldCharType="separate"/>
            </w:r>
            <w:r w:rsidRPr="00415527">
              <w:rPr>
                <w:noProof/>
                <w:webHidden/>
              </w:rPr>
              <w:t>1</w:t>
            </w:r>
            <w:r w:rsidRPr="00415527">
              <w:rPr>
                <w:noProof/>
                <w:webHidden/>
              </w:rPr>
              <w:fldChar w:fldCharType="end"/>
            </w:r>
          </w:hyperlink>
        </w:p>
        <w:p w14:paraId="27677BB2" w14:textId="14FD985D" w:rsidR="00415527" w:rsidRPr="00415527" w:rsidRDefault="00415527" w:rsidP="00415527">
          <w:pPr>
            <w:pStyle w:val="Sommario2"/>
            <w:rPr>
              <w:rFonts w:asciiTheme="minorHAnsi" w:eastAsiaTheme="minorEastAsia" w:hAnsiTheme="minorHAnsi" w:cstheme="minorBidi"/>
              <w:sz w:val="22"/>
              <w:szCs w:val="22"/>
            </w:rPr>
          </w:pPr>
          <w:hyperlink w:anchor="_Toc113443722" w:history="1">
            <w:r w:rsidRPr="00415527">
              <w:rPr>
                <w:rStyle w:val="Collegamentoipertestuale"/>
                <w:rFonts w:ascii="Times New Roman" w:hAnsi="Times New Roman"/>
              </w:rPr>
              <w:t>Prof. Enrique García Fernández</w:t>
            </w:r>
            <w:r w:rsidRPr="00415527">
              <w:rPr>
                <w:webHidden/>
              </w:rPr>
              <w:tab/>
            </w:r>
            <w:r w:rsidRPr="00415527">
              <w:rPr>
                <w:webHidden/>
              </w:rPr>
              <w:fldChar w:fldCharType="begin"/>
            </w:r>
            <w:r w:rsidRPr="00415527">
              <w:rPr>
                <w:webHidden/>
              </w:rPr>
              <w:instrText xml:space="preserve"> PAGEREF _Toc113443722 \h </w:instrText>
            </w:r>
            <w:r w:rsidRPr="00415527">
              <w:rPr>
                <w:webHidden/>
              </w:rPr>
            </w:r>
            <w:r w:rsidRPr="00415527">
              <w:rPr>
                <w:webHidden/>
              </w:rPr>
              <w:fldChar w:fldCharType="separate"/>
            </w:r>
            <w:r w:rsidRPr="00415527">
              <w:rPr>
                <w:webHidden/>
              </w:rPr>
              <w:t>1</w:t>
            </w:r>
            <w:r w:rsidRPr="00415527">
              <w:rPr>
                <w:webHidden/>
              </w:rPr>
              <w:fldChar w:fldCharType="end"/>
            </w:r>
          </w:hyperlink>
        </w:p>
        <w:p w14:paraId="48011F79" w14:textId="656FD875" w:rsidR="00415527" w:rsidRPr="00415527" w:rsidRDefault="00415527">
          <w:pPr>
            <w:pStyle w:val="Sommario1"/>
            <w:tabs>
              <w:tab w:val="right" w:pos="6680"/>
            </w:tabs>
            <w:rPr>
              <w:rFonts w:asciiTheme="minorHAnsi" w:eastAsiaTheme="minorEastAsia" w:hAnsiTheme="minorHAnsi" w:cstheme="minorBidi"/>
              <w:noProof/>
              <w:sz w:val="22"/>
              <w:szCs w:val="22"/>
              <w:lang w:val="it-IT"/>
            </w:rPr>
          </w:pPr>
          <w:hyperlink w:anchor="_Toc113443723" w:history="1">
            <w:r w:rsidRPr="00415527">
              <w:rPr>
                <w:rStyle w:val="Collegamentoipertestuale"/>
                <w:rFonts w:ascii="Times" w:hAnsi="Times"/>
                <w:noProof/>
                <w:bdr w:val="nil"/>
                <w:shd w:val="clear" w:color="auto" w:fill="FFFFFF"/>
              </w:rPr>
              <w:t>Spanish Language Classes (Year 1, Three-Year Course Students)</w:t>
            </w:r>
            <w:r w:rsidRPr="00415527">
              <w:rPr>
                <w:noProof/>
                <w:webHidden/>
              </w:rPr>
              <w:tab/>
            </w:r>
            <w:r w:rsidRPr="00415527">
              <w:rPr>
                <w:noProof/>
                <w:webHidden/>
              </w:rPr>
              <w:fldChar w:fldCharType="begin"/>
            </w:r>
            <w:r w:rsidRPr="00415527">
              <w:rPr>
                <w:noProof/>
                <w:webHidden/>
              </w:rPr>
              <w:instrText xml:space="preserve"> PAGEREF _Toc113443723 \h </w:instrText>
            </w:r>
            <w:r w:rsidRPr="00415527">
              <w:rPr>
                <w:noProof/>
                <w:webHidden/>
              </w:rPr>
            </w:r>
            <w:r w:rsidRPr="00415527">
              <w:rPr>
                <w:noProof/>
                <w:webHidden/>
              </w:rPr>
              <w:fldChar w:fldCharType="separate"/>
            </w:r>
            <w:r w:rsidRPr="00415527">
              <w:rPr>
                <w:noProof/>
                <w:webHidden/>
              </w:rPr>
              <w:t>3</w:t>
            </w:r>
            <w:r w:rsidRPr="00415527">
              <w:rPr>
                <w:noProof/>
                <w:webHidden/>
              </w:rPr>
              <w:fldChar w:fldCharType="end"/>
            </w:r>
          </w:hyperlink>
        </w:p>
        <w:p w14:paraId="6E214D8E" w14:textId="23474D90" w:rsidR="00415527" w:rsidRPr="00415527" w:rsidRDefault="00415527" w:rsidP="00415527">
          <w:pPr>
            <w:pStyle w:val="Sommario2"/>
            <w:rPr>
              <w:rFonts w:asciiTheme="minorHAnsi" w:eastAsiaTheme="minorEastAsia" w:hAnsiTheme="minorHAnsi" w:cstheme="minorBidi"/>
              <w:sz w:val="22"/>
              <w:szCs w:val="22"/>
            </w:rPr>
          </w:pPr>
          <w:hyperlink w:anchor="_Toc113443724" w:history="1">
            <w:r w:rsidRPr="00415527">
              <w:rPr>
                <w:rStyle w:val="Collegamentoipertestuale"/>
              </w:rPr>
              <w:t xml:space="preserve">Dott. María Campos Cánovas; Dott. Eva Casanova Lorenzo; Dott. Carla Sofía García Citerio; Dott. Laura Morales Sabalete; Dott. María José Ortiz Rodrigo; Dott. Cristina Vizcaíno Serrano; </w:t>
            </w:r>
            <w:r w:rsidRPr="00415527">
              <w:rPr>
                <w:rStyle w:val="Collegamentoipertestuale"/>
                <w:rFonts w:cs="Times"/>
              </w:rPr>
              <w:t>Dott. Ximena Miranda Olea</w:t>
            </w:r>
            <w:r w:rsidRPr="00415527">
              <w:rPr>
                <w:webHidden/>
              </w:rPr>
              <w:tab/>
            </w:r>
            <w:r w:rsidRPr="00415527">
              <w:rPr>
                <w:webHidden/>
              </w:rPr>
              <w:fldChar w:fldCharType="begin"/>
            </w:r>
            <w:r w:rsidRPr="00415527">
              <w:rPr>
                <w:webHidden/>
              </w:rPr>
              <w:instrText xml:space="preserve"> PAGEREF _Toc113443724 \h </w:instrText>
            </w:r>
            <w:r w:rsidRPr="00415527">
              <w:rPr>
                <w:webHidden/>
              </w:rPr>
            </w:r>
            <w:r w:rsidRPr="00415527">
              <w:rPr>
                <w:webHidden/>
              </w:rPr>
              <w:fldChar w:fldCharType="separate"/>
            </w:r>
            <w:r w:rsidRPr="00415527">
              <w:rPr>
                <w:webHidden/>
              </w:rPr>
              <w:t>3</w:t>
            </w:r>
            <w:r w:rsidRPr="00415527">
              <w:rPr>
                <w:webHidden/>
              </w:rPr>
              <w:fldChar w:fldCharType="end"/>
            </w:r>
          </w:hyperlink>
        </w:p>
        <w:p w14:paraId="0E6854E6" w14:textId="01775BFE" w:rsidR="00415527" w:rsidRDefault="00415527">
          <w:r w:rsidRPr="00415527">
            <w:fldChar w:fldCharType="end"/>
          </w:r>
        </w:p>
      </w:sdtContent>
    </w:sdt>
    <w:p w14:paraId="4A9F2CC1" w14:textId="77777777" w:rsidR="00D93144" w:rsidRPr="00642CD6" w:rsidRDefault="00D93144" w:rsidP="00D93144">
      <w:pPr>
        <w:pStyle w:val="Titolo1"/>
        <w:rPr>
          <w:noProof w:val="0"/>
        </w:rPr>
      </w:pPr>
      <w:bookmarkStart w:id="8" w:name="_Toc113443721"/>
      <w:r w:rsidRPr="00642CD6">
        <w:rPr>
          <w:noProof w:val="0"/>
        </w:rPr>
        <w:t>Spanish Language 1 (Language and Phonology)</w:t>
      </w:r>
      <w:bookmarkEnd w:id="7"/>
      <w:bookmarkEnd w:id="6"/>
      <w:bookmarkEnd w:id="5"/>
      <w:bookmarkEnd w:id="4"/>
      <w:bookmarkEnd w:id="8"/>
    </w:p>
    <w:p w14:paraId="5F5845A3" w14:textId="77777777" w:rsidR="0011121D" w:rsidRDefault="0011121D" w:rsidP="0011121D">
      <w:pPr>
        <w:pStyle w:val="Titolo2"/>
        <w:rPr>
          <w:rFonts w:ascii="Times New Roman" w:hAnsi="Times New Roman"/>
          <w:szCs w:val="18"/>
        </w:rPr>
      </w:pPr>
      <w:bookmarkStart w:id="9" w:name="_Toc39869456"/>
      <w:bookmarkStart w:id="10" w:name="_Toc14715483"/>
      <w:bookmarkStart w:id="11" w:name="_Toc113443722"/>
      <w:bookmarkEnd w:id="3"/>
      <w:bookmarkEnd w:id="2"/>
      <w:bookmarkEnd w:id="1"/>
      <w:bookmarkEnd w:id="0"/>
      <w:r>
        <w:rPr>
          <w:rFonts w:ascii="Times New Roman" w:hAnsi="Times New Roman"/>
          <w:szCs w:val="18"/>
        </w:rPr>
        <w:t>Prof. Enrique García Fernández</w:t>
      </w:r>
      <w:bookmarkEnd w:id="9"/>
      <w:bookmarkEnd w:id="10"/>
      <w:bookmarkEnd w:id="11"/>
    </w:p>
    <w:p w14:paraId="190936B9" w14:textId="6CD76919" w:rsidR="00BA5894" w:rsidRPr="00642CD6" w:rsidRDefault="00BA5894" w:rsidP="00BA5894">
      <w:pPr>
        <w:spacing w:before="240" w:after="120" w:line="240" w:lineRule="exact"/>
        <w:rPr>
          <w:b/>
          <w:sz w:val="18"/>
        </w:rPr>
      </w:pPr>
      <w:r w:rsidRPr="00642CD6">
        <w:rPr>
          <w:b/>
          <w:i/>
          <w:sz w:val="18"/>
        </w:rPr>
        <w:t>COURSE AIMS AND INTENDED LEARNING OUTCOMES</w:t>
      </w:r>
    </w:p>
    <w:p w14:paraId="11851B3F" w14:textId="77777777" w:rsidR="002D5E17" w:rsidRPr="00642CD6" w:rsidRDefault="00BA5894" w:rsidP="00626907">
      <w:pPr>
        <w:spacing w:line="240" w:lineRule="exact"/>
        <w:rPr>
          <w:szCs w:val="20"/>
        </w:rPr>
      </w:pPr>
      <w:r w:rsidRPr="00642CD6">
        <w:t xml:space="preserve">The course aims to introduce students to linguistics applied to the Spanish language, and to consolidate their phonetic and phonological knowledge of the Spanish-speaking world (peninsular and American). </w:t>
      </w:r>
      <w:r w:rsidRPr="00642CD6">
        <w:rPr>
          <w:szCs w:val="20"/>
        </w:rPr>
        <w:t>By the end of the course, students will: know and be able to present the linguistic panorama of the Hispanic world (bilingual zones, official languages in the various autonomous Spanish communities and the main indigenous languages present on the American territory); understand and be able to describe the main phonetic and phonological concepts related to the Spanish language; be able to use the international phonetic alphabet and that of the RFE (</w:t>
      </w:r>
      <w:proofErr w:type="spellStart"/>
      <w:r w:rsidRPr="00642CD6">
        <w:rPr>
          <w:i/>
          <w:szCs w:val="20"/>
        </w:rPr>
        <w:t>Revista</w:t>
      </w:r>
      <w:proofErr w:type="spellEnd"/>
      <w:r w:rsidRPr="00642CD6">
        <w:rPr>
          <w:i/>
          <w:szCs w:val="20"/>
        </w:rPr>
        <w:t xml:space="preserve"> de </w:t>
      </w:r>
      <w:proofErr w:type="spellStart"/>
      <w:r w:rsidRPr="00642CD6">
        <w:rPr>
          <w:i/>
          <w:szCs w:val="20"/>
        </w:rPr>
        <w:t>Filología</w:t>
      </w:r>
      <w:proofErr w:type="spellEnd"/>
      <w:r w:rsidRPr="00642CD6">
        <w:rPr>
          <w:i/>
          <w:szCs w:val="20"/>
        </w:rPr>
        <w:t xml:space="preserve"> Española</w:t>
      </w:r>
      <w:r w:rsidRPr="00642CD6">
        <w:rPr>
          <w:szCs w:val="20"/>
        </w:rPr>
        <w:t xml:space="preserve">); and be able to recognise and describe the main phonetic features of the different areas of the Hispanic world (such as, for example, </w:t>
      </w:r>
      <w:proofErr w:type="spellStart"/>
      <w:r w:rsidRPr="00642CD6">
        <w:rPr>
          <w:i/>
          <w:szCs w:val="20"/>
        </w:rPr>
        <w:t>seseo</w:t>
      </w:r>
      <w:proofErr w:type="spellEnd"/>
      <w:r w:rsidRPr="00642CD6">
        <w:rPr>
          <w:i/>
          <w:szCs w:val="20"/>
        </w:rPr>
        <w:t xml:space="preserve">, </w:t>
      </w:r>
      <w:proofErr w:type="spellStart"/>
      <w:r w:rsidRPr="00642CD6">
        <w:rPr>
          <w:i/>
          <w:szCs w:val="20"/>
        </w:rPr>
        <w:t>ceceo</w:t>
      </w:r>
      <w:proofErr w:type="spellEnd"/>
      <w:r w:rsidRPr="00642CD6">
        <w:rPr>
          <w:szCs w:val="20"/>
        </w:rPr>
        <w:t xml:space="preserve"> and </w:t>
      </w:r>
      <w:proofErr w:type="spellStart"/>
      <w:r w:rsidRPr="00642CD6">
        <w:rPr>
          <w:i/>
          <w:szCs w:val="20"/>
        </w:rPr>
        <w:t>yeísmo</w:t>
      </w:r>
      <w:proofErr w:type="spellEnd"/>
      <w:r w:rsidRPr="00642CD6">
        <w:rPr>
          <w:szCs w:val="20"/>
        </w:rPr>
        <w:t>), distinguishing between accepted forms and the norm.</w:t>
      </w:r>
    </w:p>
    <w:p w14:paraId="3A72F0AA" w14:textId="77777777" w:rsidR="00BA5894" w:rsidRPr="00642CD6" w:rsidRDefault="00BA5894" w:rsidP="00626907">
      <w:pPr>
        <w:spacing w:before="240" w:after="120" w:line="240" w:lineRule="exact"/>
        <w:rPr>
          <w:rFonts w:eastAsia="MS Mincho"/>
          <w:b/>
          <w:sz w:val="18"/>
        </w:rPr>
      </w:pPr>
      <w:r w:rsidRPr="00642CD6">
        <w:rPr>
          <w:b/>
          <w:i/>
          <w:sz w:val="18"/>
        </w:rPr>
        <w:t>COURSE CONTENT</w:t>
      </w:r>
    </w:p>
    <w:p w14:paraId="66878D1C" w14:textId="77777777" w:rsidR="00BA5894" w:rsidRPr="00642CD6" w:rsidRDefault="00BA5894" w:rsidP="00626907">
      <w:pPr>
        <w:spacing w:line="240" w:lineRule="exact"/>
        <w:rPr>
          <w:rFonts w:eastAsia="MS Mincho"/>
        </w:rPr>
      </w:pPr>
      <w:r w:rsidRPr="00642CD6">
        <w:t xml:space="preserve">A linguistic overview of the Spanish-speaking world. </w:t>
      </w:r>
    </w:p>
    <w:p w14:paraId="793D65D4" w14:textId="77777777" w:rsidR="00BA5894" w:rsidRPr="00642CD6" w:rsidRDefault="00BA5894" w:rsidP="00626907">
      <w:pPr>
        <w:spacing w:line="240" w:lineRule="exact"/>
        <w:rPr>
          <w:rFonts w:eastAsia="MS Mincho"/>
        </w:rPr>
      </w:pPr>
      <w:r w:rsidRPr="00642CD6">
        <w:t>Phonetics and phonology:</w:t>
      </w:r>
      <w:r w:rsidRPr="00642CD6">
        <w:rPr>
          <w:b/>
        </w:rPr>
        <w:t xml:space="preserve"> </w:t>
      </w:r>
      <w:r w:rsidRPr="00642CD6">
        <w:t xml:space="preserve">definition and scope of study; the phoneme and the sound. Articulatory and acoustic phonetics. Classification of the phonemes of Spanish according to the mode and site of articulation. The Spanish vowel and consonant system. Phonological framework of Spanish. </w:t>
      </w:r>
      <w:proofErr w:type="spellStart"/>
      <w:r w:rsidRPr="00642CD6">
        <w:rPr>
          <w:i/>
        </w:rPr>
        <w:t>Ceceo</w:t>
      </w:r>
      <w:proofErr w:type="spellEnd"/>
      <w:r w:rsidRPr="00642CD6">
        <w:rPr>
          <w:i/>
        </w:rPr>
        <w:t xml:space="preserve">, </w:t>
      </w:r>
      <w:proofErr w:type="spellStart"/>
      <w:r w:rsidRPr="00642CD6">
        <w:rPr>
          <w:i/>
        </w:rPr>
        <w:t>seseo</w:t>
      </w:r>
      <w:proofErr w:type="spellEnd"/>
      <w:r w:rsidRPr="00642CD6">
        <w:rPr>
          <w:i/>
        </w:rPr>
        <w:t xml:space="preserve"> e </w:t>
      </w:r>
      <w:proofErr w:type="spellStart"/>
      <w:r w:rsidRPr="00642CD6">
        <w:rPr>
          <w:i/>
        </w:rPr>
        <w:t>yeísmo</w:t>
      </w:r>
      <w:proofErr w:type="spellEnd"/>
      <w:r w:rsidRPr="00642CD6">
        <w:t xml:space="preserve">. Phonological transcription. Neutralisation, opposition and archiphonemes. Suprasegmental features: accent, pause and intonation. Syllable and syllabic division. </w:t>
      </w:r>
    </w:p>
    <w:p w14:paraId="43785D1E" w14:textId="77777777" w:rsidR="00BA5894" w:rsidRPr="00642CD6" w:rsidRDefault="00BA5894" w:rsidP="00626907">
      <w:pPr>
        <w:spacing w:before="240" w:after="120" w:line="240" w:lineRule="exact"/>
        <w:rPr>
          <w:rFonts w:eastAsia="MS Mincho"/>
          <w:b/>
          <w:i/>
          <w:sz w:val="18"/>
        </w:rPr>
      </w:pPr>
      <w:r w:rsidRPr="00642CD6">
        <w:rPr>
          <w:b/>
          <w:i/>
          <w:sz w:val="18"/>
        </w:rPr>
        <w:t>READING LIST</w:t>
      </w:r>
    </w:p>
    <w:p w14:paraId="7B991F56" w14:textId="77777777" w:rsidR="00BA5894" w:rsidRPr="00642CD6" w:rsidRDefault="00BA5894" w:rsidP="00BA5894">
      <w:pPr>
        <w:spacing w:line="240" w:lineRule="atLeast"/>
        <w:ind w:left="284" w:hanging="284"/>
        <w:rPr>
          <w:rFonts w:ascii="Times" w:eastAsia="MS Mincho" w:hAnsi="Times"/>
          <w:spacing w:val="-5"/>
          <w:sz w:val="18"/>
        </w:rPr>
      </w:pPr>
      <w:r w:rsidRPr="00642CD6">
        <w:rPr>
          <w:rFonts w:ascii="Times" w:hAnsi="Times"/>
          <w:smallCaps/>
          <w:sz w:val="16"/>
        </w:rPr>
        <w:lastRenderedPageBreak/>
        <w:t xml:space="preserve">L. Gómez </w:t>
      </w:r>
      <w:proofErr w:type="spellStart"/>
      <w:r w:rsidRPr="00642CD6">
        <w:rPr>
          <w:rFonts w:ascii="Times" w:hAnsi="Times"/>
          <w:smallCaps/>
          <w:sz w:val="16"/>
        </w:rPr>
        <w:t>Torrego</w:t>
      </w:r>
      <w:proofErr w:type="spellEnd"/>
      <w:r w:rsidRPr="00642CD6">
        <w:rPr>
          <w:rFonts w:ascii="Times" w:hAnsi="Times"/>
          <w:smallCaps/>
          <w:sz w:val="16"/>
        </w:rPr>
        <w:t>,</w:t>
      </w:r>
      <w:r w:rsidRPr="00642CD6">
        <w:rPr>
          <w:rFonts w:ascii="Times" w:hAnsi="Times"/>
          <w:i/>
          <w:sz w:val="18"/>
        </w:rPr>
        <w:t xml:space="preserve"> </w:t>
      </w:r>
      <w:proofErr w:type="spellStart"/>
      <w:r w:rsidRPr="00642CD6">
        <w:rPr>
          <w:rFonts w:ascii="Times" w:hAnsi="Times"/>
          <w:i/>
          <w:iCs/>
          <w:sz w:val="18"/>
        </w:rPr>
        <w:t>Gramática</w:t>
      </w:r>
      <w:proofErr w:type="spellEnd"/>
      <w:r w:rsidRPr="00642CD6">
        <w:rPr>
          <w:rFonts w:ascii="Times" w:hAnsi="Times"/>
          <w:i/>
          <w:iCs/>
          <w:sz w:val="18"/>
        </w:rPr>
        <w:t xml:space="preserve"> </w:t>
      </w:r>
      <w:proofErr w:type="spellStart"/>
      <w:r w:rsidRPr="00642CD6">
        <w:rPr>
          <w:rFonts w:ascii="Times" w:hAnsi="Times"/>
          <w:i/>
          <w:iCs/>
          <w:sz w:val="18"/>
        </w:rPr>
        <w:t>didáctica</w:t>
      </w:r>
      <w:proofErr w:type="spellEnd"/>
      <w:r w:rsidRPr="00642CD6">
        <w:rPr>
          <w:rFonts w:ascii="Times" w:hAnsi="Times"/>
          <w:i/>
          <w:iCs/>
          <w:sz w:val="18"/>
        </w:rPr>
        <w:t xml:space="preserve"> del </w:t>
      </w:r>
      <w:proofErr w:type="spellStart"/>
      <w:r w:rsidRPr="00642CD6">
        <w:rPr>
          <w:rFonts w:ascii="Times" w:hAnsi="Times"/>
          <w:i/>
          <w:iCs/>
          <w:sz w:val="18"/>
        </w:rPr>
        <w:t>español</w:t>
      </w:r>
      <w:proofErr w:type="spellEnd"/>
      <w:r w:rsidRPr="00642CD6">
        <w:rPr>
          <w:rFonts w:ascii="Times" w:hAnsi="Times"/>
          <w:i/>
          <w:sz w:val="18"/>
        </w:rPr>
        <w:t>,</w:t>
      </w:r>
      <w:r w:rsidRPr="00642CD6">
        <w:rPr>
          <w:rFonts w:ascii="Times" w:hAnsi="Times"/>
          <w:sz w:val="18"/>
        </w:rPr>
        <w:t xml:space="preserve"> </w:t>
      </w:r>
      <w:proofErr w:type="spellStart"/>
      <w:r w:rsidRPr="00642CD6">
        <w:rPr>
          <w:rFonts w:ascii="Times" w:hAnsi="Times"/>
          <w:sz w:val="18"/>
        </w:rPr>
        <w:t>Ediciones</w:t>
      </w:r>
      <w:proofErr w:type="spellEnd"/>
      <w:r w:rsidRPr="00642CD6">
        <w:rPr>
          <w:rFonts w:ascii="Times" w:hAnsi="Times"/>
          <w:sz w:val="18"/>
        </w:rPr>
        <w:t xml:space="preserve"> SM, Madrid, 1998 (chaps. 4: pp. 377-411).</w:t>
      </w:r>
    </w:p>
    <w:p w14:paraId="3C542579" w14:textId="77777777" w:rsidR="00BA5894" w:rsidRPr="00642CD6" w:rsidRDefault="00BA5894" w:rsidP="00BA5894">
      <w:pPr>
        <w:spacing w:line="240" w:lineRule="atLeast"/>
        <w:ind w:left="284" w:hanging="284"/>
        <w:rPr>
          <w:rFonts w:ascii="Times" w:eastAsia="MS Mincho" w:hAnsi="Times"/>
          <w:spacing w:val="-5"/>
          <w:sz w:val="18"/>
        </w:rPr>
      </w:pPr>
      <w:r w:rsidRPr="00642CD6">
        <w:rPr>
          <w:rFonts w:ascii="Times" w:hAnsi="Times"/>
          <w:smallCaps/>
          <w:sz w:val="16"/>
        </w:rPr>
        <w:t xml:space="preserve">A. </w:t>
      </w:r>
      <w:proofErr w:type="spellStart"/>
      <w:r w:rsidRPr="00642CD6">
        <w:rPr>
          <w:rFonts w:ascii="Times" w:hAnsi="Times"/>
          <w:smallCaps/>
          <w:sz w:val="16"/>
        </w:rPr>
        <w:t>Quilis</w:t>
      </w:r>
      <w:proofErr w:type="spellEnd"/>
      <w:r w:rsidRPr="00642CD6">
        <w:rPr>
          <w:rFonts w:ascii="Times" w:hAnsi="Times"/>
          <w:smallCaps/>
          <w:sz w:val="16"/>
        </w:rPr>
        <w:t>,</w:t>
      </w:r>
      <w:r w:rsidRPr="00642CD6">
        <w:rPr>
          <w:rFonts w:ascii="Times" w:hAnsi="Times"/>
          <w:i/>
          <w:sz w:val="18"/>
        </w:rPr>
        <w:t xml:space="preserve"> </w:t>
      </w:r>
      <w:proofErr w:type="spellStart"/>
      <w:r w:rsidRPr="00642CD6">
        <w:rPr>
          <w:rFonts w:ascii="Times" w:hAnsi="Times"/>
          <w:i/>
          <w:iCs/>
          <w:sz w:val="18"/>
        </w:rPr>
        <w:t>Principios</w:t>
      </w:r>
      <w:proofErr w:type="spellEnd"/>
      <w:r w:rsidRPr="00642CD6">
        <w:rPr>
          <w:rFonts w:ascii="Times" w:hAnsi="Times"/>
          <w:i/>
          <w:iCs/>
          <w:sz w:val="18"/>
        </w:rPr>
        <w:t xml:space="preserve"> de </w:t>
      </w:r>
      <w:proofErr w:type="spellStart"/>
      <w:r w:rsidRPr="00642CD6">
        <w:rPr>
          <w:rFonts w:ascii="Times" w:hAnsi="Times"/>
          <w:i/>
          <w:iCs/>
          <w:sz w:val="18"/>
        </w:rPr>
        <w:t>fonología</w:t>
      </w:r>
      <w:proofErr w:type="spellEnd"/>
      <w:r w:rsidRPr="00642CD6">
        <w:rPr>
          <w:rFonts w:ascii="Times" w:hAnsi="Times"/>
          <w:i/>
          <w:iCs/>
          <w:sz w:val="18"/>
        </w:rPr>
        <w:t xml:space="preserve"> y </w:t>
      </w:r>
      <w:proofErr w:type="spellStart"/>
      <w:r w:rsidRPr="00642CD6">
        <w:rPr>
          <w:rFonts w:ascii="Times" w:hAnsi="Times"/>
          <w:i/>
          <w:iCs/>
          <w:sz w:val="18"/>
        </w:rPr>
        <w:t>fonética</w:t>
      </w:r>
      <w:proofErr w:type="spellEnd"/>
      <w:r w:rsidRPr="00642CD6">
        <w:rPr>
          <w:rFonts w:ascii="Times" w:hAnsi="Times"/>
          <w:i/>
          <w:iCs/>
          <w:sz w:val="18"/>
        </w:rPr>
        <w:t xml:space="preserve"> </w:t>
      </w:r>
      <w:proofErr w:type="spellStart"/>
      <w:r w:rsidRPr="00642CD6">
        <w:rPr>
          <w:rFonts w:ascii="Times" w:hAnsi="Times"/>
          <w:i/>
          <w:iCs/>
          <w:sz w:val="18"/>
        </w:rPr>
        <w:t>españolas</w:t>
      </w:r>
      <w:proofErr w:type="spellEnd"/>
      <w:r w:rsidRPr="00642CD6">
        <w:rPr>
          <w:rFonts w:ascii="Times" w:hAnsi="Times"/>
          <w:i/>
          <w:iCs/>
          <w:sz w:val="18"/>
        </w:rPr>
        <w:t>,</w:t>
      </w:r>
      <w:r w:rsidRPr="00642CD6">
        <w:rPr>
          <w:rFonts w:ascii="Times" w:hAnsi="Times"/>
          <w:iCs/>
          <w:sz w:val="18"/>
        </w:rPr>
        <w:t xml:space="preserve"> </w:t>
      </w:r>
      <w:proofErr w:type="spellStart"/>
      <w:r w:rsidRPr="00642CD6">
        <w:rPr>
          <w:rFonts w:ascii="Times" w:hAnsi="Times"/>
          <w:sz w:val="18"/>
        </w:rPr>
        <w:t>Arcolibros</w:t>
      </w:r>
      <w:proofErr w:type="spellEnd"/>
      <w:r w:rsidRPr="00642CD6">
        <w:rPr>
          <w:rFonts w:ascii="Times" w:hAnsi="Times"/>
          <w:sz w:val="18"/>
        </w:rPr>
        <w:t>, Madrid, 1998.</w:t>
      </w:r>
    </w:p>
    <w:p w14:paraId="032E56EC" w14:textId="77777777" w:rsidR="00BA5894" w:rsidRPr="00642CD6" w:rsidRDefault="00BA5894" w:rsidP="00BA5894">
      <w:pPr>
        <w:spacing w:line="240" w:lineRule="atLeast"/>
        <w:ind w:left="284" w:hanging="284"/>
        <w:rPr>
          <w:rFonts w:ascii="Times" w:eastAsia="MS Mincho" w:hAnsi="Times"/>
          <w:spacing w:val="-5"/>
          <w:sz w:val="18"/>
        </w:rPr>
      </w:pPr>
      <w:proofErr w:type="spellStart"/>
      <w:proofErr w:type="gramStart"/>
      <w:r w:rsidRPr="00642CD6">
        <w:rPr>
          <w:rFonts w:ascii="Times" w:hAnsi="Times"/>
          <w:smallCaps/>
          <w:sz w:val="16"/>
        </w:rPr>
        <w:t>A.Quilis</w:t>
      </w:r>
      <w:proofErr w:type="spellEnd"/>
      <w:proofErr w:type="gramEnd"/>
      <w:r w:rsidRPr="00642CD6">
        <w:rPr>
          <w:rFonts w:ascii="Times" w:hAnsi="Times"/>
          <w:smallCaps/>
          <w:sz w:val="16"/>
        </w:rPr>
        <w:t xml:space="preserve">-M. </w:t>
      </w:r>
      <w:proofErr w:type="spellStart"/>
      <w:r w:rsidRPr="00642CD6">
        <w:rPr>
          <w:rFonts w:ascii="Times" w:hAnsi="Times"/>
          <w:smallCaps/>
          <w:sz w:val="16"/>
        </w:rPr>
        <w:t>Esgueva</w:t>
      </w:r>
      <w:proofErr w:type="spellEnd"/>
      <w:r w:rsidRPr="00642CD6">
        <w:rPr>
          <w:rFonts w:ascii="Times" w:hAnsi="Times"/>
          <w:smallCaps/>
          <w:sz w:val="16"/>
        </w:rPr>
        <w:t xml:space="preserve">-M.L. Gutiérrez-P. </w:t>
      </w:r>
      <w:r w:rsidRPr="00642CD6">
        <w:rPr>
          <w:rFonts w:ascii="Times" w:hAnsi="Times"/>
          <w:smallCaps/>
          <w:sz w:val="16"/>
          <w:lang w:val="it-IT"/>
        </w:rPr>
        <w:t>Ruiz-Va,</w:t>
      </w:r>
      <w:r w:rsidRPr="00642CD6">
        <w:rPr>
          <w:rFonts w:ascii="Times" w:hAnsi="Times"/>
          <w:i/>
          <w:sz w:val="18"/>
          <w:lang w:val="it-IT"/>
        </w:rPr>
        <w:t xml:space="preserve"> </w:t>
      </w:r>
      <w:r w:rsidRPr="00642CD6">
        <w:rPr>
          <w:rFonts w:ascii="Times" w:hAnsi="Times"/>
          <w:i/>
          <w:iCs/>
          <w:sz w:val="18"/>
          <w:lang w:val="it-IT"/>
        </w:rPr>
        <w:t xml:space="preserve">Lengua </w:t>
      </w:r>
      <w:proofErr w:type="spellStart"/>
      <w:r w:rsidRPr="00642CD6">
        <w:rPr>
          <w:rFonts w:ascii="Times" w:hAnsi="Times"/>
          <w:i/>
          <w:iCs/>
          <w:sz w:val="18"/>
          <w:lang w:val="it-IT"/>
        </w:rPr>
        <w:t>española</w:t>
      </w:r>
      <w:proofErr w:type="spellEnd"/>
      <w:r w:rsidRPr="00642CD6">
        <w:rPr>
          <w:rFonts w:ascii="Times" w:hAnsi="Times"/>
          <w:i/>
          <w:iCs/>
          <w:sz w:val="18"/>
          <w:lang w:val="it-IT"/>
        </w:rPr>
        <w:t xml:space="preserve">. </w:t>
      </w:r>
      <w:proofErr w:type="spellStart"/>
      <w:r w:rsidRPr="00642CD6">
        <w:rPr>
          <w:rFonts w:ascii="Times" w:hAnsi="Times"/>
          <w:i/>
          <w:iCs/>
          <w:sz w:val="18"/>
          <w:lang w:val="it-IT"/>
        </w:rPr>
        <w:t>Curso</w:t>
      </w:r>
      <w:proofErr w:type="spellEnd"/>
      <w:r w:rsidRPr="00642CD6">
        <w:rPr>
          <w:rFonts w:ascii="Times" w:hAnsi="Times"/>
          <w:i/>
          <w:iCs/>
          <w:sz w:val="18"/>
          <w:lang w:val="it-IT"/>
        </w:rPr>
        <w:t xml:space="preserve"> de Acceso,</w:t>
      </w:r>
      <w:r w:rsidRPr="00642CD6">
        <w:rPr>
          <w:rFonts w:ascii="Times" w:hAnsi="Times"/>
          <w:iCs/>
          <w:sz w:val="18"/>
          <w:lang w:val="it-IT"/>
        </w:rPr>
        <w:t xml:space="preserve"> </w:t>
      </w:r>
      <w:proofErr w:type="spellStart"/>
      <w:r w:rsidRPr="00642CD6">
        <w:rPr>
          <w:rFonts w:ascii="Times" w:hAnsi="Times"/>
          <w:sz w:val="18"/>
          <w:lang w:val="it-IT"/>
        </w:rPr>
        <w:t>Editorial</w:t>
      </w:r>
      <w:proofErr w:type="spellEnd"/>
      <w:r w:rsidRPr="00642CD6">
        <w:rPr>
          <w:rFonts w:ascii="Times" w:hAnsi="Times"/>
          <w:sz w:val="18"/>
          <w:lang w:val="it-IT"/>
        </w:rPr>
        <w:t xml:space="preserve"> Centro de </w:t>
      </w:r>
      <w:proofErr w:type="spellStart"/>
      <w:r w:rsidRPr="00642CD6">
        <w:rPr>
          <w:rFonts w:ascii="Times" w:hAnsi="Times"/>
          <w:sz w:val="18"/>
          <w:lang w:val="it-IT"/>
        </w:rPr>
        <w:t>Estudios</w:t>
      </w:r>
      <w:proofErr w:type="spellEnd"/>
      <w:r w:rsidRPr="00642CD6">
        <w:rPr>
          <w:rFonts w:ascii="Times" w:hAnsi="Times"/>
          <w:sz w:val="18"/>
          <w:lang w:val="it-IT"/>
        </w:rPr>
        <w:t xml:space="preserve"> </w:t>
      </w:r>
      <w:proofErr w:type="spellStart"/>
      <w:r w:rsidRPr="00642CD6">
        <w:rPr>
          <w:rFonts w:ascii="Times" w:hAnsi="Times"/>
          <w:sz w:val="18"/>
          <w:lang w:val="it-IT"/>
        </w:rPr>
        <w:t>Ramón</w:t>
      </w:r>
      <w:proofErr w:type="spellEnd"/>
      <w:r w:rsidRPr="00642CD6">
        <w:rPr>
          <w:rFonts w:ascii="Times" w:hAnsi="Times"/>
          <w:sz w:val="18"/>
          <w:lang w:val="it-IT"/>
        </w:rPr>
        <w:t xml:space="preserve"> </w:t>
      </w:r>
      <w:proofErr w:type="spellStart"/>
      <w:r w:rsidRPr="00642CD6">
        <w:rPr>
          <w:rFonts w:ascii="Times" w:hAnsi="Times"/>
          <w:sz w:val="18"/>
          <w:lang w:val="it-IT"/>
        </w:rPr>
        <w:t>Areces</w:t>
      </w:r>
      <w:proofErr w:type="spellEnd"/>
      <w:r w:rsidRPr="00642CD6">
        <w:rPr>
          <w:rFonts w:ascii="Times" w:hAnsi="Times"/>
          <w:sz w:val="18"/>
          <w:lang w:val="it-IT"/>
        </w:rPr>
        <w:t xml:space="preserve">, Madrid, </w:t>
      </w:r>
      <w:proofErr w:type="spellStart"/>
      <w:r w:rsidRPr="00642CD6">
        <w:rPr>
          <w:rFonts w:ascii="Times" w:hAnsi="Times"/>
          <w:sz w:val="18"/>
          <w:lang w:val="it-IT"/>
        </w:rPr>
        <w:t>latest</w:t>
      </w:r>
      <w:proofErr w:type="spellEnd"/>
      <w:r w:rsidRPr="00642CD6">
        <w:rPr>
          <w:rFonts w:ascii="Times" w:hAnsi="Times"/>
          <w:sz w:val="18"/>
          <w:lang w:val="it-IT"/>
        </w:rPr>
        <w:t xml:space="preserve"> ed. </w:t>
      </w:r>
      <w:r w:rsidRPr="00642CD6">
        <w:rPr>
          <w:rFonts w:ascii="Times" w:hAnsi="Times"/>
          <w:sz w:val="18"/>
        </w:rPr>
        <w:t>(chaps. 1-5: pp. 20-98).</w:t>
      </w:r>
    </w:p>
    <w:p w14:paraId="23C9458C" w14:textId="77777777" w:rsidR="00BA5894" w:rsidRPr="00642CD6" w:rsidRDefault="00BA5894" w:rsidP="00BA5894">
      <w:pPr>
        <w:spacing w:line="240" w:lineRule="atLeast"/>
        <w:ind w:left="284" w:hanging="284"/>
        <w:rPr>
          <w:rFonts w:ascii="Times" w:eastAsia="MS Mincho" w:hAnsi="Times"/>
          <w:spacing w:val="-5"/>
          <w:sz w:val="18"/>
        </w:rPr>
      </w:pPr>
      <w:r w:rsidRPr="00642CD6">
        <w:rPr>
          <w:rFonts w:ascii="Times" w:hAnsi="Times"/>
          <w:smallCaps/>
          <w:sz w:val="16"/>
        </w:rPr>
        <w:t>M. Seco,</w:t>
      </w:r>
      <w:r w:rsidRPr="00642CD6">
        <w:rPr>
          <w:rFonts w:ascii="Times" w:hAnsi="Times"/>
          <w:i/>
          <w:sz w:val="18"/>
        </w:rPr>
        <w:t xml:space="preserve"> </w:t>
      </w:r>
      <w:proofErr w:type="spellStart"/>
      <w:r w:rsidRPr="00642CD6">
        <w:rPr>
          <w:rFonts w:ascii="Times" w:hAnsi="Times"/>
          <w:i/>
          <w:iCs/>
          <w:sz w:val="18"/>
        </w:rPr>
        <w:t>Gramática</w:t>
      </w:r>
      <w:proofErr w:type="spellEnd"/>
      <w:r w:rsidRPr="00642CD6">
        <w:rPr>
          <w:rFonts w:ascii="Times" w:hAnsi="Times"/>
          <w:i/>
          <w:iCs/>
          <w:sz w:val="18"/>
        </w:rPr>
        <w:t xml:space="preserve"> </w:t>
      </w:r>
      <w:proofErr w:type="spellStart"/>
      <w:r w:rsidRPr="00642CD6">
        <w:rPr>
          <w:rFonts w:ascii="Times" w:hAnsi="Times"/>
          <w:i/>
          <w:iCs/>
          <w:sz w:val="18"/>
        </w:rPr>
        <w:t>esencial</w:t>
      </w:r>
      <w:proofErr w:type="spellEnd"/>
      <w:r w:rsidRPr="00642CD6">
        <w:rPr>
          <w:rFonts w:ascii="Times" w:hAnsi="Times"/>
          <w:i/>
          <w:iCs/>
          <w:sz w:val="18"/>
        </w:rPr>
        <w:t xml:space="preserve"> del </w:t>
      </w:r>
      <w:proofErr w:type="spellStart"/>
      <w:r w:rsidRPr="00642CD6">
        <w:rPr>
          <w:rFonts w:ascii="Times" w:hAnsi="Times"/>
          <w:i/>
          <w:iCs/>
          <w:sz w:val="18"/>
        </w:rPr>
        <w:t>español</w:t>
      </w:r>
      <w:proofErr w:type="spellEnd"/>
      <w:r w:rsidRPr="00642CD6">
        <w:rPr>
          <w:rFonts w:ascii="Times" w:hAnsi="Times"/>
          <w:i/>
          <w:sz w:val="18"/>
        </w:rPr>
        <w:t>,</w:t>
      </w:r>
      <w:r w:rsidRPr="00642CD6">
        <w:rPr>
          <w:rFonts w:ascii="Times" w:hAnsi="Times"/>
          <w:sz w:val="18"/>
        </w:rPr>
        <w:t xml:space="preserve"> Aguilar, Madrid, 1972 (chap. 2: pp. 11-19; chap. 4-5, pp. 37-68).</w:t>
      </w:r>
    </w:p>
    <w:p w14:paraId="7B7DCCF9" w14:textId="77777777" w:rsidR="00BA5894" w:rsidRPr="00642CD6" w:rsidRDefault="00BA5894" w:rsidP="00BA5894">
      <w:pPr>
        <w:spacing w:before="120"/>
        <w:ind w:left="284" w:hanging="284"/>
        <w:rPr>
          <w:rFonts w:ascii="Times" w:hAnsi="Times"/>
          <w:i/>
          <w:sz w:val="18"/>
          <w:szCs w:val="20"/>
        </w:rPr>
      </w:pPr>
      <w:r w:rsidRPr="00642CD6">
        <w:rPr>
          <w:rFonts w:ascii="Times" w:hAnsi="Times"/>
          <w:i/>
          <w:sz w:val="18"/>
          <w:szCs w:val="20"/>
        </w:rPr>
        <w:t>Required reading:</w:t>
      </w:r>
    </w:p>
    <w:p w14:paraId="242D5762" w14:textId="77777777" w:rsidR="00BA5894" w:rsidRPr="00642CD6" w:rsidRDefault="00BA5894" w:rsidP="00626907">
      <w:pPr>
        <w:pStyle w:val="Testo1"/>
        <w:spacing w:before="0"/>
        <w:rPr>
          <w:noProof w:val="0"/>
        </w:rPr>
      </w:pPr>
      <w:r w:rsidRPr="00642CD6">
        <w:rPr>
          <w:noProof w:val="0"/>
        </w:rPr>
        <w:t>As well as material on Blackboard, students will be provided with a course pack on Blackboard or, on paper, from the university photocopy office. Students will be informed when the course pack is available under "</w:t>
      </w:r>
      <w:proofErr w:type="spellStart"/>
      <w:r w:rsidRPr="00642CD6">
        <w:rPr>
          <w:i/>
          <w:iCs/>
          <w:noProof w:val="0"/>
        </w:rPr>
        <w:t>Avvisi</w:t>
      </w:r>
      <w:proofErr w:type="spellEnd"/>
      <w:r w:rsidRPr="00642CD6">
        <w:rPr>
          <w:noProof w:val="0"/>
        </w:rPr>
        <w:t>” on Blackboard.</w:t>
      </w:r>
    </w:p>
    <w:p w14:paraId="7A7E05DE" w14:textId="77777777" w:rsidR="00BA5894" w:rsidRPr="00642CD6" w:rsidRDefault="00BA5894" w:rsidP="00BA5894">
      <w:pPr>
        <w:spacing w:before="240" w:after="120"/>
        <w:rPr>
          <w:rFonts w:eastAsia="MS Mincho"/>
          <w:b/>
          <w:i/>
          <w:sz w:val="18"/>
        </w:rPr>
      </w:pPr>
      <w:r w:rsidRPr="00642CD6">
        <w:rPr>
          <w:b/>
          <w:i/>
          <w:sz w:val="18"/>
        </w:rPr>
        <w:t>TEACHING METHOD</w:t>
      </w:r>
    </w:p>
    <w:p w14:paraId="4FB4097D" w14:textId="77777777" w:rsidR="00BA5894" w:rsidRPr="00642CD6" w:rsidRDefault="00BA5894" w:rsidP="00BA5894">
      <w:pPr>
        <w:pStyle w:val="Testo2"/>
        <w:rPr>
          <w:noProof w:val="0"/>
        </w:rPr>
      </w:pPr>
      <w:r w:rsidRPr="00642CD6">
        <w:rPr>
          <w:noProof w:val="0"/>
        </w:rPr>
        <w:t xml:space="preserve">Frontal lectures in class; practical exercises with the active participation of students; and use of </w:t>
      </w:r>
      <w:proofErr w:type="spellStart"/>
      <w:r w:rsidRPr="00642CD6">
        <w:rPr>
          <w:noProof w:val="0"/>
        </w:rPr>
        <w:t>audiovisual</w:t>
      </w:r>
      <w:proofErr w:type="spellEnd"/>
      <w:r w:rsidRPr="00642CD6">
        <w:rPr>
          <w:noProof w:val="0"/>
        </w:rPr>
        <w:t xml:space="preserve"> material in class and made available on Blackboard. The </w:t>
      </w:r>
      <w:proofErr w:type="spellStart"/>
      <w:r w:rsidRPr="00642CD6">
        <w:rPr>
          <w:noProof w:val="0"/>
        </w:rPr>
        <w:t>audiovisual</w:t>
      </w:r>
      <w:proofErr w:type="spellEnd"/>
      <w:r w:rsidRPr="00642CD6">
        <w:rPr>
          <w:noProof w:val="0"/>
        </w:rPr>
        <w:t xml:space="preserve"> material will expose students to different varieties of peninsular and Latin American Spanish.</w:t>
      </w:r>
    </w:p>
    <w:p w14:paraId="48DCD35B" w14:textId="77777777" w:rsidR="00BA5894" w:rsidRPr="00642CD6" w:rsidRDefault="00BA5894" w:rsidP="00BA5894">
      <w:pPr>
        <w:pStyle w:val="Testo2"/>
        <w:rPr>
          <w:noProof w:val="0"/>
        </w:rPr>
      </w:pPr>
      <w:r w:rsidRPr="00642CD6">
        <w:rPr>
          <w:noProof w:val="0"/>
        </w:rPr>
        <w:t>Lecture slides will be uploaded onto Blackboard at the end of the course.</w:t>
      </w:r>
    </w:p>
    <w:p w14:paraId="5AA526D2" w14:textId="77777777" w:rsidR="00BA5894" w:rsidRPr="00642CD6" w:rsidRDefault="00BA5894" w:rsidP="00BA5894">
      <w:pPr>
        <w:spacing w:before="240" w:after="120"/>
        <w:rPr>
          <w:rFonts w:eastAsia="MS Mincho"/>
          <w:b/>
          <w:i/>
          <w:sz w:val="18"/>
        </w:rPr>
      </w:pPr>
      <w:r w:rsidRPr="00642CD6">
        <w:rPr>
          <w:b/>
          <w:i/>
          <w:sz w:val="18"/>
        </w:rPr>
        <w:t>ASSESSMENT METHOD AND CRITERIA</w:t>
      </w:r>
    </w:p>
    <w:p w14:paraId="0CCF1B30" w14:textId="77777777" w:rsidR="00BA5894" w:rsidRPr="00642CD6" w:rsidRDefault="00BA5894" w:rsidP="00BA5894">
      <w:pPr>
        <w:pStyle w:val="Testo2"/>
        <w:rPr>
          <w:noProof w:val="0"/>
        </w:rPr>
      </w:pPr>
      <w:r w:rsidRPr="00642CD6">
        <w:rPr>
          <w:noProof w:val="0"/>
        </w:rPr>
        <w:t xml:space="preserve">Tests on Blackboard and an oral examination in Spanish. Continual self-assessment using tests on Blackboard. </w:t>
      </w:r>
    </w:p>
    <w:p w14:paraId="0052AC33" w14:textId="77777777" w:rsidR="00BA5894" w:rsidRPr="00642CD6" w:rsidRDefault="00BA5894" w:rsidP="0089750F">
      <w:pPr>
        <w:pStyle w:val="Testo2"/>
        <w:rPr>
          <w:noProof w:val="0"/>
        </w:rPr>
      </w:pPr>
      <w:r w:rsidRPr="00642CD6">
        <w:rPr>
          <w:noProof w:val="0"/>
        </w:rPr>
        <w:t xml:space="preserve">The exam is designed to assess students’ knowledge of the main principles of Spanish linguistics indicated on the syllabus (phonetics and phonology) and consists of a written test (on </w:t>
      </w:r>
      <w:r w:rsidRPr="00642CD6">
        <w:rPr>
          <w:i/>
          <w:noProof w:val="0"/>
        </w:rPr>
        <w:t>Blackboard,</w:t>
      </w:r>
      <w:r w:rsidRPr="00642CD6">
        <w:rPr>
          <w:noProof w:val="0"/>
        </w:rPr>
        <w:t xml:space="preserve"> comprising 31 questions and a short oral exam). The final result of the assessment will be based on the mark awarded for the written test and the relevance of the answers in the oral exam. There will be a single final mark based on that of the written exam (50%) and that of the oral exam (50%). </w:t>
      </w:r>
    </w:p>
    <w:p w14:paraId="7EA4D6FF" w14:textId="77777777" w:rsidR="00BA5894" w:rsidRPr="00642CD6" w:rsidRDefault="00BA5894" w:rsidP="00BA5894">
      <w:pPr>
        <w:pStyle w:val="Testo2"/>
        <w:rPr>
          <w:noProof w:val="0"/>
        </w:rPr>
      </w:pPr>
      <w:r w:rsidRPr="00642CD6">
        <w:rPr>
          <w:noProof w:val="0"/>
        </w:rPr>
        <w:t>The contents of the reading list are the same for attending and non-attending students; all have access to the materials and to the self-assessment tests on Blackboard.</w:t>
      </w:r>
    </w:p>
    <w:p w14:paraId="14D8F6DE" w14:textId="77777777" w:rsidR="003221F9" w:rsidRPr="00642CD6" w:rsidRDefault="003221F9" w:rsidP="003221F9">
      <w:pPr>
        <w:tabs>
          <w:tab w:val="clear" w:pos="284"/>
        </w:tabs>
        <w:spacing w:after="160" w:line="259" w:lineRule="auto"/>
        <w:ind w:firstLine="284"/>
        <w:jc w:val="left"/>
        <w:rPr>
          <w:rFonts w:eastAsiaTheme="minorHAnsi"/>
          <w:sz w:val="14"/>
          <w:szCs w:val="18"/>
        </w:rPr>
      </w:pPr>
      <w:r w:rsidRPr="00642CD6">
        <w:rPr>
          <w:color w:val="201F1E"/>
          <w:sz w:val="18"/>
          <w:szCs w:val="22"/>
          <w:bdr w:val="none" w:sz="0" w:space="0" w:color="auto" w:frame="1"/>
        </w:rPr>
        <w:t>The final mark will be calculated as the weighted average of the results of the interim written and oral language tests.</w:t>
      </w:r>
    </w:p>
    <w:p w14:paraId="628358AC" w14:textId="77777777" w:rsidR="00BA5894" w:rsidRPr="00642CD6" w:rsidRDefault="00BA5894" w:rsidP="00BA5894">
      <w:pPr>
        <w:spacing w:before="240" w:after="120" w:line="240" w:lineRule="exact"/>
        <w:rPr>
          <w:rFonts w:eastAsia="MS Mincho"/>
          <w:b/>
          <w:i/>
          <w:sz w:val="18"/>
        </w:rPr>
      </w:pPr>
      <w:r w:rsidRPr="00642CD6">
        <w:rPr>
          <w:b/>
          <w:i/>
          <w:sz w:val="18"/>
        </w:rPr>
        <w:t>NOTES AND PREREQUISITES</w:t>
      </w:r>
    </w:p>
    <w:p w14:paraId="63ED96E6" w14:textId="77777777" w:rsidR="0089750F" w:rsidRPr="00642CD6" w:rsidRDefault="0089750F" w:rsidP="0089750F">
      <w:pPr>
        <w:pStyle w:val="Testo2"/>
        <w:rPr>
          <w:noProof w:val="0"/>
        </w:rPr>
      </w:pPr>
      <w:r w:rsidRPr="00642CD6">
        <w:rPr>
          <w:noProof w:val="0"/>
        </w:rPr>
        <w:t xml:space="preserve">The course will last one semester and will take place in </w:t>
      </w:r>
      <w:r w:rsidRPr="00642CD6">
        <w:rPr>
          <w:b/>
          <w:noProof w:val="0"/>
        </w:rPr>
        <w:t>semester 1</w:t>
      </w:r>
      <w:r w:rsidRPr="00642CD6">
        <w:rPr>
          <w:noProof w:val="0"/>
        </w:rPr>
        <w:t xml:space="preserve"> of the academic year.</w:t>
      </w:r>
    </w:p>
    <w:p w14:paraId="2CC2DC48" w14:textId="77777777" w:rsidR="00BA5894" w:rsidRPr="00642CD6" w:rsidRDefault="00BA5894" w:rsidP="00BA5894">
      <w:pPr>
        <w:pStyle w:val="Testo2"/>
        <w:rPr>
          <w:noProof w:val="0"/>
        </w:rPr>
      </w:pPr>
      <w:r w:rsidRPr="00642CD6">
        <w:rPr>
          <w:noProof w:val="0"/>
        </w:rPr>
        <w:t xml:space="preserve">Students must have adequate oral and written skills in the Spanish language (level A1+). </w:t>
      </w:r>
    </w:p>
    <w:p w14:paraId="4A89911E" w14:textId="77777777" w:rsidR="003221F9" w:rsidRPr="00642CD6" w:rsidRDefault="003221F9" w:rsidP="003221F9">
      <w:pPr>
        <w:tabs>
          <w:tab w:val="clear" w:pos="284"/>
        </w:tabs>
        <w:spacing w:line="259" w:lineRule="auto"/>
        <w:ind w:firstLine="284"/>
        <w:jc w:val="left"/>
        <w:rPr>
          <w:rFonts w:eastAsiaTheme="minorHAnsi"/>
          <w:sz w:val="18"/>
          <w:szCs w:val="18"/>
        </w:rPr>
      </w:pPr>
      <w:r w:rsidRPr="00642CD6">
        <w:rPr>
          <w:sz w:val="18"/>
          <w:szCs w:val="18"/>
        </w:rPr>
        <w:t>In case the current Covid-19 health emergency does not allow frontal teaching, remote teaching will be carried out following procedures that will be promptly notified to students.</w:t>
      </w:r>
    </w:p>
    <w:p w14:paraId="1A91195F" w14:textId="68307CFF" w:rsidR="00415527" w:rsidRDefault="00BA5894" w:rsidP="003221F9">
      <w:pPr>
        <w:pStyle w:val="Testo2"/>
        <w:rPr>
          <w:noProof w:val="0"/>
        </w:rPr>
      </w:pPr>
      <w:r w:rsidRPr="00642CD6">
        <w:rPr>
          <w:noProof w:val="0"/>
        </w:rPr>
        <w:t xml:space="preserve">Further information can be found on the lecturer's webpage at http://docenti.unicatt.it/web/searchByName.do?language=ENG or on the </w:t>
      </w:r>
      <w:proofErr w:type="gramStart"/>
      <w:r w:rsidRPr="00642CD6">
        <w:rPr>
          <w:noProof w:val="0"/>
        </w:rPr>
        <w:t>Faculty</w:t>
      </w:r>
      <w:proofErr w:type="gramEnd"/>
      <w:r w:rsidRPr="00642CD6">
        <w:rPr>
          <w:noProof w:val="0"/>
        </w:rPr>
        <w:t xml:space="preserve"> notice board.</w:t>
      </w:r>
    </w:p>
    <w:p w14:paraId="27382FA9" w14:textId="77777777" w:rsidR="00415527" w:rsidRDefault="00415527">
      <w:pPr>
        <w:tabs>
          <w:tab w:val="clear" w:pos="284"/>
        </w:tabs>
        <w:spacing w:line="240" w:lineRule="auto"/>
        <w:jc w:val="left"/>
        <w:rPr>
          <w:rFonts w:ascii="Times" w:hAnsi="Times"/>
          <w:sz w:val="18"/>
          <w:szCs w:val="20"/>
        </w:rPr>
      </w:pPr>
      <w:r>
        <w:br w:type="page"/>
      </w:r>
    </w:p>
    <w:p w14:paraId="318924E3" w14:textId="77777777" w:rsidR="00415527" w:rsidRPr="00642CD6" w:rsidRDefault="00415527" w:rsidP="00415527">
      <w:pPr>
        <w:pBdr>
          <w:top w:val="nil"/>
          <w:left w:val="nil"/>
          <w:bottom w:val="nil"/>
          <w:right w:val="nil"/>
          <w:between w:val="nil"/>
          <w:bar w:val="nil"/>
        </w:pBdr>
        <w:tabs>
          <w:tab w:val="clear" w:pos="284"/>
        </w:tabs>
        <w:spacing w:before="480" w:line="240" w:lineRule="exact"/>
        <w:outlineLvl w:val="0"/>
        <w:rPr>
          <w:rFonts w:ascii="Times" w:eastAsia="Times" w:hAnsi="Times" w:cs="Times"/>
          <w:b/>
          <w:bCs/>
          <w:szCs w:val="20"/>
          <w:u w:color="000000"/>
          <w:bdr w:val="nil"/>
          <w:shd w:val="clear" w:color="auto" w:fill="FFFFFF"/>
        </w:rPr>
      </w:pPr>
      <w:bookmarkStart w:id="12" w:name="_Toc519694387"/>
      <w:bookmarkStart w:id="13" w:name="_Toc37770914"/>
      <w:bookmarkStart w:id="14" w:name="_Toc47693461"/>
      <w:bookmarkStart w:id="15" w:name="_Toc84404544"/>
      <w:bookmarkStart w:id="16" w:name="_Toc425853065"/>
      <w:bookmarkStart w:id="17" w:name="_Toc14793406"/>
      <w:bookmarkStart w:id="18" w:name="_Toc17455055"/>
      <w:bookmarkStart w:id="19" w:name="_Toc113443723"/>
      <w:r w:rsidRPr="00642CD6">
        <w:rPr>
          <w:rFonts w:ascii="Times" w:hAnsi="Times"/>
          <w:b/>
          <w:bCs/>
          <w:szCs w:val="20"/>
          <w:u w:color="000000"/>
          <w:bdr w:val="nil"/>
          <w:shd w:val="clear" w:color="auto" w:fill="FFFFFF"/>
        </w:rPr>
        <w:lastRenderedPageBreak/>
        <w:t>Spanish Language Classes (Year 1, Three-Year Course Students)</w:t>
      </w:r>
      <w:bookmarkEnd w:id="12"/>
      <w:bookmarkEnd w:id="13"/>
      <w:bookmarkEnd w:id="14"/>
      <w:bookmarkEnd w:id="15"/>
      <w:bookmarkEnd w:id="19"/>
    </w:p>
    <w:p w14:paraId="7558DEAB" w14:textId="787820EF" w:rsidR="00415527" w:rsidRPr="00415527" w:rsidRDefault="00415527" w:rsidP="00415527">
      <w:pPr>
        <w:spacing w:line="240" w:lineRule="exact"/>
        <w:outlineLvl w:val="1"/>
        <w:rPr>
          <w:rFonts w:ascii="Times" w:hAnsi="Times" w:cs="Times"/>
          <w:smallCaps/>
          <w:noProof/>
          <w:sz w:val="18"/>
          <w:szCs w:val="18"/>
        </w:rPr>
      </w:pPr>
      <w:bookmarkStart w:id="20" w:name="_Toc47371543"/>
      <w:bookmarkStart w:id="21" w:name="_Toc77667580"/>
      <w:bookmarkStart w:id="22" w:name="_Toc84404545"/>
      <w:bookmarkStart w:id="23" w:name="_Toc113443724"/>
      <w:bookmarkEnd w:id="16"/>
      <w:bookmarkEnd w:id="17"/>
      <w:bookmarkEnd w:id="18"/>
      <w:r w:rsidRPr="00642CD6">
        <w:rPr>
          <w:rFonts w:ascii="Times" w:hAnsi="Times"/>
          <w:smallCaps/>
          <w:sz w:val="18"/>
          <w:szCs w:val="20"/>
          <w:lang w:val="it-IT"/>
        </w:rPr>
        <w:t xml:space="preserve">Dott. </w:t>
      </w:r>
      <w:proofErr w:type="spellStart"/>
      <w:r w:rsidRPr="00642CD6">
        <w:rPr>
          <w:rFonts w:ascii="Times" w:hAnsi="Times"/>
          <w:smallCaps/>
          <w:sz w:val="18"/>
          <w:szCs w:val="20"/>
          <w:lang w:val="it-IT"/>
        </w:rPr>
        <w:t>María</w:t>
      </w:r>
      <w:proofErr w:type="spellEnd"/>
      <w:r w:rsidRPr="00642CD6">
        <w:rPr>
          <w:rFonts w:ascii="Times" w:hAnsi="Times"/>
          <w:smallCaps/>
          <w:sz w:val="18"/>
          <w:szCs w:val="20"/>
          <w:lang w:val="it-IT"/>
        </w:rPr>
        <w:t xml:space="preserve"> Campos </w:t>
      </w:r>
      <w:proofErr w:type="spellStart"/>
      <w:r w:rsidRPr="00642CD6">
        <w:rPr>
          <w:rFonts w:ascii="Times" w:hAnsi="Times"/>
          <w:smallCaps/>
          <w:sz w:val="18"/>
          <w:szCs w:val="20"/>
          <w:lang w:val="it-IT"/>
        </w:rPr>
        <w:t>Cánovas</w:t>
      </w:r>
      <w:proofErr w:type="spellEnd"/>
      <w:r w:rsidRPr="00642CD6">
        <w:rPr>
          <w:rFonts w:ascii="Times" w:hAnsi="Times"/>
          <w:smallCaps/>
          <w:sz w:val="18"/>
          <w:szCs w:val="20"/>
          <w:lang w:val="it-IT"/>
        </w:rPr>
        <w:t xml:space="preserve">; Dott. Eva Casanova Lorenzo; Dott. Carla </w:t>
      </w:r>
      <w:proofErr w:type="spellStart"/>
      <w:r w:rsidRPr="00642CD6">
        <w:rPr>
          <w:rFonts w:ascii="Times" w:hAnsi="Times"/>
          <w:smallCaps/>
          <w:sz w:val="18"/>
          <w:szCs w:val="20"/>
          <w:lang w:val="it-IT"/>
        </w:rPr>
        <w:t>Sofía</w:t>
      </w:r>
      <w:proofErr w:type="spellEnd"/>
      <w:r w:rsidRPr="00642CD6">
        <w:rPr>
          <w:rFonts w:ascii="Times" w:hAnsi="Times"/>
          <w:smallCaps/>
          <w:sz w:val="18"/>
          <w:szCs w:val="20"/>
          <w:lang w:val="it-IT"/>
        </w:rPr>
        <w:t xml:space="preserve"> García Citerio; Dott. Laura Morales </w:t>
      </w:r>
      <w:proofErr w:type="spellStart"/>
      <w:r w:rsidRPr="00642CD6">
        <w:rPr>
          <w:rFonts w:ascii="Times" w:hAnsi="Times"/>
          <w:smallCaps/>
          <w:sz w:val="18"/>
          <w:szCs w:val="20"/>
          <w:lang w:val="it-IT"/>
        </w:rPr>
        <w:t>Sabalete</w:t>
      </w:r>
      <w:proofErr w:type="spellEnd"/>
      <w:r w:rsidRPr="00642CD6">
        <w:rPr>
          <w:rFonts w:ascii="Times" w:hAnsi="Times"/>
          <w:smallCaps/>
          <w:sz w:val="18"/>
          <w:szCs w:val="20"/>
          <w:lang w:val="it-IT"/>
        </w:rPr>
        <w:t xml:space="preserve">; Dott. </w:t>
      </w:r>
      <w:proofErr w:type="spellStart"/>
      <w:r w:rsidRPr="00642CD6">
        <w:rPr>
          <w:rFonts w:ascii="Times" w:hAnsi="Times"/>
          <w:smallCaps/>
          <w:sz w:val="18"/>
          <w:szCs w:val="20"/>
          <w:lang w:val="it-IT"/>
        </w:rPr>
        <w:t>María</w:t>
      </w:r>
      <w:proofErr w:type="spellEnd"/>
      <w:r w:rsidRPr="00642CD6">
        <w:rPr>
          <w:rFonts w:ascii="Times" w:hAnsi="Times"/>
          <w:smallCaps/>
          <w:sz w:val="18"/>
          <w:szCs w:val="20"/>
          <w:lang w:val="it-IT"/>
        </w:rPr>
        <w:t xml:space="preserve"> José Ortiz Rodrigo; Dott. </w:t>
      </w:r>
      <w:r w:rsidRPr="00642CD6">
        <w:rPr>
          <w:rFonts w:ascii="Times" w:hAnsi="Times"/>
          <w:smallCaps/>
          <w:sz w:val="18"/>
          <w:szCs w:val="20"/>
        </w:rPr>
        <w:t xml:space="preserve">Cristina </w:t>
      </w:r>
      <w:proofErr w:type="spellStart"/>
      <w:r w:rsidRPr="00642CD6">
        <w:rPr>
          <w:rFonts w:ascii="Times" w:hAnsi="Times"/>
          <w:smallCaps/>
          <w:sz w:val="18"/>
          <w:szCs w:val="20"/>
        </w:rPr>
        <w:t>Vizcaíno</w:t>
      </w:r>
      <w:proofErr w:type="spellEnd"/>
      <w:r w:rsidRPr="00642CD6">
        <w:rPr>
          <w:rFonts w:ascii="Times" w:hAnsi="Times"/>
          <w:smallCaps/>
          <w:sz w:val="18"/>
          <w:szCs w:val="20"/>
        </w:rPr>
        <w:t xml:space="preserve"> Serrano</w:t>
      </w:r>
      <w:bookmarkEnd w:id="20"/>
      <w:bookmarkEnd w:id="21"/>
      <w:bookmarkEnd w:id="22"/>
      <w:r>
        <w:rPr>
          <w:rFonts w:ascii="Times" w:hAnsi="Times"/>
          <w:smallCaps/>
          <w:sz w:val="18"/>
          <w:szCs w:val="20"/>
        </w:rPr>
        <w:t xml:space="preserve">; </w:t>
      </w:r>
      <w:r w:rsidRPr="00A64DBA">
        <w:rPr>
          <w:rFonts w:ascii="Times" w:hAnsi="Times" w:cs="Times"/>
          <w:smallCaps/>
          <w:noProof/>
          <w:sz w:val="18"/>
          <w:szCs w:val="18"/>
        </w:rPr>
        <w:t>Dott. Ximena Miranda Ole</w:t>
      </w:r>
      <w:r>
        <w:rPr>
          <w:rFonts w:ascii="Times" w:hAnsi="Times" w:cs="Times"/>
          <w:smallCaps/>
          <w:noProof/>
          <w:sz w:val="18"/>
          <w:szCs w:val="18"/>
        </w:rPr>
        <w:t>a</w:t>
      </w:r>
      <w:bookmarkEnd w:id="23"/>
    </w:p>
    <w:p w14:paraId="6D634DE4" w14:textId="77777777" w:rsidR="00415527" w:rsidRPr="00642CD6" w:rsidRDefault="00415527" w:rsidP="00415527">
      <w:pPr>
        <w:spacing w:before="240" w:after="120" w:line="240" w:lineRule="exact"/>
        <w:rPr>
          <w:rFonts w:ascii="Times" w:hAnsi="Times" w:cs="Times"/>
          <w:b/>
          <w:sz w:val="18"/>
        </w:rPr>
      </w:pPr>
      <w:r w:rsidRPr="00642CD6">
        <w:rPr>
          <w:rFonts w:ascii="Times" w:hAnsi="Times"/>
          <w:b/>
          <w:i/>
          <w:sz w:val="18"/>
        </w:rPr>
        <w:t>COURSE AIMS AND INTENDED LEARNING OUTCOMES</w:t>
      </w:r>
    </w:p>
    <w:p w14:paraId="15B002C4" w14:textId="77777777" w:rsidR="00415527" w:rsidRPr="00642CD6" w:rsidRDefault="00415527" w:rsidP="00415527">
      <w:pPr>
        <w:rPr>
          <w:rFonts w:eastAsia="MS Mincho"/>
        </w:rPr>
      </w:pPr>
      <w:r w:rsidRPr="00642CD6">
        <w:t xml:space="preserve">The aim of the course is for students to learn the basic grammar, </w:t>
      </w:r>
      <w:proofErr w:type="gramStart"/>
      <w:r w:rsidRPr="00642CD6">
        <w:t>vocabulary</w:t>
      </w:r>
      <w:proofErr w:type="gramEnd"/>
      <w:r w:rsidRPr="00642CD6">
        <w:t xml:space="preserve"> and discursive structures of Spanish, with a particular focus on comparative analysis with Italian. Students will acquire communicative skills enabling them to: manage everyday situations; describe people, environments, </w:t>
      </w:r>
      <w:proofErr w:type="gramStart"/>
      <w:r w:rsidRPr="00642CD6">
        <w:t>objects</w:t>
      </w:r>
      <w:proofErr w:type="gramEnd"/>
      <w:r w:rsidRPr="00642CD6">
        <w:t xml:space="preserve"> and moods; narrate and connect past and present events through the use of suitable spatial and temporal markers; make simple presentations and arguments on topical issues in the form of informative-type texts.</w:t>
      </w:r>
    </w:p>
    <w:p w14:paraId="1C66D214" w14:textId="77777777" w:rsidR="00415527" w:rsidRPr="00642CD6" w:rsidRDefault="00415527" w:rsidP="00415527">
      <w:pPr>
        <w:spacing w:before="240" w:after="120" w:line="240" w:lineRule="exact"/>
        <w:rPr>
          <w:rFonts w:ascii="Times" w:hAnsi="Times" w:cs="Times"/>
          <w:b/>
          <w:i/>
          <w:sz w:val="18"/>
        </w:rPr>
      </w:pPr>
      <w:r w:rsidRPr="00642CD6">
        <w:rPr>
          <w:rFonts w:ascii="Times" w:hAnsi="Times"/>
          <w:b/>
          <w:i/>
          <w:sz w:val="18"/>
        </w:rPr>
        <w:t>COURSE CONTENT</w:t>
      </w:r>
    </w:p>
    <w:p w14:paraId="2F95F793" w14:textId="77777777" w:rsidR="00415527" w:rsidRPr="00642CD6" w:rsidRDefault="00415527" w:rsidP="00415527">
      <w:pPr>
        <w:ind w:left="284" w:hanging="284"/>
        <w:rPr>
          <w:rFonts w:eastAsia="MS Mincho"/>
        </w:rPr>
      </w:pPr>
      <w:r w:rsidRPr="00642CD6">
        <w:t>–</w:t>
      </w:r>
      <w:r w:rsidRPr="00642CD6">
        <w:tab/>
        <w:t>Phonetics and spelling.</w:t>
      </w:r>
    </w:p>
    <w:p w14:paraId="27477F9F" w14:textId="77777777" w:rsidR="00415527" w:rsidRPr="00642CD6" w:rsidRDefault="00415527" w:rsidP="00415527">
      <w:pPr>
        <w:ind w:left="284" w:hanging="284"/>
        <w:rPr>
          <w:rFonts w:eastAsia="MS Mincho"/>
        </w:rPr>
      </w:pPr>
      <w:r w:rsidRPr="00642CD6">
        <w:t>–</w:t>
      </w:r>
      <w:r w:rsidRPr="00642CD6">
        <w:tab/>
        <w:t>Definite and indefinite articles.</w:t>
      </w:r>
    </w:p>
    <w:p w14:paraId="7CF7B998" w14:textId="77777777" w:rsidR="00415527" w:rsidRPr="00642CD6" w:rsidRDefault="00415527" w:rsidP="00415527">
      <w:pPr>
        <w:ind w:left="284" w:hanging="284"/>
        <w:rPr>
          <w:rFonts w:eastAsia="MS Mincho"/>
        </w:rPr>
      </w:pPr>
      <w:r w:rsidRPr="00642CD6">
        <w:t>–</w:t>
      </w:r>
      <w:r w:rsidRPr="00642CD6">
        <w:tab/>
        <w:t>Names and adjectives: rules for the feminine and plural forms.</w:t>
      </w:r>
    </w:p>
    <w:p w14:paraId="4697FD52" w14:textId="77777777" w:rsidR="00415527" w:rsidRPr="00642CD6" w:rsidRDefault="00415527" w:rsidP="00415527">
      <w:pPr>
        <w:ind w:left="284" w:hanging="284"/>
        <w:rPr>
          <w:rFonts w:eastAsia="MS Mincho"/>
        </w:rPr>
      </w:pPr>
      <w:r w:rsidRPr="00642CD6">
        <w:t>–</w:t>
      </w:r>
      <w:r w:rsidRPr="00642CD6">
        <w:tab/>
        <w:t xml:space="preserve">Possessive, </w:t>
      </w:r>
      <w:proofErr w:type="gramStart"/>
      <w:r w:rsidRPr="00642CD6">
        <w:t>demonstrative</w:t>
      </w:r>
      <w:proofErr w:type="gramEnd"/>
      <w:r w:rsidRPr="00642CD6">
        <w:t xml:space="preserve"> and indefinite pronouns and adjectives.</w:t>
      </w:r>
    </w:p>
    <w:p w14:paraId="4FDE0B6E" w14:textId="77777777" w:rsidR="00415527" w:rsidRPr="00642CD6" w:rsidRDefault="00415527" w:rsidP="00415527">
      <w:pPr>
        <w:ind w:left="284" w:hanging="284"/>
        <w:rPr>
          <w:rFonts w:eastAsia="MS Mincho"/>
          <w:b/>
        </w:rPr>
      </w:pPr>
      <w:r w:rsidRPr="00642CD6">
        <w:t>–</w:t>
      </w:r>
      <w:r w:rsidRPr="00642CD6">
        <w:tab/>
        <w:t>Personal subject pronouns; direct and indirect complements.</w:t>
      </w:r>
    </w:p>
    <w:p w14:paraId="1469503B" w14:textId="77777777" w:rsidR="00415527" w:rsidRPr="00642CD6" w:rsidRDefault="00415527" w:rsidP="00415527">
      <w:pPr>
        <w:ind w:left="284" w:hanging="284"/>
        <w:rPr>
          <w:rFonts w:eastAsia="MS Mincho"/>
        </w:rPr>
      </w:pPr>
      <w:r w:rsidRPr="00642CD6">
        <w:t>–</w:t>
      </w:r>
      <w:r w:rsidRPr="00642CD6">
        <w:tab/>
        <w:t>Pronoun combinations.</w:t>
      </w:r>
    </w:p>
    <w:p w14:paraId="2737B609" w14:textId="77777777" w:rsidR="00415527" w:rsidRPr="00642CD6" w:rsidRDefault="00415527" w:rsidP="00415527">
      <w:pPr>
        <w:ind w:left="284" w:hanging="284"/>
        <w:rPr>
          <w:rFonts w:eastAsia="MS Mincho"/>
        </w:rPr>
      </w:pPr>
      <w:r w:rsidRPr="00642CD6">
        <w:t>–</w:t>
      </w:r>
      <w:r w:rsidRPr="00642CD6">
        <w:tab/>
        <w:t>Interrogative pronouns.</w:t>
      </w:r>
    </w:p>
    <w:p w14:paraId="1F4F3F81" w14:textId="77777777" w:rsidR="00415527" w:rsidRPr="00642CD6" w:rsidRDefault="00415527" w:rsidP="00415527">
      <w:pPr>
        <w:ind w:left="284" w:hanging="284"/>
        <w:rPr>
          <w:rFonts w:eastAsia="MS Mincho"/>
        </w:rPr>
      </w:pPr>
      <w:r w:rsidRPr="00642CD6">
        <w:t>–</w:t>
      </w:r>
      <w:r w:rsidRPr="00642CD6">
        <w:tab/>
        <w:t xml:space="preserve">The auxiliary verbs: </w:t>
      </w:r>
      <w:proofErr w:type="spellStart"/>
      <w:r w:rsidRPr="00642CD6">
        <w:rPr>
          <w:i/>
        </w:rPr>
        <w:t>haber</w:t>
      </w:r>
      <w:proofErr w:type="spellEnd"/>
      <w:r w:rsidRPr="00642CD6">
        <w:t xml:space="preserve"> and </w:t>
      </w:r>
      <w:r w:rsidRPr="00642CD6">
        <w:rPr>
          <w:i/>
        </w:rPr>
        <w:t>ser</w:t>
      </w:r>
      <w:r w:rsidRPr="00642CD6">
        <w:t>.</w:t>
      </w:r>
    </w:p>
    <w:p w14:paraId="3E43EF3C" w14:textId="77777777" w:rsidR="00415527" w:rsidRPr="00642CD6" w:rsidRDefault="00415527" w:rsidP="00415527">
      <w:pPr>
        <w:ind w:left="284" w:hanging="284"/>
        <w:rPr>
          <w:rFonts w:eastAsia="MS Mincho"/>
        </w:rPr>
      </w:pPr>
      <w:r w:rsidRPr="00642CD6">
        <w:t>–</w:t>
      </w:r>
      <w:r w:rsidRPr="00642CD6">
        <w:tab/>
        <w:t xml:space="preserve">The verbs </w:t>
      </w:r>
      <w:r w:rsidRPr="00642CD6">
        <w:rPr>
          <w:i/>
        </w:rPr>
        <w:t>ser</w:t>
      </w:r>
      <w:r w:rsidRPr="00642CD6">
        <w:t xml:space="preserve">, </w:t>
      </w:r>
      <w:proofErr w:type="spellStart"/>
      <w:r w:rsidRPr="00642CD6">
        <w:rPr>
          <w:i/>
        </w:rPr>
        <w:t>estar</w:t>
      </w:r>
      <w:proofErr w:type="spellEnd"/>
      <w:r w:rsidRPr="00642CD6">
        <w:t xml:space="preserve">, </w:t>
      </w:r>
      <w:proofErr w:type="spellStart"/>
      <w:r w:rsidRPr="00642CD6">
        <w:rPr>
          <w:i/>
        </w:rPr>
        <w:t>haber</w:t>
      </w:r>
      <w:proofErr w:type="spellEnd"/>
      <w:r w:rsidRPr="00642CD6">
        <w:t xml:space="preserve"> and </w:t>
      </w:r>
      <w:proofErr w:type="spellStart"/>
      <w:r w:rsidRPr="00642CD6">
        <w:rPr>
          <w:i/>
        </w:rPr>
        <w:t>tener</w:t>
      </w:r>
      <w:proofErr w:type="spellEnd"/>
      <w:r w:rsidRPr="00642CD6">
        <w:t>.</w:t>
      </w:r>
    </w:p>
    <w:p w14:paraId="4F3DB38D" w14:textId="77777777" w:rsidR="00415527" w:rsidRPr="00642CD6" w:rsidRDefault="00415527" w:rsidP="00415527">
      <w:pPr>
        <w:ind w:left="284" w:hanging="284"/>
        <w:rPr>
          <w:rFonts w:eastAsia="MS Mincho"/>
        </w:rPr>
      </w:pPr>
      <w:r w:rsidRPr="00642CD6">
        <w:t>–</w:t>
      </w:r>
      <w:r w:rsidRPr="00642CD6">
        <w:tab/>
        <w:t>The regular verbs: the three conjugations.</w:t>
      </w:r>
    </w:p>
    <w:p w14:paraId="0D1E1180" w14:textId="77777777" w:rsidR="00415527" w:rsidRPr="00642CD6" w:rsidRDefault="00415527" w:rsidP="00415527">
      <w:pPr>
        <w:ind w:left="284" w:hanging="284"/>
        <w:rPr>
          <w:rFonts w:eastAsia="MS Mincho"/>
        </w:rPr>
      </w:pPr>
      <w:r w:rsidRPr="00642CD6">
        <w:t>–</w:t>
      </w:r>
      <w:r w:rsidRPr="00642CD6">
        <w:tab/>
        <w:t>Reflexive and pronominal verbs.</w:t>
      </w:r>
    </w:p>
    <w:p w14:paraId="559216D8" w14:textId="77777777" w:rsidR="00415527" w:rsidRPr="00642CD6" w:rsidRDefault="00415527" w:rsidP="00415527">
      <w:pPr>
        <w:ind w:left="284" w:hanging="284"/>
        <w:rPr>
          <w:rFonts w:eastAsia="MS Mincho"/>
        </w:rPr>
      </w:pPr>
      <w:r w:rsidRPr="00642CD6">
        <w:t>–</w:t>
      </w:r>
      <w:r w:rsidRPr="00642CD6">
        <w:tab/>
        <w:t>Irregular verbs: diphthongs, vowel change, gutturalised, etc.</w:t>
      </w:r>
    </w:p>
    <w:p w14:paraId="608330E9" w14:textId="77777777" w:rsidR="00415527" w:rsidRPr="00642CD6" w:rsidRDefault="00415527" w:rsidP="00415527">
      <w:pPr>
        <w:ind w:left="284" w:hanging="284"/>
        <w:rPr>
          <w:rFonts w:eastAsia="MS Mincho"/>
        </w:rPr>
      </w:pPr>
      <w:r w:rsidRPr="00642CD6">
        <w:t>–</w:t>
      </w:r>
      <w:r w:rsidRPr="00642CD6">
        <w:tab/>
        <w:t>True irregular verbs</w:t>
      </w:r>
    </w:p>
    <w:p w14:paraId="23F84FAF" w14:textId="77777777" w:rsidR="00415527" w:rsidRPr="00642CD6" w:rsidRDefault="00415527" w:rsidP="00415527">
      <w:pPr>
        <w:ind w:left="284" w:hanging="284"/>
        <w:rPr>
          <w:szCs w:val="20"/>
        </w:rPr>
      </w:pPr>
      <w:r w:rsidRPr="00642CD6">
        <w:t>–</w:t>
      </w:r>
      <w:r w:rsidRPr="00642CD6">
        <w:tab/>
        <w:t>The meaning and use of the indicative mood:</w:t>
      </w:r>
      <w:r w:rsidRPr="00642CD6">
        <w:rPr>
          <w:i/>
          <w:szCs w:val="20"/>
        </w:rPr>
        <w:t xml:space="preserve"> </w:t>
      </w:r>
      <w:proofErr w:type="spellStart"/>
      <w:r w:rsidRPr="00642CD6">
        <w:rPr>
          <w:i/>
          <w:szCs w:val="20"/>
        </w:rPr>
        <w:t>presente</w:t>
      </w:r>
      <w:proofErr w:type="spellEnd"/>
      <w:r w:rsidRPr="00642CD6">
        <w:rPr>
          <w:i/>
          <w:szCs w:val="20"/>
        </w:rPr>
        <w:t xml:space="preserve">, </w:t>
      </w:r>
      <w:proofErr w:type="spellStart"/>
      <w:r w:rsidRPr="00642CD6">
        <w:rPr>
          <w:i/>
          <w:szCs w:val="20"/>
        </w:rPr>
        <w:t>pretérito</w:t>
      </w:r>
      <w:proofErr w:type="spellEnd"/>
      <w:r w:rsidRPr="00642CD6">
        <w:rPr>
          <w:i/>
          <w:szCs w:val="20"/>
        </w:rPr>
        <w:t xml:space="preserve"> </w:t>
      </w:r>
      <w:proofErr w:type="spellStart"/>
      <w:r w:rsidRPr="00642CD6">
        <w:rPr>
          <w:i/>
          <w:szCs w:val="20"/>
        </w:rPr>
        <w:t>imperfecto</w:t>
      </w:r>
      <w:proofErr w:type="spellEnd"/>
      <w:r w:rsidRPr="00642CD6">
        <w:rPr>
          <w:i/>
          <w:szCs w:val="20"/>
        </w:rPr>
        <w:t xml:space="preserve">, </w:t>
      </w:r>
      <w:proofErr w:type="spellStart"/>
      <w:r w:rsidRPr="00642CD6">
        <w:rPr>
          <w:i/>
          <w:szCs w:val="20"/>
        </w:rPr>
        <w:t>pretérito</w:t>
      </w:r>
      <w:proofErr w:type="spellEnd"/>
      <w:r w:rsidRPr="00642CD6">
        <w:rPr>
          <w:i/>
          <w:szCs w:val="20"/>
        </w:rPr>
        <w:t xml:space="preserve"> perfecto </w:t>
      </w:r>
      <w:proofErr w:type="spellStart"/>
      <w:r w:rsidRPr="00642CD6">
        <w:rPr>
          <w:i/>
          <w:szCs w:val="20"/>
        </w:rPr>
        <w:t>compuesto</w:t>
      </w:r>
      <w:proofErr w:type="spellEnd"/>
      <w:r w:rsidRPr="00642CD6">
        <w:rPr>
          <w:i/>
          <w:szCs w:val="20"/>
        </w:rPr>
        <w:t xml:space="preserve">, </w:t>
      </w:r>
      <w:proofErr w:type="spellStart"/>
      <w:r w:rsidRPr="00642CD6">
        <w:rPr>
          <w:i/>
          <w:szCs w:val="20"/>
        </w:rPr>
        <w:t>pretérito</w:t>
      </w:r>
      <w:proofErr w:type="spellEnd"/>
      <w:r w:rsidRPr="00642CD6">
        <w:rPr>
          <w:i/>
          <w:szCs w:val="20"/>
        </w:rPr>
        <w:t xml:space="preserve"> perfecto simple, </w:t>
      </w:r>
      <w:proofErr w:type="spellStart"/>
      <w:r w:rsidRPr="00642CD6">
        <w:rPr>
          <w:i/>
          <w:szCs w:val="20"/>
        </w:rPr>
        <w:t>pretérito</w:t>
      </w:r>
      <w:proofErr w:type="spellEnd"/>
      <w:r w:rsidRPr="00642CD6">
        <w:rPr>
          <w:i/>
          <w:szCs w:val="20"/>
        </w:rPr>
        <w:t xml:space="preserve"> </w:t>
      </w:r>
      <w:proofErr w:type="spellStart"/>
      <w:r w:rsidRPr="00642CD6">
        <w:rPr>
          <w:i/>
          <w:szCs w:val="20"/>
        </w:rPr>
        <w:t>pluscuamperfecto</w:t>
      </w:r>
      <w:proofErr w:type="spellEnd"/>
      <w:r w:rsidRPr="00642CD6">
        <w:rPr>
          <w:i/>
          <w:szCs w:val="20"/>
        </w:rPr>
        <w:t xml:space="preserve">, </w:t>
      </w:r>
      <w:proofErr w:type="spellStart"/>
      <w:r w:rsidRPr="00642CD6">
        <w:rPr>
          <w:i/>
          <w:szCs w:val="20"/>
        </w:rPr>
        <w:t>futuro</w:t>
      </w:r>
      <w:proofErr w:type="spellEnd"/>
      <w:r w:rsidRPr="00642CD6">
        <w:rPr>
          <w:i/>
          <w:szCs w:val="20"/>
        </w:rPr>
        <w:t xml:space="preserve"> y </w:t>
      </w:r>
      <w:proofErr w:type="spellStart"/>
      <w:r w:rsidRPr="00642CD6">
        <w:rPr>
          <w:i/>
          <w:szCs w:val="20"/>
        </w:rPr>
        <w:t>condicional</w:t>
      </w:r>
      <w:proofErr w:type="spellEnd"/>
      <w:r w:rsidRPr="00642CD6">
        <w:t>.</w:t>
      </w:r>
    </w:p>
    <w:p w14:paraId="0815BBC7" w14:textId="77777777" w:rsidR="00415527" w:rsidRPr="00642CD6" w:rsidRDefault="00415527" w:rsidP="00415527">
      <w:pPr>
        <w:numPr>
          <w:ilvl w:val="0"/>
          <w:numId w:val="1"/>
        </w:numPr>
        <w:ind w:left="284" w:hanging="284"/>
        <w:contextualSpacing/>
        <w:rPr>
          <w:rFonts w:eastAsiaTheme="minorHAnsi"/>
          <w:szCs w:val="20"/>
        </w:rPr>
      </w:pPr>
      <w:r w:rsidRPr="00642CD6">
        <w:t>The meaning and use of the imperative (affirmative and negative) mood. Imperative + complement pronouns.</w:t>
      </w:r>
    </w:p>
    <w:p w14:paraId="44D1748B" w14:textId="77777777" w:rsidR="00415527" w:rsidRPr="00642CD6" w:rsidRDefault="00415527" w:rsidP="00415527">
      <w:pPr>
        <w:ind w:left="284" w:hanging="284"/>
        <w:rPr>
          <w:i/>
          <w:szCs w:val="20"/>
          <w:lang w:val="it-IT"/>
        </w:rPr>
      </w:pPr>
      <w:r w:rsidRPr="00642CD6">
        <w:rPr>
          <w:lang w:val="it-IT"/>
        </w:rPr>
        <w:t>–</w:t>
      </w:r>
      <w:r w:rsidRPr="00642CD6">
        <w:rPr>
          <w:lang w:val="it-IT"/>
        </w:rPr>
        <w:tab/>
        <w:t xml:space="preserve">Basic </w:t>
      </w:r>
      <w:proofErr w:type="spellStart"/>
      <w:proofErr w:type="gramStart"/>
      <w:r w:rsidRPr="00642CD6">
        <w:rPr>
          <w:lang w:val="it-IT"/>
        </w:rPr>
        <w:t>periphrasis</w:t>
      </w:r>
      <w:proofErr w:type="spellEnd"/>
      <w:r w:rsidRPr="00642CD6">
        <w:rPr>
          <w:lang w:val="it-IT"/>
        </w:rPr>
        <w:t xml:space="preserve">:  </w:t>
      </w:r>
      <w:proofErr w:type="spellStart"/>
      <w:r w:rsidRPr="00642CD6">
        <w:rPr>
          <w:lang w:val="it-IT"/>
        </w:rPr>
        <w:t>i</w:t>
      </w:r>
      <w:r w:rsidRPr="00642CD6">
        <w:rPr>
          <w:i/>
          <w:szCs w:val="20"/>
          <w:lang w:val="it-IT"/>
        </w:rPr>
        <w:t>r</w:t>
      </w:r>
      <w:proofErr w:type="spellEnd"/>
      <w:proofErr w:type="gramEnd"/>
      <w:r w:rsidRPr="00642CD6">
        <w:rPr>
          <w:i/>
          <w:szCs w:val="20"/>
          <w:lang w:val="it-IT"/>
        </w:rPr>
        <w:t xml:space="preserve"> a+ infinitivo; </w:t>
      </w:r>
      <w:proofErr w:type="spellStart"/>
      <w:r w:rsidRPr="00642CD6">
        <w:rPr>
          <w:i/>
          <w:szCs w:val="20"/>
          <w:lang w:val="it-IT"/>
        </w:rPr>
        <w:t>haber</w:t>
      </w:r>
      <w:proofErr w:type="spellEnd"/>
      <w:r w:rsidRPr="00642CD6">
        <w:rPr>
          <w:i/>
          <w:szCs w:val="20"/>
          <w:lang w:val="it-IT"/>
        </w:rPr>
        <w:t xml:space="preserve">/tener+ </w:t>
      </w:r>
      <w:proofErr w:type="spellStart"/>
      <w:r w:rsidRPr="00642CD6">
        <w:rPr>
          <w:i/>
          <w:szCs w:val="20"/>
          <w:lang w:val="it-IT"/>
        </w:rPr>
        <w:t>que</w:t>
      </w:r>
      <w:proofErr w:type="spellEnd"/>
      <w:r w:rsidRPr="00642CD6">
        <w:rPr>
          <w:i/>
          <w:szCs w:val="20"/>
          <w:lang w:val="it-IT"/>
        </w:rPr>
        <w:t xml:space="preserve">+ infinitivo; </w:t>
      </w:r>
      <w:proofErr w:type="spellStart"/>
      <w:r w:rsidRPr="00642CD6">
        <w:rPr>
          <w:i/>
          <w:szCs w:val="20"/>
          <w:lang w:val="it-IT"/>
        </w:rPr>
        <w:t>deber</w:t>
      </w:r>
      <w:proofErr w:type="spellEnd"/>
      <w:r w:rsidRPr="00642CD6">
        <w:rPr>
          <w:i/>
          <w:szCs w:val="20"/>
          <w:lang w:val="it-IT"/>
        </w:rPr>
        <w:t xml:space="preserve"> + infinitivo; volver a/ </w:t>
      </w:r>
      <w:proofErr w:type="spellStart"/>
      <w:r w:rsidRPr="00642CD6">
        <w:rPr>
          <w:i/>
          <w:szCs w:val="20"/>
          <w:lang w:val="it-IT"/>
        </w:rPr>
        <w:t>acabar</w:t>
      </w:r>
      <w:proofErr w:type="spellEnd"/>
      <w:r w:rsidRPr="00642CD6">
        <w:rPr>
          <w:i/>
          <w:szCs w:val="20"/>
          <w:lang w:val="it-IT"/>
        </w:rPr>
        <w:t xml:space="preserve"> de+ infinitivo; </w:t>
      </w:r>
      <w:proofErr w:type="spellStart"/>
      <w:r w:rsidRPr="00642CD6">
        <w:rPr>
          <w:i/>
          <w:szCs w:val="20"/>
          <w:lang w:val="it-IT"/>
        </w:rPr>
        <w:t>estar</w:t>
      </w:r>
      <w:proofErr w:type="spellEnd"/>
      <w:r w:rsidRPr="00642CD6">
        <w:rPr>
          <w:i/>
          <w:szCs w:val="20"/>
          <w:lang w:val="it-IT"/>
        </w:rPr>
        <w:t xml:space="preserve"> a punto de+ infinitivo; </w:t>
      </w:r>
      <w:proofErr w:type="spellStart"/>
      <w:r w:rsidRPr="00642CD6">
        <w:rPr>
          <w:i/>
          <w:szCs w:val="20"/>
          <w:lang w:val="it-IT"/>
        </w:rPr>
        <w:t>estar</w:t>
      </w:r>
      <w:proofErr w:type="spellEnd"/>
      <w:r w:rsidRPr="00642CD6">
        <w:rPr>
          <w:i/>
          <w:szCs w:val="20"/>
          <w:lang w:val="it-IT"/>
        </w:rPr>
        <w:t>+ gerundio.</w:t>
      </w:r>
    </w:p>
    <w:p w14:paraId="3270DBA1" w14:textId="77777777" w:rsidR="00415527" w:rsidRPr="00642CD6" w:rsidRDefault="00415527" w:rsidP="00415527">
      <w:pPr>
        <w:numPr>
          <w:ilvl w:val="0"/>
          <w:numId w:val="1"/>
        </w:numPr>
        <w:tabs>
          <w:tab w:val="clear" w:pos="284"/>
        </w:tabs>
        <w:ind w:left="284" w:hanging="284"/>
        <w:contextualSpacing/>
        <w:rPr>
          <w:rFonts w:eastAsia="MS Mincho"/>
          <w:szCs w:val="20"/>
        </w:rPr>
      </w:pPr>
      <w:r w:rsidRPr="00642CD6">
        <w:t>Adverbs of time, place, manner, quantity etc., and some adverbial idioms.</w:t>
      </w:r>
    </w:p>
    <w:p w14:paraId="2EA66EE1" w14:textId="77777777" w:rsidR="00415527" w:rsidRPr="00642CD6" w:rsidRDefault="00415527" w:rsidP="00415527">
      <w:pPr>
        <w:ind w:left="284" w:hanging="284"/>
        <w:rPr>
          <w:rFonts w:eastAsia="MS Mincho"/>
        </w:rPr>
      </w:pPr>
      <w:r w:rsidRPr="00642CD6">
        <w:t>–</w:t>
      </w:r>
      <w:r w:rsidRPr="00642CD6">
        <w:tab/>
        <w:t>Prepositions.</w:t>
      </w:r>
    </w:p>
    <w:p w14:paraId="41F87AD7" w14:textId="77777777" w:rsidR="00415527" w:rsidRPr="00642CD6" w:rsidRDefault="00415527" w:rsidP="00415527">
      <w:pPr>
        <w:ind w:left="284" w:hanging="284"/>
        <w:rPr>
          <w:rFonts w:eastAsia="MS Mincho"/>
        </w:rPr>
      </w:pPr>
      <w:r w:rsidRPr="00642CD6">
        <w:t>–</w:t>
      </w:r>
      <w:r w:rsidRPr="00642CD6">
        <w:tab/>
        <w:t>Basic vocabulary.</w:t>
      </w:r>
    </w:p>
    <w:p w14:paraId="748D606C" w14:textId="77777777" w:rsidR="00415527" w:rsidRPr="00642CD6" w:rsidRDefault="00415527" w:rsidP="00415527">
      <w:pPr>
        <w:ind w:left="284" w:hanging="284"/>
        <w:rPr>
          <w:rFonts w:eastAsia="MS Mincho"/>
        </w:rPr>
      </w:pPr>
      <w:r w:rsidRPr="00642CD6">
        <w:t>–</w:t>
      </w:r>
      <w:r w:rsidRPr="00642CD6">
        <w:tab/>
        <w:t>Translation of short texts from Italian to Spanish.</w:t>
      </w:r>
    </w:p>
    <w:p w14:paraId="6EB8F2A9" w14:textId="77777777" w:rsidR="00415527" w:rsidRPr="00642CD6" w:rsidRDefault="00415527" w:rsidP="00415527">
      <w:pPr>
        <w:spacing w:before="240" w:after="120" w:line="240" w:lineRule="exact"/>
        <w:rPr>
          <w:rFonts w:ascii="Times" w:hAnsi="Times" w:cs="Times"/>
          <w:b/>
          <w:i/>
          <w:sz w:val="18"/>
        </w:rPr>
      </w:pPr>
      <w:r w:rsidRPr="00642CD6">
        <w:rPr>
          <w:rFonts w:ascii="Times" w:hAnsi="Times"/>
          <w:b/>
          <w:i/>
          <w:sz w:val="18"/>
        </w:rPr>
        <w:t>READING LIST</w:t>
      </w:r>
    </w:p>
    <w:p w14:paraId="48423F18" w14:textId="77777777" w:rsidR="00415527" w:rsidRPr="00642CD6" w:rsidRDefault="00415527" w:rsidP="00415527">
      <w:pPr>
        <w:spacing w:before="120"/>
        <w:ind w:left="284"/>
        <w:rPr>
          <w:rFonts w:ascii="Times" w:hAnsi="Times"/>
          <w:b/>
          <w:bCs/>
          <w:sz w:val="18"/>
          <w:szCs w:val="18"/>
        </w:rPr>
      </w:pPr>
      <w:r w:rsidRPr="00642CD6">
        <w:rPr>
          <w:rFonts w:ascii="Times" w:hAnsi="Times"/>
          <w:b/>
          <w:bCs/>
          <w:sz w:val="18"/>
          <w:szCs w:val="18"/>
        </w:rPr>
        <w:lastRenderedPageBreak/>
        <w:t xml:space="preserve">Key texts </w:t>
      </w:r>
    </w:p>
    <w:p w14:paraId="1B201CC4" w14:textId="77777777" w:rsidR="00415527" w:rsidRPr="0012337C" w:rsidRDefault="00415527" w:rsidP="00415527">
      <w:pPr>
        <w:ind w:left="284" w:hanging="284"/>
        <w:rPr>
          <w:rFonts w:ascii="Times" w:hAnsi="Times" w:cs="Times"/>
          <w:noProof/>
          <w:sz w:val="18"/>
          <w:szCs w:val="18"/>
          <w:lang w:val="es-ES"/>
        </w:rPr>
      </w:pPr>
      <w:bookmarkStart w:id="24" w:name="_Hlk74727450"/>
      <w:r w:rsidRPr="00415527">
        <w:rPr>
          <w:rFonts w:ascii="Times" w:hAnsi="Times" w:cs="Times"/>
          <w:smallCaps/>
          <w:noProof/>
          <w:kern w:val="36"/>
          <w:sz w:val="16"/>
          <w:szCs w:val="16"/>
          <w:lang w:val="es-ES" w:eastAsia="zh-CN"/>
        </w:rPr>
        <w:t>E. Conejo; P. Seijas; B. Tonnelier; S. Troitiño</w:t>
      </w:r>
      <w:r w:rsidRPr="0012337C">
        <w:rPr>
          <w:rFonts w:ascii="Times" w:hAnsi="Times" w:cs="Times"/>
          <w:i/>
          <w:iCs/>
          <w:noProof/>
          <w:kern w:val="36"/>
          <w:sz w:val="18"/>
          <w:szCs w:val="18"/>
          <w:lang w:val="es-ES" w:eastAsia="zh-CN"/>
        </w:rPr>
        <w:t>, Cuadernos de gramática española A1-B1,</w:t>
      </w:r>
      <w:r w:rsidRPr="0012337C">
        <w:rPr>
          <w:rFonts w:ascii="Times" w:hAnsi="Times" w:cs="Times"/>
          <w:noProof/>
          <w:sz w:val="18"/>
          <w:szCs w:val="18"/>
          <w:lang w:val="es-ES"/>
        </w:rPr>
        <w:t xml:space="preserve"> Barcelona, Difusión, </w:t>
      </w:r>
      <w:r>
        <w:rPr>
          <w:rFonts w:ascii="Times" w:hAnsi="Times" w:cs="Times"/>
          <w:noProof/>
          <w:sz w:val="18"/>
          <w:szCs w:val="18"/>
          <w:lang w:val="es-ES"/>
        </w:rPr>
        <w:t>2012</w:t>
      </w:r>
      <w:r w:rsidRPr="0012337C">
        <w:rPr>
          <w:rFonts w:ascii="Times" w:hAnsi="Times" w:cs="Times"/>
          <w:noProof/>
          <w:sz w:val="18"/>
          <w:szCs w:val="18"/>
          <w:lang w:val="es-ES"/>
        </w:rPr>
        <w:t>.</w:t>
      </w:r>
    </w:p>
    <w:p w14:paraId="39FC3F6E" w14:textId="04FF5617" w:rsidR="00415527" w:rsidRPr="00AB4EFD" w:rsidRDefault="00415527" w:rsidP="00415527">
      <w:pPr>
        <w:ind w:left="284" w:hanging="284"/>
        <w:rPr>
          <w:rFonts w:ascii="Times" w:hAnsi="Times" w:cs="Times"/>
          <w:noProof/>
          <w:sz w:val="18"/>
          <w:szCs w:val="18"/>
          <w:lang w:val="es-ES"/>
        </w:rPr>
      </w:pPr>
      <w:r w:rsidRPr="00415527">
        <w:rPr>
          <w:rFonts w:ascii="Times" w:hAnsi="Times" w:cs="Times"/>
          <w:smallCap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p>
    <w:p w14:paraId="24AE4B31" w14:textId="77777777" w:rsidR="00415527" w:rsidRPr="00642CD6" w:rsidRDefault="00415527" w:rsidP="00415527">
      <w:pPr>
        <w:rPr>
          <w:rFonts w:ascii="Times" w:hAnsi="Times"/>
          <w:i/>
          <w:iCs/>
          <w:sz w:val="18"/>
          <w:szCs w:val="18"/>
        </w:rPr>
      </w:pPr>
      <w:r w:rsidRPr="00642CD6">
        <w:rPr>
          <w:rFonts w:ascii="Times" w:hAnsi="Times"/>
          <w:sz w:val="18"/>
          <w:szCs w:val="18"/>
        </w:rPr>
        <w:t xml:space="preserve">Exercises, </w:t>
      </w:r>
      <w:proofErr w:type="gramStart"/>
      <w:r w:rsidRPr="00642CD6">
        <w:rPr>
          <w:rFonts w:ascii="Times" w:hAnsi="Times"/>
          <w:sz w:val="18"/>
          <w:szCs w:val="18"/>
        </w:rPr>
        <w:t>translations</w:t>
      </w:r>
      <w:proofErr w:type="gramEnd"/>
      <w:r w:rsidRPr="00642CD6">
        <w:rPr>
          <w:rFonts w:ascii="Times" w:hAnsi="Times"/>
          <w:sz w:val="18"/>
          <w:szCs w:val="18"/>
        </w:rPr>
        <w:t xml:space="preserve"> and a mock exam will be made available on Blackboard during the </w:t>
      </w:r>
      <w:r w:rsidRPr="00642CD6">
        <w:rPr>
          <w:rFonts w:ascii="Times" w:hAnsi="Times"/>
          <w:i/>
          <w:iCs/>
          <w:sz w:val="18"/>
          <w:szCs w:val="18"/>
        </w:rPr>
        <w:t xml:space="preserve">Lingua </w:t>
      </w:r>
      <w:proofErr w:type="spellStart"/>
      <w:r w:rsidRPr="00642CD6">
        <w:rPr>
          <w:rFonts w:ascii="Times" w:hAnsi="Times"/>
          <w:i/>
          <w:iCs/>
          <w:sz w:val="18"/>
          <w:szCs w:val="18"/>
        </w:rPr>
        <w:t>spagnola</w:t>
      </w:r>
      <w:proofErr w:type="spellEnd"/>
      <w:r w:rsidRPr="00642CD6">
        <w:rPr>
          <w:rFonts w:ascii="Times" w:hAnsi="Times"/>
          <w:i/>
          <w:iCs/>
          <w:sz w:val="18"/>
          <w:szCs w:val="18"/>
        </w:rPr>
        <w:t xml:space="preserve"> 1 – </w:t>
      </w:r>
      <w:proofErr w:type="spellStart"/>
      <w:r w:rsidRPr="00642CD6">
        <w:rPr>
          <w:rFonts w:ascii="Times" w:hAnsi="Times"/>
          <w:i/>
          <w:iCs/>
          <w:sz w:val="18"/>
          <w:szCs w:val="18"/>
        </w:rPr>
        <w:t>prova</w:t>
      </w:r>
      <w:proofErr w:type="spellEnd"/>
      <w:r w:rsidRPr="00642CD6">
        <w:rPr>
          <w:rFonts w:ascii="Times" w:hAnsi="Times"/>
          <w:i/>
          <w:iCs/>
          <w:sz w:val="18"/>
          <w:szCs w:val="18"/>
        </w:rPr>
        <w:t xml:space="preserve"> intermedia </w:t>
      </w:r>
      <w:r w:rsidRPr="00642CD6">
        <w:rPr>
          <w:rFonts w:ascii="Times" w:hAnsi="Times"/>
          <w:sz w:val="18"/>
          <w:szCs w:val="18"/>
        </w:rPr>
        <w:t>course.</w:t>
      </w:r>
    </w:p>
    <w:bookmarkEnd w:id="24"/>
    <w:p w14:paraId="4D876925" w14:textId="77777777" w:rsidR="00415527" w:rsidRPr="00642CD6" w:rsidRDefault="00415527" w:rsidP="00415527">
      <w:pPr>
        <w:spacing w:before="120"/>
        <w:ind w:left="284"/>
        <w:rPr>
          <w:rFonts w:ascii="Times" w:hAnsi="Times"/>
          <w:sz w:val="18"/>
          <w:szCs w:val="20"/>
        </w:rPr>
      </w:pPr>
      <w:r w:rsidRPr="00642CD6">
        <w:rPr>
          <w:rFonts w:ascii="Times" w:hAnsi="Times"/>
          <w:b/>
          <w:bCs/>
          <w:sz w:val="18"/>
          <w:szCs w:val="18"/>
        </w:rPr>
        <w:t>Required</w:t>
      </w:r>
      <w:r w:rsidRPr="00642CD6">
        <w:rPr>
          <w:rFonts w:ascii="Times" w:hAnsi="Times"/>
          <w:sz w:val="18"/>
          <w:szCs w:val="18"/>
        </w:rPr>
        <w:t xml:space="preserve"> </w:t>
      </w:r>
      <w:r w:rsidRPr="00642CD6">
        <w:rPr>
          <w:rFonts w:ascii="Times" w:hAnsi="Times"/>
          <w:b/>
          <w:bCs/>
          <w:sz w:val="18"/>
          <w:szCs w:val="18"/>
        </w:rPr>
        <w:t>reading</w:t>
      </w:r>
      <w:r w:rsidRPr="00642CD6">
        <w:rPr>
          <w:rFonts w:ascii="Times" w:hAnsi="Times"/>
          <w:sz w:val="18"/>
          <w:szCs w:val="18"/>
        </w:rPr>
        <w:t xml:space="preserve"> (also available on Kindle):</w:t>
      </w:r>
    </w:p>
    <w:p w14:paraId="3488A853" w14:textId="77777777" w:rsidR="00415527" w:rsidRPr="00D175DD" w:rsidRDefault="00415527" w:rsidP="00415527">
      <w:pPr>
        <w:ind w:left="284" w:hanging="284"/>
        <w:rPr>
          <w:rFonts w:ascii="Times" w:eastAsia="Times" w:hAnsi="Times" w:cs="Times"/>
          <w:noProof/>
          <w:sz w:val="18"/>
          <w:szCs w:val="18"/>
          <w:lang w:val="es-ES"/>
        </w:rPr>
      </w:pPr>
      <w:r>
        <w:rPr>
          <w:rFonts w:ascii="Times" w:eastAsia="Times" w:hAnsi="Times" w:cs="Times"/>
          <w:smallCaps/>
          <w:noProof/>
          <w:sz w:val="18"/>
          <w:szCs w:val="18"/>
        </w:rPr>
        <w:t>D</w:t>
      </w:r>
      <w:r w:rsidRPr="00D175DD">
        <w:rPr>
          <w:rFonts w:ascii="Times" w:eastAsia="Times" w:hAnsi="Times" w:cs="Times"/>
          <w:smallCaps/>
          <w:noProof/>
          <w:sz w:val="18"/>
          <w:szCs w:val="18"/>
        </w:rPr>
        <w:t>. L</w:t>
      </w:r>
      <w:r>
        <w:rPr>
          <w:rFonts w:ascii="Times" w:eastAsia="Times" w:hAnsi="Times" w:cs="Times"/>
          <w:smallCaps/>
          <w:noProof/>
          <w:sz w:val="18"/>
          <w:szCs w:val="18"/>
        </w:rPr>
        <w:t>ozano</w:t>
      </w:r>
      <w:r w:rsidRPr="00D175DD">
        <w:rPr>
          <w:rFonts w:ascii="Times" w:eastAsia="Times" w:hAnsi="Times" w:cs="Times"/>
          <w:noProof/>
          <w:sz w:val="18"/>
          <w:szCs w:val="18"/>
        </w:rPr>
        <w:t xml:space="preserve">, </w:t>
      </w:r>
      <w:r w:rsidRPr="00D175DD">
        <w:rPr>
          <w:rFonts w:ascii="Times" w:eastAsia="Times" w:hAnsi="Times" w:cs="Times"/>
          <w:i/>
          <w:iCs/>
          <w:noProof/>
          <w:sz w:val="18"/>
          <w:szCs w:val="18"/>
        </w:rPr>
        <w:t>Desconocidos</w:t>
      </w:r>
      <w:r w:rsidRPr="00D175DD">
        <w:rPr>
          <w:rFonts w:ascii="Times" w:eastAsia="Times" w:hAnsi="Times" w:cs="Times"/>
          <w:noProof/>
          <w:sz w:val="18"/>
          <w:szCs w:val="18"/>
        </w:rPr>
        <w:t>, qualsiasi edizione in lingua spagnola.</w:t>
      </w:r>
      <w:r>
        <w:rPr>
          <w:rFonts w:ascii="Times" w:eastAsia="Times" w:hAnsi="Times" w:cs="Times"/>
          <w:noProof/>
          <w:sz w:val="18"/>
          <w:szCs w:val="18"/>
        </w:rPr>
        <w:t xml:space="preserve"> </w:t>
      </w:r>
    </w:p>
    <w:p w14:paraId="79AE5955" w14:textId="77777777" w:rsidR="00415527" w:rsidRPr="009D57F0" w:rsidRDefault="00415527" w:rsidP="00415527">
      <w:pPr>
        <w:ind w:left="284" w:hanging="284"/>
        <w:rPr>
          <w:rFonts w:ascii="Times" w:eastAsia="Times" w:hAnsi="Times" w:cs="Times"/>
          <w:noProof/>
          <w:color w:val="FF0000"/>
          <w:sz w:val="18"/>
          <w:szCs w:val="18"/>
        </w:rPr>
      </w:pPr>
      <w:r>
        <w:rPr>
          <w:rFonts w:ascii="Times" w:eastAsia="Times" w:hAnsi="Times" w:cs="Times"/>
          <w:smallCaps/>
          <w:noProof/>
          <w:sz w:val="18"/>
          <w:szCs w:val="18"/>
        </w:rPr>
        <w:t>J</w:t>
      </w:r>
      <w:r w:rsidRPr="00D175DD">
        <w:rPr>
          <w:rFonts w:ascii="Times" w:eastAsia="Times" w:hAnsi="Times" w:cs="Times"/>
          <w:smallCaps/>
          <w:noProof/>
          <w:sz w:val="18"/>
          <w:szCs w:val="18"/>
        </w:rPr>
        <w:t xml:space="preserve">. </w:t>
      </w:r>
      <w:r>
        <w:rPr>
          <w:rFonts w:ascii="Times" w:eastAsia="Times" w:hAnsi="Times" w:cs="Times"/>
          <w:smallCaps/>
          <w:noProof/>
          <w:sz w:val="18"/>
          <w:szCs w:val="18"/>
        </w:rPr>
        <w:t>V</w:t>
      </w:r>
      <w:r w:rsidRPr="00D175DD">
        <w:rPr>
          <w:rFonts w:ascii="Times" w:eastAsia="Times" w:hAnsi="Times" w:cs="Times"/>
          <w:smallCaps/>
          <w:noProof/>
          <w:sz w:val="18"/>
          <w:szCs w:val="18"/>
        </w:rPr>
        <w:t>illoro,</w:t>
      </w:r>
      <w:r w:rsidRPr="00D175DD">
        <w:rPr>
          <w:rFonts w:ascii="Times" w:eastAsia="Times" w:hAnsi="Times" w:cs="Times"/>
          <w:noProof/>
          <w:sz w:val="18"/>
          <w:szCs w:val="18"/>
        </w:rPr>
        <w:t xml:space="preserve"> </w:t>
      </w:r>
      <w:r w:rsidRPr="00D175DD">
        <w:rPr>
          <w:rFonts w:ascii="Times" w:eastAsia="Times" w:hAnsi="Times" w:cs="Times"/>
          <w:i/>
          <w:iCs/>
          <w:noProof/>
          <w:sz w:val="18"/>
          <w:szCs w:val="18"/>
        </w:rPr>
        <w:t>El libro salvaje</w:t>
      </w:r>
      <w:r w:rsidRPr="00D175DD">
        <w:rPr>
          <w:rFonts w:ascii="Times" w:eastAsia="Times" w:hAnsi="Times" w:cs="Times"/>
          <w:noProof/>
          <w:sz w:val="18"/>
          <w:szCs w:val="18"/>
        </w:rPr>
        <w:t>, qualsiasi edizione in lingua spagnola</w:t>
      </w:r>
      <w:r>
        <w:rPr>
          <w:rFonts w:ascii="Times" w:eastAsia="Times" w:hAnsi="Times" w:cs="Times"/>
          <w:noProof/>
          <w:sz w:val="18"/>
          <w:szCs w:val="18"/>
        </w:rPr>
        <w:t>.</w:t>
      </w:r>
    </w:p>
    <w:p w14:paraId="672F3A86" w14:textId="77777777" w:rsidR="00415527" w:rsidRPr="00642CD6" w:rsidRDefault="00415527" w:rsidP="00415527">
      <w:pPr>
        <w:spacing w:before="120"/>
        <w:ind w:left="284"/>
        <w:rPr>
          <w:rFonts w:ascii="Times" w:hAnsi="Times"/>
          <w:b/>
          <w:bCs/>
          <w:sz w:val="18"/>
          <w:szCs w:val="20"/>
          <w:lang w:val="it-IT"/>
        </w:rPr>
      </w:pPr>
      <w:proofErr w:type="spellStart"/>
      <w:r w:rsidRPr="00642CD6">
        <w:rPr>
          <w:rFonts w:ascii="Times" w:hAnsi="Times"/>
          <w:b/>
          <w:bCs/>
          <w:sz w:val="18"/>
          <w:szCs w:val="20"/>
          <w:lang w:val="it-IT"/>
        </w:rPr>
        <w:t>Dictionaries</w:t>
      </w:r>
      <w:proofErr w:type="spellEnd"/>
    </w:p>
    <w:p w14:paraId="19E51FB1" w14:textId="77777777" w:rsidR="00415527" w:rsidRPr="00642CD6" w:rsidRDefault="00415527" w:rsidP="00415527">
      <w:pPr>
        <w:ind w:left="284" w:hanging="284"/>
        <w:rPr>
          <w:rFonts w:ascii="Times" w:hAnsi="Times"/>
          <w:spacing w:val="-5"/>
          <w:sz w:val="18"/>
          <w:szCs w:val="20"/>
          <w:lang w:val="it-IT"/>
        </w:rPr>
      </w:pPr>
      <w:bookmarkStart w:id="25" w:name="_Hlk74667236"/>
      <w:r w:rsidRPr="00642CD6">
        <w:rPr>
          <w:rFonts w:ascii="Times" w:hAnsi="Times"/>
          <w:smallCaps/>
          <w:sz w:val="16"/>
          <w:szCs w:val="20"/>
          <w:lang w:val="it-IT"/>
        </w:rPr>
        <w:t>AA.VV,</w:t>
      </w:r>
      <w:r w:rsidRPr="00642CD6">
        <w:rPr>
          <w:rFonts w:ascii="Times" w:hAnsi="Times"/>
          <w:i/>
          <w:sz w:val="18"/>
          <w:szCs w:val="20"/>
          <w:lang w:val="it-IT"/>
        </w:rPr>
        <w:t xml:space="preserve"> Clave,</w:t>
      </w:r>
      <w:r w:rsidRPr="00642CD6">
        <w:rPr>
          <w:rFonts w:ascii="Times" w:hAnsi="Times"/>
          <w:sz w:val="18"/>
          <w:szCs w:val="20"/>
          <w:lang w:val="it-IT"/>
        </w:rPr>
        <w:t xml:space="preserve"> Hoepli, Milano, 2007.</w:t>
      </w:r>
    </w:p>
    <w:p w14:paraId="05FD8A31" w14:textId="77777777" w:rsidR="00415527" w:rsidRPr="00642CD6" w:rsidRDefault="00415527" w:rsidP="00415527">
      <w:pPr>
        <w:ind w:left="284" w:hanging="284"/>
        <w:rPr>
          <w:rFonts w:ascii="Times" w:hAnsi="Times" w:cs="Times"/>
          <w:spacing w:val="-5"/>
          <w:sz w:val="18"/>
          <w:szCs w:val="18"/>
          <w:lang w:val="it-IT"/>
        </w:rPr>
      </w:pPr>
      <w:proofErr w:type="spellStart"/>
      <w:r w:rsidRPr="00642CD6">
        <w:rPr>
          <w:rFonts w:ascii="Times" w:hAnsi="Times"/>
          <w:smallCaps/>
          <w:sz w:val="18"/>
          <w:szCs w:val="18"/>
          <w:lang w:val="it-IT"/>
        </w:rPr>
        <w:t>María</w:t>
      </w:r>
      <w:proofErr w:type="spellEnd"/>
      <w:r w:rsidRPr="00642CD6">
        <w:rPr>
          <w:rFonts w:ascii="Times" w:hAnsi="Times"/>
          <w:smallCaps/>
          <w:sz w:val="18"/>
          <w:szCs w:val="18"/>
          <w:lang w:val="it-IT"/>
        </w:rPr>
        <w:t xml:space="preserve"> </w:t>
      </w:r>
      <w:proofErr w:type="spellStart"/>
      <w:r w:rsidRPr="00642CD6">
        <w:rPr>
          <w:rFonts w:ascii="Times" w:hAnsi="Times"/>
          <w:smallCaps/>
          <w:sz w:val="18"/>
          <w:szCs w:val="18"/>
          <w:lang w:val="it-IT"/>
        </w:rPr>
        <w:t>Moliner</w:t>
      </w:r>
      <w:proofErr w:type="spellEnd"/>
      <w:r w:rsidRPr="00642CD6">
        <w:rPr>
          <w:rFonts w:ascii="Times" w:hAnsi="Times"/>
          <w:sz w:val="18"/>
          <w:szCs w:val="18"/>
          <w:lang w:val="it-IT"/>
        </w:rPr>
        <w:t xml:space="preserve">, </w:t>
      </w:r>
      <w:proofErr w:type="spellStart"/>
      <w:r w:rsidRPr="00642CD6">
        <w:rPr>
          <w:rFonts w:ascii="Times" w:hAnsi="Times"/>
          <w:i/>
          <w:iCs/>
          <w:sz w:val="18"/>
          <w:szCs w:val="18"/>
          <w:lang w:val="it-IT"/>
        </w:rPr>
        <w:t>Diccionario</w:t>
      </w:r>
      <w:proofErr w:type="spellEnd"/>
      <w:r w:rsidRPr="00642CD6">
        <w:rPr>
          <w:rFonts w:ascii="Times" w:hAnsi="Times"/>
          <w:i/>
          <w:iCs/>
          <w:sz w:val="18"/>
          <w:szCs w:val="18"/>
          <w:lang w:val="it-IT"/>
        </w:rPr>
        <w:t xml:space="preserve"> de uso del </w:t>
      </w:r>
      <w:proofErr w:type="spellStart"/>
      <w:r w:rsidRPr="00642CD6">
        <w:rPr>
          <w:rFonts w:ascii="Times" w:hAnsi="Times"/>
          <w:i/>
          <w:iCs/>
          <w:sz w:val="18"/>
          <w:szCs w:val="18"/>
          <w:lang w:val="it-IT"/>
        </w:rPr>
        <w:t>español</w:t>
      </w:r>
      <w:proofErr w:type="spellEnd"/>
      <w:r w:rsidRPr="00642CD6">
        <w:rPr>
          <w:rFonts w:ascii="Times" w:hAnsi="Times"/>
          <w:sz w:val="18"/>
          <w:szCs w:val="18"/>
          <w:lang w:val="it-IT"/>
        </w:rPr>
        <w:t xml:space="preserve">, </w:t>
      </w:r>
      <w:proofErr w:type="spellStart"/>
      <w:r w:rsidRPr="00642CD6">
        <w:rPr>
          <w:rFonts w:ascii="Times" w:hAnsi="Times"/>
          <w:sz w:val="18"/>
          <w:szCs w:val="18"/>
          <w:lang w:val="it-IT"/>
        </w:rPr>
        <w:t>Edición</w:t>
      </w:r>
      <w:proofErr w:type="spellEnd"/>
      <w:r w:rsidRPr="00642CD6">
        <w:rPr>
          <w:rFonts w:ascii="Times" w:hAnsi="Times"/>
          <w:sz w:val="18"/>
          <w:szCs w:val="18"/>
          <w:lang w:val="it-IT"/>
        </w:rPr>
        <w:t xml:space="preserve"> </w:t>
      </w:r>
      <w:proofErr w:type="spellStart"/>
      <w:r w:rsidRPr="00642CD6">
        <w:rPr>
          <w:rFonts w:ascii="Times" w:hAnsi="Times"/>
          <w:sz w:val="18"/>
          <w:szCs w:val="18"/>
          <w:lang w:val="it-IT"/>
        </w:rPr>
        <w:t>abreviada</w:t>
      </w:r>
      <w:proofErr w:type="spellEnd"/>
      <w:r w:rsidRPr="00642CD6">
        <w:rPr>
          <w:rFonts w:ascii="Times" w:hAnsi="Times"/>
          <w:sz w:val="18"/>
          <w:szCs w:val="18"/>
          <w:lang w:val="it-IT"/>
        </w:rPr>
        <w:t xml:space="preserve"> por la </w:t>
      </w:r>
      <w:proofErr w:type="spellStart"/>
      <w:r w:rsidRPr="00642CD6">
        <w:rPr>
          <w:rFonts w:ascii="Times" w:hAnsi="Times"/>
          <w:sz w:val="18"/>
          <w:szCs w:val="18"/>
          <w:lang w:val="it-IT"/>
        </w:rPr>
        <w:t>editorial</w:t>
      </w:r>
      <w:proofErr w:type="spellEnd"/>
      <w:r w:rsidRPr="00642CD6">
        <w:rPr>
          <w:rFonts w:ascii="Times" w:hAnsi="Times"/>
          <w:sz w:val="18"/>
          <w:szCs w:val="18"/>
          <w:lang w:val="it-IT"/>
        </w:rPr>
        <w:t xml:space="preserve"> </w:t>
      </w:r>
      <w:proofErr w:type="spellStart"/>
      <w:r w:rsidRPr="00642CD6">
        <w:rPr>
          <w:rFonts w:ascii="Times" w:hAnsi="Times"/>
          <w:sz w:val="18"/>
          <w:szCs w:val="18"/>
          <w:lang w:val="it-IT"/>
        </w:rPr>
        <w:t>Gredos</w:t>
      </w:r>
      <w:proofErr w:type="spellEnd"/>
      <w:r w:rsidRPr="00642CD6">
        <w:rPr>
          <w:rFonts w:ascii="Times" w:hAnsi="Times"/>
          <w:sz w:val="18"/>
          <w:szCs w:val="18"/>
          <w:lang w:val="it-IT"/>
        </w:rPr>
        <w:t>, Madrid, 2007.</w:t>
      </w:r>
    </w:p>
    <w:p w14:paraId="6AAB38D0" w14:textId="599AC2A9" w:rsidR="00415527" w:rsidRPr="00642CD6" w:rsidRDefault="00415527" w:rsidP="00415527">
      <w:pPr>
        <w:ind w:left="284" w:hanging="284"/>
        <w:rPr>
          <w:rFonts w:ascii="Times" w:hAnsi="Times" w:cs="Times"/>
          <w:spacing w:val="-5"/>
          <w:sz w:val="18"/>
          <w:szCs w:val="18"/>
          <w:lang w:val="it-IT"/>
        </w:rPr>
      </w:pPr>
      <w:r w:rsidRPr="00642CD6">
        <w:rPr>
          <w:rFonts w:ascii="Times" w:hAnsi="Times"/>
          <w:smallCaps/>
          <w:sz w:val="18"/>
          <w:szCs w:val="18"/>
          <w:lang w:val="it-IT"/>
        </w:rPr>
        <w:t xml:space="preserve">Real Academia </w:t>
      </w:r>
      <w:proofErr w:type="spellStart"/>
      <w:r w:rsidRPr="00642CD6">
        <w:rPr>
          <w:rFonts w:ascii="Times" w:hAnsi="Times"/>
          <w:smallCaps/>
          <w:sz w:val="18"/>
          <w:szCs w:val="18"/>
          <w:lang w:val="it-IT"/>
        </w:rPr>
        <w:t>Española</w:t>
      </w:r>
      <w:proofErr w:type="spellEnd"/>
      <w:r w:rsidRPr="00642CD6">
        <w:rPr>
          <w:rFonts w:ascii="Times" w:hAnsi="Times"/>
          <w:sz w:val="18"/>
          <w:szCs w:val="18"/>
          <w:lang w:val="it-IT"/>
        </w:rPr>
        <w:t xml:space="preserve">, </w:t>
      </w:r>
      <w:proofErr w:type="spellStart"/>
      <w:r w:rsidRPr="00642CD6">
        <w:rPr>
          <w:rFonts w:ascii="Times" w:hAnsi="Times"/>
          <w:i/>
          <w:sz w:val="18"/>
          <w:szCs w:val="18"/>
          <w:lang w:val="it-IT"/>
        </w:rPr>
        <w:t>Diccionario</w:t>
      </w:r>
      <w:proofErr w:type="spellEnd"/>
      <w:r w:rsidRPr="00642CD6">
        <w:rPr>
          <w:rFonts w:ascii="Times" w:hAnsi="Times"/>
          <w:i/>
          <w:sz w:val="18"/>
          <w:szCs w:val="18"/>
          <w:lang w:val="it-IT"/>
        </w:rPr>
        <w:t xml:space="preserve"> de la Lengua </w:t>
      </w:r>
      <w:proofErr w:type="spellStart"/>
      <w:r w:rsidRPr="00642CD6">
        <w:rPr>
          <w:rFonts w:ascii="Times" w:hAnsi="Times"/>
          <w:i/>
          <w:sz w:val="18"/>
          <w:szCs w:val="18"/>
          <w:lang w:val="it-IT"/>
        </w:rPr>
        <w:t>Española</w:t>
      </w:r>
      <w:proofErr w:type="spellEnd"/>
      <w:r w:rsidRPr="00642CD6">
        <w:rPr>
          <w:rFonts w:ascii="Times" w:hAnsi="Times"/>
          <w:sz w:val="18"/>
          <w:szCs w:val="18"/>
          <w:lang w:val="it-IT"/>
        </w:rPr>
        <w:t xml:space="preserve">, </w:t>
      </w:r>
      <w:proofErr w:type="spellStart"/>
      <w:r w:rsidRPr="00642CD6">
        <w:rPr>
          <w:rFonts w:ascii="Times" w:hAnsi="Times"/>
          <w:sz w:val="18"/>
          <w:szCs w:val="18"/>
          <w:lang w:val="it-IT"/>
        </w:rPr>
        <w:t>Espasa</w:t>
      </w:r>
      <w:proofErr w:type="spellEnd"/>
      <w:r w:rsidRPr="00642CD6">
        <w:rPr>
          <w:rFonts w:ascii="Times" w:hAnsi="Times"/>
          <w:sz w:val="18"/>
          <w:szCs w:val="18"/>
          <w:lang w:val="it-IT"/>
        </w:rPr>
        <w:t xml:space="preserve">, </w:t>
      </w:r>
      <w:r>
        <w:rPr>
          <w:rFonts w:ascii="Times" w:hAnsi="Times"/>
          <w:sz w:val="18"/>
          <w:szCs w:val="18"/>
          <w:lang w:val="it-IT"/>
        </w:rPr>
        <w:t xml:space="preserve">Madrid, </w:t>
      </w:r>
      <w:r w:rsidRPr="00642CD6">
        <w:rPr>
          <w:rFonts w:ascii="Times" w:hAnsi="Times"/>
          <w:sz w:val="18"/>
          <w:szCs w:val="18"/>
          <w:lang w:val="it-IT"/>
        </w:rPr>
        <w:t>201</w:t>
      </w:r>
      <w:r>
        <w:rPr>
          <w:rFonts w:ascii="Times" w:hAnsi="Times"/>
          <w:sz w:val="18"/>
          <w:szCs w:val="18"/>
          <w:lang w:val="it-IT"/>
        </w:rPr>
        <w:t>4</w:t>
      </w:r>
      <w:r w:rsidRPr="00642CD6">
        <w:rPr>
          <w:rFonts w:ascii="Times" w:hAnsi="Times"/>
          <w:sz w:val="18"/>
          <w:szCs w:val="18"/>
          <w:lang w:val="it-IT"/>
        </w:rPr>
        <w:t>.</w:t>
      </w:r>
    </w:p>
    <w:p w14:paraId="45AF7A8C" w14:textId="5D1B9DA5" w:rsidR="00415527" w:rsidRPr="00642CD6" w:rsidRDefault="00415527" w:rsidP="00415527">
      <w:pPr>
        <w:ind w:left="284" w:hanging="284"/>
        <w:rPr>
          <w:rFonts w:ascii="Times" w:hAnsi="Times" w:cs="Times"/>
          <w:spacing w:val="-5"/>
          <w:sz w:val="18"/>
          <w:szCs w:val="18"/>
          <w:lang w:val="it-IT"/>
        </w:rPr>
      </w:pPr>
      <w:r w:rsidRPr="00642CD6">
        <w:rPr>
          <w:rFonts w:ascii="Times" w:hAnsi="Times"/>
          <w:smallCaps/>
          <w:sz w:val="18"/>
          <w:szCs w:val="18"/>
          <w:lang w:val="it-IT"/>
        </w:rPr>
        <w:t>L. Tam,</w:t>
      </w:r>
      <w:r w:rsidRPr="00642CD6">
        <w:rPr>
          <w:rFonts w:ascii="Times" w:hAnsi="Times"/>
          <w:i/>
          <w:sz w:val="18"/>
          <w:szCs w:val="18"/>
          <w:lang w:val="it-IT"/>
        </w:rPr>
        <w:t xml:space="preserve"> Dizionario spagnolo-italiano. </w:t>
      </w:r>
      <w:proofErr w:type="spellStart"/>
      <w:r w:rsidRPr="00642CD6">
        <w:rPr>
          <w:rFonts w:ascii="Times" w:hAnsi="Times"/>
          <w:i/>
          <w:sz w:val="18"/>
          <w:szCs w:val="18"/>
          <w:lang w:val="it-IT"/>
        </w:rPr>
        <w:t>Diccionario</w:t>
      </w:r>
      <w:proofErr w:type="spellEnd"/>
      <w:r w:rsidRPr="00642CD6">
        <w:rPr>
          <w:rFonts w:ascii="Times" w:hAnsi="Times"/>
          <w:i/>
          <w:sz w:val="18"/>
          <w:szCs w:val="18"/>
          <w:lang w:val="it-IT"/>
        </w:rPr>
        <w:t xml:space="preserve"> italiano-</w:t>
      </w:r>
      <w:proofErr w:type="spellStart"/>
      <w:r w:rsidRPr="00642CD6">
        <w:rPr>
          <w:rFonts w:ascii="Times" w:hAnsi="Times"/>
          <w:i/>
          <w:sz w:val="18"/>
          <w:szCs w:val="18"/>
          <w:lang w:val="it-IT"/>
        </w:rPr>
        <w:t>español</w:t>
      </w:r>
      <w:proofErr w:type="spellEnd"/>
      <w:r w:rsidRPr="00642CD6">
        <w:rPr>
          <w:rFonts w:ascii="Times" w:hAnsi="Times"/>
          <w:i/>
          <w:sz w:val="18"/>
          <w:szCs w:val="18"/>
          <w:lang w:val="it-IT"/>
        </w:rPr>
        <w:t>,</w:t>
      </w:r>
      <w:r w:rsidRPr="00642CD6">
        <w:rPr>
          <w:rFonts w:ascii="Times" w:hAnsi="Times"/>
          <w:sz w:val="18"/>
          <w:szCs w:val="18"/>
          <w:lang w:val="it-IT"/>
        </w:rPr>
        <w:t xml:space="preserve"> Hoepli, Milano, 20</w:t>
      </w:r>
      <w:r>
        <w:rPr>
          <w:rFonts w:ascii="Times" w:hAnsi="Times"/>
          <w:sz w:val="18"/>
          <w:szCs w:val="18"/>
          <w:lang w:val="it-IT"/>
        </w:rPr>
        <w:t>21</w:t>
      </w:r>
      <w:r w:rsidRPr="00642CD6">
        <w:rPr>
          <w:rFonts w:ascii="Times" w:hAnsi="Times"/>
          <w:sz w:val="18"/>
          <w:szCs w:val="18"/>
          <w:lang w:val="it-IT"/>
        </w:rPr>
        <w:t>.</w:t>
      </w:r>
    </w:p>
    <w:p w14:paraId="77FD37C7" w14:textId="77777777" w:rsidR="00415527" w:rsidRPr="00642CD6" w:rsidRDefault="00415527" w:rsidP="00415527">
      <w:pPr>
        <w:ind w:left="284" w:hanging="284"/>
        <w:rPr>
          <w:rFonts w:ascii="Times" w:hAnsi="Times" w:cs="Times"/>
          <w:spacing w:val="-5"/>
          <w:sz w:val="18"/>
          <w:szCs w:val="18"/>
        </w:rPr>
      </w:pPr>
      <w:r w:rsidRPr="00642CD6">
        <w:rPr>
          <w:rFonts w:ascii="Times" w:hAnsi="Times"/>
          <w:sz w:val="18"/>
          <w:szCs w:val="18"/>
        </w:rPr>
        <w:t>Further reading material will be communicated at the beginning of practical classes.</w:t>
      </w:r>
    </w:p>
    <w:bookmarkEnd w:id="25"/>
    <w:p w14:paraId="4851D536" w14:textId="77777777" w:rsidR="00415527" w:rsidRPr="00642CD6" w:rsidRDefault="00415527" w:rsidP="00415527">
      <w:pPr>
        <w:spacing w:before="120"/>
        <w:ind w:left="284"/>
        <w:rPr>
          <w:rFonts w:ascii="Times" w:hAnsi="Times"/>
          <w:b/>
          <w:bCs/>
          <w:sz w:val="18"/>
          <w:szCs w:val="20"/>
        </w:rPr>
      </w:pPr>
      <w:r w:rsidRPr="00642CD6">
        <w:rPr>
          <w:rFonts w:ascii="Times" w:hAnsi="Times"/>
          <w:b/>
          <w:bCs/>
          <w:sz w:val="18"/>
          <w:szCs w:val="20"/>
        </w:rPr>
        <w:t>Recommended texts</w:t>
      </w:r>
    </w:p>
    <w:p w14:paraId="066D65A4" w14:textId="77777777" w:rsidR="00415527" w:rsidRPr="00642CD6" w:rsidRDefault="00415527" w:rsidP="00415527">
      <w:pPr>
        <w:ind w:left="284" w:hanging="284"/>
        <w:rPr>
          <w:rFonts w:ascii="Times" w:hAnsi="Times"/>
          <w:sz w:val="18"/>
          <w:szCs w:val="20"/>
        </w:rPr>
      </w:pPr>
      <w:r w:rsidRPr="00642CD6">
        <w:rPr>
          <w:rFonts w:ascii="Times" w:hAnsi="Times"/>
          <w:smallCaps/>
          <w:sz w:val="18"/>
          <w:szCs w:val="18"/>
        </w:rPr>
        <w:t>A. Sánchez Pérez; R. Sarmiento González</w:t>
      </w:r>
      <w:r w:rsidRPr="00642CD6">
        <w:rPr>
          <w:rFonts w:ascii="Times" w:hAnsi="Times"/>
          <w:i/>
          <w:iCs/>
          <w:sz w:val="18"/>
          <w:szCs w:val="20"/>
        </w:rPr>
        <w:t>,</w:t>
      </w:r>
      <w:r w:rsidRPr="00642CD6">
        <w:rPr>
          <w:rFonts w:ascii="Times" w:hAnsi="Times"/>
          <w:sz w:val="18"/>
          <w:szCs w:val="20"/>
        </w:rPr>
        <w:t xml:space="preserve"> </w:t>
      </w:r>
      <w:proofErr w:type="spellStart"/>
      <w:r w:rsidRPr="00642CD6">
        <w:rPr>
          <w:rFonts w:ascii="Times" w:hAnsi="Times"/>
          <w:i/>
          <w:sz w:val="18"/>
          <w:szCs w:val="20"/>
        </w:rPr>
        <w:t>Gramática</w:t>
      </w:r>
      <w:proofErr w:type="spellEnd"/>
      <w:r w:rsidRPr="00642CD6">
        <w:rPr>
          <w:rFonts w:ascii="Times" w:hAnsi="Times"/>
          <w:i/>
          <w:sz w:val="18"/>
          <w:szCs w:val="20"/>
        </w:rPr>
        <w:t xml:space="preserve"> </w:t>
      </w:r>
      <w:proofErr w:type="spellStart"/>
      <w:r w:rsidRPr="00642CD6">
        <w:rPr>
          <w:rFonts w:ascii="Times" w:hAnsi="Times"/>
          <w:i/>
          <w:sz w:val="18"/>
          <w:szCs w:val="20"/>
        </w:rPr>
        <w:t>Práctica</w:t>
      </w:r>
      <w:proofErr w:type="spellEnd"/>
      <w:r w:rsidRPr="00642CD6">
        <w:rPr>
          <w:rFonts w:ascii="Times" w:hAnsi="Times"/>
          <w:i/>
          <w:sz w:val="18"/>
          <w:szCs w:val="20"/>
        </w:rPr>
        <w:t xml:space="preserve"> del </w:t>
      </w:r>
      <w:proofErr w:type="spellStart"/>
      <w:r w:rsidRPr="00642CD6">
        <w:rPr>
          <w:rFonts w:ascii="Times" w:hAnsi="Times"/>
          <w:i/>
          <w:sz w:val="18"/>
          <w:szCs w:val="20"/>
        </w:rPr>
        <w:t>español</w:t>
      </w:r>
      <w:proofErr w:type="spellEnd"/>
      <w:r w:rsidRPr="00642CD6">
        <w:rPr>
          <w:rFonts w:ascii="Times" w:hAnsi="Times"/>
          <w:i/>
          <w:sz w:val="18"/>
          <w:szCs w:val="20"/>
        </w:rPr>
        <w:t xml:space="preserve"> actual</w:t>
      </w:r>
      <w:r w:rsidRPr="00642CD6">
        <w:rPr>
          <w:rFonts w:ascii="Times" w:hAnsi="Times"/>
          <w:sz w:val="18"/>
          <w:szCs w:val="20"/>
        </w:rPr>
        <w:t xml:space="preserve">, Madrid, </w:t>
      </w:r>
      <w:proofErr w:type="spellStart"/>
      <w:r w:rsidRPr="00642CD6">
        <w:rPr>
          <w:rFonts w:ascii="Times" w:hAnsi="Times"/>
          <w:sz w:val="18"/>
          <w:szCs w:val="20"/>
        </w:rPr>
        <w:t>Sgel</w:t>
      </w:r>
      <w:proofErr w:type="spellEnd"/>
      <w:r w:rsidRPr="00642CD6">
        <w:rPr>
          <w:rFonts w:ascii="Times" w:hAnsi="Times"/>
          <w:sz w:val="18"/>
          <w:szCs w:val="20"/>
        </w:rPr>
        <w:t>, 2007.</w:t>
      </w:r>
    </w:p>
    <w:p w14:paraId="2DE10312" w14:textId="1380577A" w:rsidR="00415527" w:rsidRPr="00642CD6" w:rsidRDefault="00415527" w:rsidP="00415527">
      <w:pPr>
        <w:ind w:left="284" w:hanging="284"/>
        <w:rPr>
          <w:rFonts w:ascii="Times" w:hAnsi="Times"/>
          <w:sz w:val="18"/>
          <w:szCs w:val="20"/>
          <w:lang w:val="it-IT"/>
        </w:rPr>
      </w:pPr>
      <w:r w:rsidRPr="00642CD6">
        <w:rPr>
          <w:rFonts w:ascii="Times" w:hAnsi="Times"/>
          <w:smallCaps/>
          <w:sz w:val="18"/>
          <w:szCs w:val="18"/>
          <w:lang w:val="it-IT"/>
        </w:rPr>
        <w:t xml:space="preserve">F. Castro </w:t>
      </w:r>
      <w:proofErr w:type="spellStart"/>
      <w:r w:rsidRPr="00642CD6">
        <w:rPr>
          <w:rFonts w:ascii="Times" w:hAnsi="Times"/>
          <w:smallCaps/>
          <w:sz w:val="18"/>
          <w:szCs w:val="18"/>
          <w:lang w:val="it-IT"/>
        </w:rPr>
        <w:t>Viudez</w:t>
      </w:r>
      <w:proofErr w:type="spellEnd"/>
      <w:r w:rsidRPr="00642CD6">
        <w:rPr>
          <w:rFonts w:ascii="Times" w:hAnsi="Times"/>
          <w:sz w:val="18"/>
          <w:szCs w:val="18"/>
          <w:lang w:val="it-IT"/>
        </w:rPr>
        <w:t>,</w:t>
      </w:r>
      <w:r w:rsidRPr="00642CD6">
        <w:rPr>
          <w:rFonts w:ascii="Times" w:hAnsi="Times"/>
          <w:sz w:val="18"/>
          <w:szCs w:val="20"/>
          <w:lang w:val="it-IT"/>
        </w:rPr>
        <w:t xml:space="preserve"> </w:t>
      </w:r>
      <w:r w:rsidRPr="00642CD6">
        <w:rPr>
          <w:rFonts w:ascii="Times" w:hAnsi="Times"/>
          <w:i/>
          <w:sz w:val="18"/>
          <w:szCs w:val="20"/>
          <w:lang w:val="it-IT"/>
        </w:rPr>
        <w:t xml:space="preserve">Uso de la </w:t>
      </w:r>
      <w:proofErr w:type="spellStart"/>
      <w:r w:rsidRPr="00642CD6">
        <w:rPr>
          <w:rFonts w:ascii="Times" w:hAnsi="Times"/>
          <w:i/>
          <w:sz w:val="18"/>
          <w:szCs w:val="20"/>
          <w:lang w:val="it-IT"/>
        </w:rPr>
        <w:t>gramática</w:t>
      </w:r>
      <w:proofErr w:type="spellEnd"/>
      <w:r w:rsidRPr="00642CD6">
        <w:rPr>
          <w:rFonts w:ascii="Times" w:hAnsi="Times"/>
          <w:i/>
          <w:sz w:val="18"/>
          <w:szCs w:val="20"/>
          <w:lang w:val="it-IT"/>
        </w:rPr>
        <w:t xml:space="preserve"> </w:t>
      </w:r>
      <w:proofErr w:type="spellStart"/>
      <w:r w:rsidRPr="00642CD6">
        <w:rPr>
          <w:rFonts w:ascii="Times" w:hAnsi="Times"/>
          <w:i/>
          <w:sz w:val="18"/>
          <w:szCs w:val="20"/>
          <w:lang w:val="it-IT"/>
        </w:rPr>
        <w:t>española</w:t>
      </w:r>
      <w:proofErr w:type="spellEnd"/>
      <w:r w:rsidRPr="00642CD6">
        <w:rPr>
          <w:rFonts w:ascii="Times" w:hAnsi="Times"/>
          <w:i/>
          <w:sz w:val="18"/>
          <w:szCs w:val="20"/>
          <w:lang w:val="it-IT"/>
        </w:rPr>
        <w:t xml:space="preserve">, </w:t>
      </w:r>
      <w:proofErr w:type="spellStart"/>
      <w:r w:rsidRPr="00642CD6">
        <w:rPr>
          <w:rFonts w:ascii="Times" w:hAnsi="Times"/>
          <w:i/>
          <w:sz w:val="18"/>
          <w:szCs w:val="20"/>
          <w:lang w:val="it-IT"/>
        </w:rPr>
        <w:t>Nivel</w:t>
      </w:r>
      <w:proofErr w:type="spellEnd"/>
      <w:r w:rsidRPr="00642CD6">
        <w:rPr>
          <w:rFonts w:ascii="Times" w:hAnsi="Times"/>
          <w:i/>
          <w:sz w:val="18"/>
          <w:szCs w:val="20"/>
          <w:lang w:val="it-IT"/>
        </w:rPr>
        <w:t xml:space="preserve"> </w:t>
      </w:r>
      <w:proofErr w:type="spellStart"/>
      <w:r w:rsidRPr="00642CD6">
        <w:rPr>
          <w:rFonts w:ascii="Times" w:hAnsi="Times"/>
          <w:i/>
          <w:sz w:val="18"/>
          <w:szCs w:val="20"/>
          <w:lang w:val="it-IT"/>
        </w:rPr>
        <w:t>Elemental</w:t>
      </w:r>
      <w:proofErr w:type="spellEnd"/>
      <w:r w:rsidRPr="00642CD6">
        <w:rPr>
          <w:rFonts w:ascii="Times" w:hAnsi="Times"/>
          <w:sz w:val="18"/>
          <w:szCs w:val="20"/>
          <w:lang w:val="it-IT"/>
        </w:rPr>
        <w:t xml:space="preserve">, Madrid, </w:t>
      </w:r>
      <w:proofErr w:type="spellStart"/>
      <w:r w:rsidRPr="00642CD6">
        <w:rPr>
          <w:rFonts w:ascii="Times" w:hAnsi="Times"/>
          <w:sz w:val="18"/>
          <w:szCs w:val="20"/>
          <w:lang w:val="it-IT"/>
        </w:rPr>
        <w:t>Edelsa</w:t>
      </w:r>
      <w:proofErr w:type="spellEnd"/>
      <w:r w:rsidRPr="00642CD6">
        <w:rPr>
          <w:rFonts w:ascii="Times" w:hAnsi="Times"/>
          <w:sz w:val="18"/>
          <w:szCs w:val="20"/>
          <w:lang w:val="it-IT"/>
        </w:rPr>
        <w:t xml:space="preserve">, </w:t>
      </w:r>
      <w:r>
        <w:rPr>
          <w:rFonts w:ascii="Times" w:hAnsi="Times"/>
          <w:sz w:val="18"/>
          <w:szCs w:val="20"/>
          <w:lang w:val="it-IT"/>
        </w:rPr>
        <w:t>2020.</w:t>
      </w:r>
    </w:p>
    <w:p w14:paraId="2C3F8FC0" w14:textId="64DBCAA4" w:rsidR="00415527" w:rsidRPr="00642CD6" w:rsidRDefault="00415527" w:rsidP="00415527">
      <w:pPr>
        <w:ind w:left="284" w:hanging="284"/>
        <w:rPr>
          <w:rFonts w:ascii="Times" w:hAnsi="Times"/>
          <w:sz w:val="18"/>
          <w:szCs w:val="20"/>
          <w:lang w:val="it-IT"/>
        </w:rPr>
      </w:pPr>
      <w:r w:rsidRPr="00642CD6">
        <w:rPr>
          <w:rFonts w:ascii="Times" w:hAnsi="Times"/>
          <w:smallCaps/>
          <w:sz w:val="18"/>
          <w:szCs w:val="18"/>
          <w:lang w:val="it-IT"/>
        </w:rPr>
        <w:t xml:space="preserve">R. Odicino; C. Campos; M. </w:t>
      </w:r>
      <w:proofErr w:type="spellStart"/>
      <w:r w:rsidRPr="00642CD6">
        <w:rPr>
          <w:rFonts w:ascii="Times" w:hAnsi="Times"/>
          <w:smallCaps/>
          <w:sz w:val="18"/>
          <w:szCs w:val="18"/>
          <w:lang w:val="it-IT"/>
        </w:rPr>
        <w:t>Sánchez</w:t>
      </w:r>
      <w:proofErr w:type="spellEnd"/>
      <w:r w:rsidRPr="00642CD6">
        <w:rPr>
          <w:rFonts w:ascii="Times" w:hAnsi="Times"/>
          <w:i/>
          <w:sz w:val="18"/>
          <w:szCs w:val="20"/>
          <w:lang w:val="it-IT"/>
        </w:rPr>
        <w:t xml:space="preserve">, </w:t>
      </w:r>
      <w:proofErr w:type="spellStart"/>
      <w:r w:rsidRPr="00642CD6">
        <w:rPr>
          <w:rFonts w:ascii="Times" w:hAnsi="Times"/>
          <w:i/>
          <w:sz w:val="18"/>
          <w:szCs w:val="20"/>
          <w:lang w:val="it-IT"/>
        </w:rPr>
        <w:t>Gramática</w:t>
      </w:r>
      <w:proofErr w:type="spellEnd"/>
      <w:r w:rsidRPr="00642CD6">
        <w:rPr>
          <w:rFonts w:ascii="Times" w:hAnsi="Times"/>
          <w:i/>
          <w:sz w:val="18"/>
          <w:szCs w:val="20"/>
          <w:lang w:val="it-IT"/>
        </w:rPr>
        <w:t xml:space="preserve"> </w:t>
      </w:r>
      <w:proofErr w:type="spellStart"/>
      <w:r w:rsidRPr="00642CD6">
        <w:rPr>
          <w:rFonts w:ascii="Times" w:hAnsi="Times"/>
          <w:i/>
          <w:sz w:val="18"/>
          <w:szCs w:val="20"/>
          <w:lang w:val="it-IT"/>
        </w:rPr>
        <w:t>española</w:t>
      </w:r>
      <w:proofErr w:type="spellEnd"/>
      <w:r w:rsidRPr="00642CD6">
        <w:rPr>
          <w:rFonts w:ascii="Times" w:hAnsi="Times"/>
          <w:i/>
          <w:sz w:val="18"/>
          <w:szCs w:val="20"/>
          <w:lang w:val="it-IT"/>
        </w:rPr>
        <w:t xml:space="preserve">. </w:t>
      </w:r>
      <w:proofErr w:type="spellStart"/>
      <w:r w:rsidRPr="00642CD6">
        <w:rPr>
          <w:rFonts w:ascii="Times" w:hAnsi="Times"/>
          <w:i/>
          <w:sz w:val="18"/>
          <w:szCs w:val="20"/>
          <w:lang w:val="it-IT"/>
        </w:rPr>
        <w:t>Niveles</w:t>
      </w:r>
      <w:proofErr w:type="spellEnd"/>
      <w:r w:rsidRPr="00642CD6">
        <w:rPr>
          <w:rFonts w:ascii="Times" w:hAnsi="Times"/>
          <w:i/>
          <w:sz w:val="18"/>
          <w:szCs w:val="20"/>
          <w:lang w:val="it-IT"/>
        </w:rPr>
        <w:t xml:space="preserve"> A1-C2</w:t>
      </w:r>
      <w:r w:rsidRPr="00642CD6">
        <w:rPr>
          <w:rFonts w:ascii="Times" w:hAnsi="Times"/>
          <w:sz w:val="18"/>
          <w:szCs w:val="20"/>
          <w:lang w:val="it-IT"/>
        </w:rPr>
        <w:t xml:space="preserve">, Torino, UTET Universitaria, </w:t>
      </w:r>
      <w:r>
        <w:rPr>
          <w:rFonts w:ascii="Times" w:hAnsi="Times"/>
          <w:sz w:val="18"/>
          <w:szCs w:val="20"/>
          <w:lang w:val="it-IT"/>
        </w:rPr>
        <w:t>2018.</w:t>
      </w:r>
    </w:p>
    <w:p w14:paraId="1D7A73CC" w14:textId="77777777" w:rsidR="00415527" w:rsidRPr="00642CD6" w:rsidRDefault="00415527" w:rsidP="00415527">
      <w:pPr>
        <w:spacing w:before="240" w:after="120"/>
        <w:rPr>
          <w:rFonts w:eastAsia="MS Mincho"/>
          <w:b/>
          <w:i/>
          <w:sz w:val="18"/>
        </w:rPr>
      </w:pPr>
      <w:r w:rsidRPr="00642CD6">
        <w:rPr>
          <w:b/>
          <w:i/>
          <w:sz w:val="18"/>
        </w:rPr>
        <w:t>TEACHING METHOD</w:t>
      </w:r>
    </w:p>
    <w:p w14:paraId="7DB911AD" w14:textId="77777777" w:rsidR="00415527" w:rsidRPr="00642CD6" w:rsidRDefault="00415527" w:rsidP="00415527">
      <w:pPr>
        <w:ind w:firstLine="284"/>
        <w:rPr>
          <w:rFonts w:ascii="Times" w:hAnsi="Times"/>
          <w:sz w:val="18"/>
          <w:szCs w:val="20"/>
        </w:rPr>
      </w:pPr>
      <w:r w:rsidRPr="00642CD6">
        <w:rPr>
          <w:rFonts w:ascii="Times" w:hAnsi="Times"/>
          <w:sz w:val="18"/>
          <w:szCs w:val="20"/>
        </w:rPr>
        <w:t xml:space="preserve">Lectures will include the explanation of basic Spanish grammar accompanied by phonetics, </w:t>
      </w:r>
      <w:proofErr w:type="gramStart"/>
      <w:r w:rsidRPr="00642CD6">
        <w:rPr>
          <w:rFonts w:ascii="Times" w:hAnsi="Times"/>
          <w:sz w:val="18"/>
          <w:szCs w:val="20"/>
        </w:rPr>
        <w:t>grammar</w:t>
      </w:r>
      <w:proofErr w:type="gramEnd"/>
      <w:r w:rsidRPr="00642CD6">
        <w:rPr>
          <w:rFonts w:ascii="Times" w:hAnsi="Times"/>
          <w:sz w:val="18"/>
          <w:szCs w:val="20"/>
        </w:rPr>
        <w:t xml:space="preserve"> and translation exercises.</w:t>
      </w:r>
    </w:p>
    <w:p w14:paraId="3FE81F5F" w14:textId="77777777" w:rsidR="00415527" w:rsidRPr="00642CD6" w:rsidRDefault="00415527" w:rsidP="00415527">
      <w:pPr>
        <w:spacing w:before="240" w:after="120"/>
        <w:rPr>
          <w:rFonts w:ascii="Times" w:hAnsi="Times" w:cs="Times"/>
          <w:b/>
          <w:i/>
          <w:sz w:val="18"/>
        </w:rPr>
      </w:pPr>
      <w:r w:rsidRPr="00642CD6">
        <w:rPr>
          <w:rFonts w:ascii="Times" w:hAnsi="Times"/>
          <w:b/>
          <w:i/>
          <w:sz w:val="18"/>
        </w:rPr>
        <w:t>ASSESSMENT METHOD AND CRITERIA</w:t>
      </w:r>
    </w:p>
    <w:p w14:paraId="47084D5D" w14:textId="77777777" w:rsidR="00415527" w:rsidRPr="00642CD6" w:rsidRDefault="00415527" w:rsidP="00415527">
      <w:pPr>
        <w:ind w:firstLine="284"/>
        <w:rPr>
          <w:rFonts w:ascii="Times" w:hAnsi="Times"/>
          <w:sz w:val="18"/>
          <w:szCs w:val="20"/>
        </w:rPr>
      </w:pPr>
      <w:r w:rsidRPr="00642CD6">
        <w:rPr>
          <w:rFonts w:ascii="Times" w:hAnsi="Times"/>
          <w:sz w:val="18"/>
          <w:szCs w:val="20"/>
        </w:rPr>
        <w:t>Written and oral assessments.</w:t>
      </w:r>
    </w:p>
    <w:p w14:paraId="248CB810" w14:textId="6B60FF61" w:rsidR="00415527" w:rsidRPr="00642CD6" w:rsidRDefault="00415527" w:rsidP="00415527">
      <w:pPr>
        <w:ind w:firstLine="284"/>
        <w:rPr>
          <w:rFonts w:ascii="Times" w:hAnsi="Times"/>
          <w:sz w:val="18"/>
          <w:szCs w:val="20"/>
        </w:rPr>
      </w:pPr>
      <w:r w:rsidRPr="00642CD6">
        <w:rPr>
          <w:rFonts w:ascii="Times" w:hAnsi="Times"/>
          <w:sz w:val="18"/>
          <w:szCs w:val="20"/>
        </w:rPr>
        <w:t>The written test comprises: a grammar test with exercises based on the content of the syllabus; a reading comprehension test (</w:t>
      </w:r>
      <w:r>
        <w:rPr>
          <w:rFonts w:ascii="Times" w:hAnsi="Times"/>
          <w:sz w:val="18"/>
          <w:szCs w:val="20"/>
        </w:rPr>
        <w:t xml:space="preserve">with questions of </w:t>
      </w:r>
      <w:r w:rsidRPr="00642CD6">
        <w:rPr>
          <w:rFonts w:ascii="Times" w:hAnsi="Times"/>
          <w:sz w:val="18"/>
          <w:szCs w:val="20"/>
        </w:rPr>
        <w:t xml:space="preserve">various types); a brief translation from Italian to Spanish using basic vocabulary, and a dictation. </w:t>
      </w:r>
      <w:r w:rsidRPr="00642CD6">
        <w:rPr>
          <w:rFonts w:ascii="Times" w:hAnsi="Times"/>
          <w:i/>
          <w:iCs/>
          <w:sz w:val="18"/>
          <w:szCs w:val="20"/>
        </w:rPr>
        <w:t>Dictionaries are not permitted.</w:t>
      </w:r>
    </w:p>
    <w:p w14:paraId="457DF808" w14:textId="77777777" w:rsidR="00415527" w:rsidRPr="00642CD6" w:rsidRDefault="00415527" w:rsidP="00415527">
      <w:pPr>
        <w:ind w:left="284"/>
        <w:rPr>
          <w:rFonts w:ascii="Times" w:hAnsi="Times"/>
          <w:sz w:val="18"/>
          <w:szCs w:val="18"/>
        </w:rPr>
      </w:pPr>
      <w:r w:rsidRPr="00642CD6">
        <w:rPr>
          <w:rFonts w:ascii="Times" w:hAnsi="Times"/>
          <w:sz w:val="18"/>
          <w:szCs w:val="18"/>
        </w:rPr>
        <w:t xml:space="preserve">The oral test consists of a conversation on the reading indicated in the syllabus and free questions on topics related to Hispanic civilisation and to familiar and everyday topics relating to student's personal and daily experience. Students must demonstrate pronunciation, grammatical and lexical </w:t>
      </w:r>
      <w:proofErr w:type="gramStart"/>
      <w:r w:rsidRPr="00642CD6">
        <w:rPr>
          <w:rFonts w:ascii="Times" w:hAnsi="Times"/>
          <w:sz w:val="18"/>
          <w:szCs w:val="18"/>
        </w:rPr>
        <w:t>accuracy</w:t>
      </w:r>
      <w:proofErr w:type="gramEnd"/>
      <w:r w:rsidRPr="00642CD6">
        <w:rPr>
          <w:rFonts w:ascii="Times" w:hAnsi="Times"/>
          <w:sz w:val="18"/>
          <w:szCs w:val="18"/>
        </w:rPr>
        <w:t xml:space="preserve"> and knowledge appropriate to level A2 in the European Framework of Reference for Languages.</w:t>
      </w:r>
    </w:p>
    <w:p w14:paraId="0CA129EB" w14:textId="77777777" w:rsidR="00415527" w:rsidRPr="00642CD6" w:rsidRDefault="00415527" w:rsidP="00415527">
      <w:pPr>
        <w:spacing w:before="240" w:after="120" w:line="240" w:lineRule="exact"/>
        <w:rPr>
          <w:rFonts w:eastAsia="MS Mincho"/>
          <w:b/>
          <w:i/>
          <w:sz w:val="18"/>
        </w:rPr>
      </w:pPr>
      <w:r w:rsidRPr="00642CD6">
        <w:rPr>
          <w:b/>
          <w:i/>
          <w:sz w:val="18"/>
        </w:rPr>
        <w:t>NOTES AND PREREQUISITES</w:t>
      </w:r>
    </w:p>
    <w:p w14:paraId="1DD1DC23" w14:textId="77777777" w:rsidR="00415527" w:rsidRPr="00642CD6" w:rsidRDefault="00415527" w:rsidP="00415527">
      <w:pPr>
        <w:ind w:firstLine="284"/>
        <w:rPr>
          <w:rFonts w:ascii="Times" w:hAnsi="Times"/>
          <w:sz w:val="18"/>
          <w:szCs w:val="20"/>
        </w:rPr>
      </w:pPr>
      <w:r w:rsidRPr="00642CD6">
        <w:rPr>
          <w:rFonts w:ascii="Times" w:hAnsi="Times"/>
          <w:sz w:val="18"/>
          <w:szCs w:val="20"/>
        </w:rPr>
        <w:lastRenderedPageBreak/>
        <w:t>The lecture timetable is available on the University website.</w:t>
      </w:r>
    </w:p>
    <w:p w14:paraId="16F6F44C" w14:textId="77777777" w:rsidR="00415527" w:rsidRPr="00642CD6" w:rsidRDefault="00415527" w:rsidP="00415527">
      <w:pPr>
        <w:ind w:firstLine="284"/>
        <w:rPr>
          <w:rFonts w:ascii="Times" w:hAnsi="Times"/>
          <w:sz w:val="18"/>
          <w:szCs w:val="20"/>
        </w:rPr>
      </w:pPr>
      <w:r w:rsidRPr="00642CD6">
        <w:rPr>
          <w:rFonts w:ascii="Times" w:hAnsi="Times"/>
          <w:sz w:val="18"/>
          <w:szCs w:val="20"/>
        </w:rPr>
        <w:t xml:space="preserve">Students </w:t>
      </w:r>
      <w:proofErr w:type="gramStart"/>
      <w:r w:rsidRPr="00642CD6">
        <w:rPr>
          <w:rFonts w:ascii="Times" w:hAnsi="Times"/>
          <w:sz w:val="18"/>
          <w:szCs w:val="20"/>
        </w:rPr>
        <w:t>must to</w:t>
      </w:r>
      <w:proofErr w:type="gramEnd"/>
      <w:r w:rsidRPr="00642CD6">
        <w:rPr>
          <w:rFonts w:ascii="Times" w:hAnsi="Times"/>
          <w:sz w:val="18"/>
          <w:szCs w:val="20"/>
        </w:rPr>
        <w:t xml:space="preserve"> check on </w:t>
      </w:r>
      <w:r w:rsidRPr="00642CD6">
        <w:rPr>
          <w:rFonts w:ascii="Times" w:hAnsi="Times"/>
          <w:i/>
          <w:sz w:val="18"/>
          <w:szCs w:val="20"/>
        </w:rPr>
        <w:t>Blackboard</w:t>
      </w:r>
      <w:r w:rsidRPr="00642CD6">
        <w:rPr>
          <w:rFonts w:ascii="Times" w:hAnsi="Times"/>
          <w:sz w:val="18"/>
          <w:szCs w:val="20"/>
        </w:rPr>
        <w:t xml:space="preserve"> and the lecturer's virtual classroom for any notifications or changes and additions to the syllabus. </w:t>
      </w:r>
    </w:p>
    <w:p w14:paraId="1B06C953" w14:textId="77777777" w:rsidR="00415527" w:rsidRPr="00642CD6" w:rsidRDefault="00415527" w:rsidP="00415527">
      <w:pPr>
        <w:ind w:firstLine="284"/>
        <w:rPr>
          <w:rFonts w:ascii="Times" w:hAnsi="Times"/>
          <w:b/>
          <w:sz w:val="18"/>
          <w:szCs w:val="20"/>
        </w:rPr>
      </w:pPr>
      <w:r w:rsidRPr="00642CD6">
        <w:rPr>
          <w:rFonts w:ascii="Times" w:hAnsi="Times"/>
          <w:sz w:val="18"/>
          <w:szCs w:val="20"/>
        </w:rPr>
        <w:t xml:space="preserve">The syllabus is valid for two years (also for reading texts). </w:t>
      </w:r>
    </w:p>
    <w:p w14:paraId="6E663417" w14:textId="77777777" w:rsidR="00415527" w:rsidRPr="00642CD6" w:rsidRDefault="00415527" w:rsidP="00415527">
      <w:pPr>
        <w:ind w:firstLine="284"/>
        <w:rPr>
          <w:rFonts w:ascii="Times" w:hAnsi="Times"/>
          <w:sz w:val="18"/>
          <w:szCs w:val="20"/>
        </w:rPr>
      </w:pPr>
      <w:r w:rsidRPr="00642CD6">
        <w:rPr>
          <w:rFonts w:ascii="Times" w:hAnsi="Times"/>
          <w:sz w:val="18"/>
          <w:szCs w:val="20"/>
        </w:rPr>
        <w:t xml:space="preserve">Further information can be found on the lecturer's webpage at http://docenti.unicatt.it/web/searchByName.do?language=ENG or on the </w:t>
      </w:r>
      <w:proofErr w:type="gramStart"/>
      <w:r w:rsidRPr="00642CD6">
        <w:rPr>
          <w:rFonts w:ascii="Times" w:hAnsi="Times"/>
          <w:sz w:val="18"/>
          <w:szCs w:val="20"/>
        </w:rPr>
        <w:t>Faculty</w:t>
      </w:r>
      <w:proofErr w:type="gramEnd"/>
      <w:r w:rsidRPr="00642CD6">
        <w:rPr>
          <w:rFonts w:ascii="Times" w:hAnsi="Times"/>
          <w:sz w:val="18"/>
          <w:szCs w:val="20"/>
        </w:rPr>
        <w:t xml:space="preserve"> notice board.</w:t>
      </w:r>
    </w:p>
    <w:p w14:paraId="74BF4113" w14:textId="77777777" w:rsidR="002A5E29" w:rsidRPr="00642CD6" w:rsidRDefault="002A5E29" w:rsidP="003221F9">
      <w:pPr>
        <w:pStyle w:val="Testo2"/>
        <w:rPr>
          <w:noProof w:val="0"/>
        </w:rPr>
      </w:pPr>
    </w:p>
    <w:sectPr w:rsidR="002A5E29" w:rsidRPr="00642CD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7910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94"/>
    <w:rsid w:val="00054FC7"/>
    <w:rsid w:val="000A4781"/>
    <w:rsid w:val="0011121D"/>
    <w:rsid w:val="00187B99"/>
    <w:rsid w:val="002014DD"/>
    <w:rsid w:val="002A5E29"/>
    <w:rsid w:val="002D5E17"/>
    <w:rsid w:val="003221F9"/>
    <w:rsid w:val="003E33CD"/>
    <w:rsid w:val="00415527"/>
    <w:rsid w:val="0044470A"/>
    <w:rsid w:val="004D1217"/>
    <w:rsid w:val="004D6008"/>
    <w:rsid w:val="00626907"/>
    <w:rsid w:val="00640794"/>
    <w:rsid w:val="00642CD6"/>
    <w:rsid w:val="006A3EE8"/>
    <w:rsid w:val="006F1772"/>
    <w:rsid w:val="00772617"/>
    <w:rsid w:val="00817AFC"/>
    <w:rsid w:val="00840104"/>
    <w:rsid w:val="008942E7"/>
    <w:rsid w:val="0089750F"/>
    <w:rsid w:val="008A1204"/>
    <w:rsid w:val="00900CCA"/>
    <w:rsid w:val="00924B77"/>
    <w:rsid w:val="00940DA2"/>
    <w:rsid w:val="009E055C"/>
    <w:rsid w:val="00A74F6F"/>
    <w:rsid w:val="00AD2257"/>
    <w:rsid w:val="00AD7557"/>
    <w:rsid w:val="00B41B7A"/>
    <w:rsid w:val="00B50C5D"/>
    <w:rsid w:val="00B51253"/>
    <w:rsid w:val="00B525CC"/>
    <w:rsid w:val="00BA5894"/>
    <w:rsid w:val="00C31A2A"/>
    <w:rsid w:val="00D404F2"/>
    <w:rsid w:val="00D93144"/>
    <w:rsid w:val="00DF7897"/>
    <w:rsid w:val="00E607E6"/>
    <w:rsid w:val="00E72BE0"/>
    <w:rsid w:val="00E86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2CFDA"/>
  <w15:chartTrackingRefBased/>
  <w15:docId w15:val="{02068F73-5C79-4297-B8C4-81D7FE68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BA5894"/>
    <w:rPr>
      <w:rFonts w:ascii="Times" w:hAnsi="Times"/>
      <w:noProof/>
      <w:sz w:val="18"/>
    </w:rPr>
  </w:style>
  <w:style w:type="paragraph" w:styleId="Paragrafoelenco">
    <w:name w:val="List Paragraph"/>
    <w:basedOn w:val="Normale"/>
    <w:uiPriority w:val="34"/>
    <w:qFormat/>
    <w:rsid w:val="00054FC7"/>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054FC7"/>
    <w:rPr>
      <w:i/>
      <w:iCs/>
    </w:rPr>
  </w:style>
  <w:style w:type="paragraph" w:styleId="Titolosommario">
    <w:name w:val="TOC Heading"/>
    <w:basedOn w:val="Titolo1"/>
    <w:next w:val="Normale"/>
    <w:uiPriority w:val="39"/>
    <w:unhideWhenUsed/>
    <w:qFormat/>
    <w:rsid w:val="00C31A2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C31A2A"/>
    <w:pPr>
      <w:tabs>
        <w:tab w:val="clear" w:pos="284"/>
      </w:tabs>
      <w:spacing w:after="100"/>
    </w:pPr>
  </w:style>
  <w:style w:type="paragraph" w:styleId="Sommario2">
    <w:name w:val="toc 2"/>
    <w:basedOn w:val="Normale"/>
    <w:next w:val="Normale"/>
    <w:autoRedefine/>
    <w:uiPriority w:val="39"/>
    <w:rsid w:val="00415527"/>
    <w:pPr>
      <w:tabs>
        <w:tab w:val="clear" w:pos="284"/>
        <w:tab w:val="right" w:pos="6680"/>
      </w:tabs>
      <w:spacing w:after="100"/>
      <w:ind w:left="200"/>
    </w:pPr>
    <w:rPr>
      <w:rFonts w:ascii="Times" w:hAnsi="Times"/>
      <w:noProof/>
      <w:lang w:val="it-IT"/>
    </w:rPr>
  </w:style>
  <w:style w:type="character" w:styleId="Collegamentoipertestuale">
    <w:name w:val="Hyperlink"/>
    <w:basedOn w:val="Carpredefinitoparagrafo"/>
    <w:uiPriority w:val="99"/>
    <w:unhideWhenUsed/>
    <w:rsid w:val="00C31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203F-54E7-48FC-82C5-30E0CD3C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5</Pages>
  <Words>1305</Words>
  <Characters>8077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2021-10-06T07:23:00Z</dcterms:created>
  <dcterms:modified xsi:type="dcterms:W3CDTF">2022-09-07T09:48:00Z</dcterms:modified>
</cp:coreProperties>
</file>