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FF5A" w14:textId="35F0EE12" w:rsidR="00AD45F6" w:rsidRPr="007158C1" w:rsidRDefault="00A36BA8" w:rsidP="007158C1">
      <w:pPr>
        <w:pStyle w:val="Titolo1"/>
        <w:keepNext w:val="0"/>
        <w:suppressAutoHyphens w:val="0"/>
        <w:spacing w:after="0"/>
        <w:ind w:left="0" w:firstLine="0"/>
        <w:jc w:val="left"/>
        <w:rPr>
          <w:rFonts w:eastAsia="Times New Roman" w:cs="Times New Roman"/>
          <w:noProof/>
          <w:kern w:val="0"/>
          <w:sz w:val="20"/>
          <w:szCs w:val="20"/>
          <w:lang w:eastAsia="it-IT"/>
        </w:rPr>
      </w:pPr>
      <w:r w:rsidRPr="007158C1">
        <w:rPr>
          <w:rFonts w:eastAsia="Times New Roman" w:cs="Times New Roman"/>
          <w:noProof/>
          <w:kern w:val="0"/>
          <w:sz w:val="20"/>
          <w:szCs w:val="20"/>
          <w:lang w:eastAsia="it-IT"/>
        </w:rPr>
        <w:t xml:space="preserve">Sustainable </w:t>
      </w:r>
      <w:r w:rsidR="00304236">
        <w:rPr>
          <w:rFonts w:eastAsia="Times New Roman" w:cs="Times New Roman"/>
          <w:noProof/>
          <w:kern w:val="0"/>
          <w:sz w:val="20"/>
          <w:szCs w:val="20"/>
          <w:lang w:eastAsia="it-IT"/>
        </w:rPr>
        <w:t>F</w:t>
      </w:r>
      <w:r w:rsidRPr="007158C1">
        <w:rPr>
          <w:rFonts w:eastAsia="Times New Roman" w:cs="Times New Roman"/>
          <w:noProof/>
          <w:kern w:val="0"/>
          <w:sz w:val="20"/>
          <w:szCs w:val="20"/>
          <w:lang w:eastAsia="it-IT"/>
        </w:rPr>
        <w:t>inance and Ethics</w:t>
      </w:r>
    </w:p>
    <w:p w14:paraId="060E0FA4" w14:textId="5A9602B1" w:rsidR="00AD45F6" w:rsidRPr="007158C1" w:rsidRDefault="00A70899" w:rsidP="007158C1">
      <w:pPr>
        <w:pStyle w:val="Titolo2"/>
        <w:keepNext w:val="0"/>
        <w:numPr>
          <w:ilvl w:val="1"/>
          <w:numId w:val="1"/>
        </w:numPr>
        <w:tabs>
          <w:tab w:val="clear" w:pos="0"/>
        </w:tabs>
        <w:suppressAutoHyphens w:val="0"/>
        <w:spacing w:before="0" w:after="0"/>
        <w:ind w:left="0" w:firstLine="0"/>
        <w:jc w:val="left"/>
        <w:rPr>
          <w:rFonts w:eastAsia="Times New Roman" w:cs="Times New Roman"/>
          <w:noProof/>
          <w:kern w:val="0"/>
          <w:szCs w:val="20"/>
          <w:lang w:eastAsia="it-IT"/>
        </w:rPr>
      </w:pPr>
      <w:r w:rsidRPr="007158C1">
        <w:rPr>
          <w:rFonts w:eastAsia="Times New Roman" w:cs="Times New Roman"/>
          <w:noProof/>
          <w:kern w:val="0"/>
          <w:szCs w:val="20"/>
          <w:lang w:eastAsia="it-IT"/>
        </w:rPr>
        <w:t>Prof</w:t>
      </w:r>
      <w:r w:rsidR="00A36BA8" w:rsidRPr="007158C1">
        <w:rPr>
          <w:rFonts w:eastAsia="Times New Roman" w:cs="Times New Roman"/>
          <w:noProof/>
          <w:kern w:val="0"/>
          <w:szCs w:val="20"/>
          <w:lang w:eastAsia="it-IT"/>
        </w:rPr>
        <w:t>. Peter Seele</w:t>
      </w:r>
    </w:p>
    <w:p w14:paraId="233B0D46" w14:textId="004CF3A8" w:rsidR="00CD2BFB" w:rsidRDefault="00C45AE8" w:rsidP="00F10237">
      <w:pPr>
        <w:spacing w:before="360"/>
      </w:pPr>
      <w:r w:rsidRPr="00C45AE8">
        <w:rPr>
          <w:lang w:val="en-GB"/>
        </w:rPr>
        <w:t xml:space="preserve">The syllabus of this course, which is taught in the second year of the master program at the </w:t>
      </w:r>
      <w:proofErr w:type="spellStart"/>
      <w:r w:rsidRPr="00C45AE8">
        <w:rPr>
          <w:lang w:val="en-GB"/>
        </w:rPr>
        <w:t>Università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della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Svizzera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Italiana</w:t>
      </w:r>
      <w:proofErr w:type="spellEnd"/>
      <w:r w:rsidRPr="00C45AE8">
        <w:rPr>
          <w:lang w:val="en-GB"/>
        </w:rPr>
        <w:t xml:space="preserve"> (USI), is a</w:t>
      </w:r>
      <w:r>
        <w:rPr>
          <w:lang w:val="en-GB"/>
        </w:rPr>
        <w:t>vailable at the following link:</w:t>
      </w:r>
      <w:r w:rsidR="00CD2BFB">
        <w:rPr>
          <w:lang w:val="en-GB"/>
        </w:rPr>
        <w:t xml:space="preserve"> </w:t>
      </w:r>
      <w:hyperlink r:id="rId5" w:history="1">
        <w:r w:rsidR="00BB4F98" w:rsidRPr="00C70402">
          <w:rPr>
            <w:rStyle w:val="Collegamentoipertestuale"/>
          </w:rPr>
          <w:t>https://search.usi.ch/en/courses/35263530/sustainable-finance-and-ethics?_gl=1*hi187s*_ga*MTQ3ODg1NDY1Ny4xNjU4MTI5NTA4*_ga_89Y0EEKVWP*MTY1ODEyOTUwOC4xLjEuMTY1ODEzMDc4My42MA..&amp;_ga=2.220431640.1683928856.1658129508-1478854657.1658129508</w:t>
        </w:r>
      </w:hyperlink>
    </w:p>
    <w:p w14:paraId="3A161ABC" w14:textId="77777777" w:rsidR="00BB4F98" w:rsidRDefault="00BB4F98" w:rsidP="00F10237">
      <w:pPr>
        <w:spacing w:before="360"/>
      </w:pPr>
    </w:p>
    <w:sectPr w:rsidR="00BB4F98" w:rsidSect="00E37EF5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4C38ED"/>
    <w:multiLevelType w:val="hybridMultilevel"/>
    <w:tmpl w:val="AE22E290"/>
    <w:lvl w:ilvl="0" w:tplc="9ABA55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6FE0"/>
    <w:multiLevelType w:val="hybridMultilevel"/>
    <w:tmpl w:val="BBE028F2"/>
    <w:lvl w:ilvl="0" w:tplc="BB8A43AE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04BD"/>
    <w:multiLevelType w:val="hybridMultilevel"/>
    <w:tmpl w:val="FBC428C6"/>
    <w:lvl w:ilvl="0" w:tplc="12D6F9E2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B2D85"/>
    <w:multiLevelType w:val="hybridMultilevel"/>
    <w:tmpl w:val="9E76C536"/>
    <w:lvl w:ilvl="0" w:tplc="27F8C5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845700">
    <w:abstractNumId w:val="0"/>
  </w:num>
  <w:num w:numId="2" w16cid:durableId="1943418795">
    <w:abstractNumId w:val="3"/>
  </w:num>
  <w:num w:numId="3" w16cid:durableId="276956281">
    <w:abstractNumId w:val="1"/>
  </w:num>
  <w:num w:numId="4" w16cid:durableId="1130366375">
    <w:abstractNumId w:val="4"/>
  </w:num>
  <w:num w:numId="5" w16cid:durableId="1030958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F83"/>
    <w:rsid w:val="00007E2B"/>
    <w:rsid w:val="00020297"/>
    <w:rsid w:val="00020C2E"/>
    <w:rsid w:val="00023D94"/>
    <w:rsid w:val="00027042"/>
    <w:rsid w:val="00072178"/>
    <w:rsid w:val="000B2636"/>
    <w:rsid w:val="00183009"/>
    <w:rsid w:val="00224D1C"/>
    <w:rsid w:val="00225226"/>
    <w:rsid w:val="00284AEB"/>
    <w:rsid w:val="002E7E87"/>
    <w:rsid w:val="00303A43"/>
    <w:rsid w:val="00304236"/>
    <w:rsid w:val="003365EA"/>
    <w:rsid w:val="0035196E"/>
    <w:rsid w:val="00364FEA"/>
    <w:rsid w:val="003A2E72"/>
    <w:rsid w:val="003A3770"/>
    <w:rsid w:val="003E4054"/>
    <w:rsid w:val="003E5874"/>
    <w:rsid w:val="003E6E6A"/>
    <w:rsid w:val="00402B1B"/>
    <w:rsid w:val="00432B43"/>
    <w:rsid w:val="00446E0E"/>
    <w:rsid w:val="004479D7"/>
    <w:rsid w:val="00450AB2"/>
    <w:rsid w:val="00463775"/>
    <w:rsid w:val="00483D95"/>
    <w:rsid w:val="00490EC2"/>
    <w:rsid w:val="00492C33"/>
    <w:rsid w:val="00493484"/>
    <w:rsid w:val="004C103F"/>
    <w:rsid w:val="004D2A42"/>
    <w:rsid w:val="004F6674"/>
    <w:rsid w:val="005A2776"/>
    <w:rsid w:val="005C4334"/>
    <w:rsid w:val="005E6D6A"/>
    <w:rsid w:val="005F4069"/>
    <w:rsid w:val="00600E8E"/>
    <w:rsid w:val="00606B2F"/>
    <w:rsid w:val="00654A42"/>
    <w:rsid w:val="00656024"/>
    <w:rsid w:val="006924A4"/>
    <w:rsid w:val="006C09A4"/>
    <w:rsid w:val="006C2495"/>
    <w:rsid w:val="006E5BB8"/>
    <w:rsid w:val="007158C1"/>
    <w:rsid w:val="007614CE"/>
    <w:rsid w:val="00761C49"/>
    <w:rsid w:val="00777D3B"/>
    <w:rsid w:val="00790CD2"/>
    <w:rsid w:val="007F2D82"/>
    <w:rsid w:val="008440B5"/>
    <w:rsid w:val="00883162"/>
    <w:rsid w:val="008B556C"/>
    <w:rsid w:val="008D1378"/>
    <w:rsid w:val="009021B7"/>
    <w:rsid w:val="00906F83"/>
    <w:rsid w:val="00920D47"/>
    <w:rsid w:val="00921A99"/>
    <w:rsid w:val="009B65B3"/>
    <w:rsid w:val="009C2139"/>
    <w:rsid w:val="009C5D3D"/>
    <w:rsid w:val="009D2843"/>
    <w:rsid w:val="009E70C7"/>
    <w:rsid w:val="009F7028"/>
    <w:rsid w:val="00A14645"/>
    <w:rsid w:val="00A36BA8"/>
    <w:rsid w:val="00A70899"/>
    <w:rsid w:val="00A73826"/>
    <w:rsid w:val="00AD45F6"/>
    <w:rsid w:val="00AE3199"/>
    <w:rsid w:val="00B136E6"/>
    <w:rsid w:val="00B32FF0"/>
    <w:rsid w:val="00BA47BC"/>
    <w:rsid w:val="00BB4F98"/>
    <w:rsid w:val="00BB601F"/>
    <w:rsid w:val="00BB78C1"/>
    <w:rsid w:val="00C21882"/>
    <w:rsid w:val="00C45AE8"/>
    <w:rsid w:val="00C96779"/>
    <w:rsid w:val="00CD2BFB"/>
    <w:rsid w:val="00D30568"/>
    <w:rsid w:val="00D43A8F"/>
    <w:rsid w:val="00D66042"/>
    <w:rsid w:val="00D97F70"/>
    <w:rsid w:val="00DB0376"/>
    <w:rsid w:val="00DF4BA4"/>
    <w:rsid w:val="00E37EF5"/>
    <w:rsid w:val="00E43ABB"/>
    <w:rsid w:val="00ED4520"/>
    <w:rsid w:val="00EF67DB"/>
    <w:rsid w:val="00F1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52522F"/>
  <w15:docId w15:val="{244D72E2-A4C5-4A69-AAA4-F8980429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60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Times" w:hAnsi="Times" w:cs="Times"/>
      <w:b/>
      <w:lang w:val="it-IT" w:eastAsia="ar-SA" w:bidi="ar-SA"/>
    </w:rPr>
  </w:style>
  <w:style w:type="character" w:customStyle="1" w:styleId="Heading2Char">
    <w:name w:val="Heading 2 Char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A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A99"/>
    <w:rPr>
      <w:rFonts w:ascii="Lucida Grande" w:hAnsi="Lucida Grande" w:cs="Lucida Grande"/>
      <w:kern w:val="1"/>
      <w:sz w:val="18"/>
      <w:szCs w:val="18"/>
      <w:lang w:eastAsia="ar-SA"/>
    </w:rPr>
  </w:style>
  <w:style w:type="paragraph" w:styleId="Revisione">
    <w:name w:val="Revision"/>
    <w:hidden/>
    <w:uiPriority w:val="99"/>
    <w:semiHidden/>
    <w:rsid w:val="00DB0376"/>
    <w:rPr>
      <w:kern w:val="1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6042"/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66042"/>
    <w:pPr>
      <w:suppressAutoHyphens w:val="0"/>
      <w:spacing w:before="100" w:beforeAutospacing="1" w:after="100" w:afterAutospacing="1"/>
      <w:jc w:val="left"/>
    </w:pPr>
    <w:rPr>
      <w:kern w:val="0"/>
      <w:sz w:val="24"/>
      <w:szCs w:val="24"/>
      <w:lang w:eastAsia="it-IT"/>
    </w:rPr>
  </w:style>
  <w:style w:type="paragraph" w:customStyle="1" w:styleId="Default">
    <w:name w:val="Default"/>
    <w:rsid w:val="00183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30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249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C2495"/>
  </w:style>
  <w:style w:type="character" w:styleId="Menzionenonrisolta">
    <w:name w:val="Unresolved Mention"/>
    <w:basedOn w:val="Carpredefinitoparagrafo"/>
    <w:uiPriority w:val="99"/>
    <w:semiHidden/>
    <w:unhideWhenUsed/>
    <w:rsid w:val="00BB4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arch.usi.ch/en/courses/35263530/sustainable-finance-and-ethics?_gl=1*hi187s*_ga*MTQ3ODg1NDY1Ny4xNjU4MTI5NTA4*_ga_89Y0EEKVWP*MTY1ODEyOTUwOC4xLjEuMTY1ODEzMDc4My42MA..&amp;_ga=2.220431640.1683928856.1658129508-1478854657.16581295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Guglielmetti Pietro</cp:lastModifiedBy>
  <cp:revision>10</cp:revision>
  <cp:lastPrinted>2003-03-27T08:42:00Z</cp:lastPrinted>
  <dcterms:created xsi:type="dcterms:W3CDTF">2021-04-27T11:20:00Z</dcterms:created>
  <dcterms:modified xsi:type="dcterms:W3CDTF">2022-07-18T07:55:00Z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