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9883" w14:textId="77777777" w:rsidR="000E7134" w:rsidRPr="006C3CB3" w:rsidRDefault="000E7134" w:rsidP="000E7134">
      <w:pPr>
        <w:pStyle w:val="Intestazione"/>
        <w:rPr>
          <w:rStyle w:val="Nessuno"/>
          <w:b w:val="0"/>
          <w:bCs w:val="0"/>
          <w:lang w:val="en-US"/>
        </w:rPr>
      </w:pPr>
      <w:r>
        <w:t xml:space="preserve">Sociology and Anthropology of the Media (with a Module on Teaching Methodology) </w:t>
      </w:r>
    </w:p>
    <w:p w14:paraId="513F21C9" w14:textId="2CA0C503" w:rsidR="009546E6" w:rsidRPr="002A04E5" w:rsidRDefault="00A47C3A" w:rsidP="009546E6">
      <w:pPr>
        <w:pStyle w:val="Titolo2"/>
        <w:rPr>
          <w:lang w:val="en-US"/>
        </w:rPr>
      </w:pPr>
      <w:r w:rsidRPr="002A04E5">
        <w:rPr>
          <w:lang w:val="en-US"/>
        </w:rPr>
        <w:t>Prof</w:t>
      </w:r>
      <w:r w:rsidR="007C447F" w:rsidRPr="002A04E5">
        <w:rPr>
          <w:lang w:val="en-US"/>
        </w:rPr>
        <w:t xml:space="preserve">. </w:t>
      </w:r>
      <w:r w:rsidRPr="002A04E5">
        <w:rPr>
          <w:lang w:val="en-US"/>
        </w:rPr>
        <w:t>C</w:t>
      </w:r>
      <w:r w:rsidR="007C447F" w:rsidRPr="002A04E5">
        <w:rPr>
          <w:lang w:val="en-US"/>
        </w:rPr>
        <w:t>hiara</w:t>
      </w:r>
      <w:r w:rsidRPr="002A04E5">
        <w:rPr>
          <w:lang w:val="en-US"/>
        </w:rPr>
        <w:t xml:space="preserve"> G</w:t>
      </w:r>
      <w:r w:rsidR="007C447F" w:rsidRPr="002A04E5">
        <w:rPr>
          <w:lang w:val="en-US"/>
        </w:rPr>
        <w:t>iaccardi</w:t>
      </w:r>
    </w:p>
    <w:p w14:paraId="533469C3" w14:textId="7D9FB6C4" w:rsidR="006F1B58" w:rsidRPr="002A04E5" w:rsidRDefault="009546E6" w:rsidP="00DE5931">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Fonts w:ascii="Times" w:eastAsia="Times New Roman" w:hAnsi="Times" w:cs="Times New Roman"/>
          <w:b/>
          <w:i/>
          <w:color w:val="auto"/>
          <w:sz w:val="18"/>
          <w:szCs w:val="18"/>
          <w:bdr w:val="none" w:sz="0" w:space="0" w:color="auto"/>
          <w:lang w:val="en-US"/>
        </w:rPr>
      </w:pPr>
      <w:bookmarkStart w:id="0" w:name="_Hlk106618237"/>
      <w:r w:rsidRPr="002A04E5">
        <w:rPr>
          <w:rFonts w:ascii="Times" w:eastAsia="Times New Roman" w:hAnsi="Times" w:cs="Times New Roman"/>
          <w:b/>
          <w:i/>
          <w:color w:val="auto"/>
          <w:sz w:val="18"/>
          <w:szCs w:val="18"/>
          <w:bdr w:val="none" w:sz="0" w:space="0" w:color="auto"/>
          <w:lang w:val="en-US"/>
        </w:rPr>
        <w:t>COURSE AIMS AND INTENDED LEARNING OUTCOMES</w:t>
      </w:r>
    </w:p>
    <w:bookmarkEnd w:id="0"/>
    <w:p w14:paraId="1CCA32E3" w14:textId="7B7C3FBE" w:rsidR="006F1B58" w:rsidRPr="00F009BB" w:rsidRDefault="009827FD">
      <w:pPr>
        <w:rPr>
          <w:rStyle w:val="Nessuno"/>
          <w:lang w:val="en-US"/>
        </w:rPr>
      </w:pPr>
      <w:r>
        <w:rPr>
          <w:rStyle w:val="Nessuno"/>
          <w:lang w:val="en-US"/>
        </w:rPr>
        <w:t>The subject of the course is</w:t>
      </w:r>
      <w:r w:rsidR="009546E6" w:rsidRPr="0004375C">
        <w:rPr>
          <w:rStyle w:val="Nessuno"/>
          <w:lang w:val="en-US"/>
        </w:rPr>
        <w:t xml:space="preserve"> the </w:t>
      </w:r>
      <w:r w:rsidR="00A47C3A" w:rsidRPr="0004375C">
        <w:rPr>
          <w:rStyle w:val="Nessuno"/>
          <w:lang w:val="en-US"/>
        </w:rPr>
        <w:t xml:space="preserve">idea </w:t>
      </w:r>
      <w:r w:rsidR="009546E6" w:rsidRPr="0004375C">
        <w:rPr>
          <w:rStyle w:val="Nessuno"/>
          <w:lang w:val="en-US"/>
        </w:rPr>
        <w:t xml:space="preserve">of communication and the relationship between the media and the social world from a </w:t>
      </w:r>
      <w:r w:rsidR="0004375C" w:rsidRPr="0004375C">
        <w:rPr>
          <w:rStyle w:val="Nessuno"/>
          <w:lang w:val="en-US"/>
        </w:rPr>
        <w:t>social-anthropological transdisciplinary perspective</w:t>
      </w:r>
      <w:r w:rsidR="00A47C3A" w:rsidRPr="0004375C">
        <w:rPr>
          <w:rStyle w:val="Nessuno"/>
          <w:lang w:val="en-US"/>
        </w:rPr>
        <w:t xml:space="preserve">. </w:t>
      </w:r>
      <w:r w:rsidR="0004375C" w:rsidRPr="00F009BB">
        <w:rPr>
          <w:rStyle w:val="Nessuno"/>
          <w:lang w:val="en-US"/>
        </w:rPr>
        <w:t>The aim of the course is to provide students with a foundational approach to communication within the</w:t>
      </w:r>
      <w:r w:rsidR="00047D23" w:rsidRPr="00F009BB">
        <w:rPr>
          <w:rStyle w:val="Nessuno"/>
          <w:lang w:val="en-US"/>
        </w:rPr>
        <w:t xml:space="preserve"> contemporary globalised and digitalised </w:t>
      </w:r>
      <w:r w:rsidR="0004375C" w:rsidRPr="00F009BB">
        <w:rPr>
          <w:rStyle w:val="Nessuno"/>
          <w:lang w:val="en-US"/>
        </w:rPr>
        <w:t>context</w:t>
      </w:r>
      <w:r w:rsidR="00A47C3A" w:rsidRPr="00F009BB">
        <w:rPr>
          <w:rStyle w:val="Nessuno"/>
          <w:lang w:val="en-US"/>
        </w:rPr>
        <w:t xml:space="preserve">, </w:t>
      </w:r>
      <w:r w:rsidR="00047D23" w:rsidRPr="00F009BB">
        <w:rPr>
          <w:rStyle w:val="Nessuno"/>
          <w:lang w:val="en-US"/>
        </w:rPr>
        <w:t xml:space="preserve">onto which </w:t>
      </w:r>
      <w:r w:rsidR="00F009BB" w:rsidRPr="00F009BB">
        <w:rPr>
          <w:rStyle w:val="Nessuno"/>
          <w:lang w:val="en-US"/>
        </w:rPr>
        <w:t>the more appli</w:t>
      </w:r>
      <w:r w:rsidR="00F009BB">
        <w:rPr>
          <w:rStyle w:val="Nessuno"/>
          <w:lang w:val="en-US"/>
        </w:rPr>
        <w:t>ed directions developed in other courses can be grafted, without losing sight of the anthropological centrality of this dimension</w:t>
      </w:r>
    </w:p>
    <w:p w14:paraId="1AED417E" w14:textId="14997DC6" w:rsidR="006F1B58" w:rsidRPr="00F009BB" w:rsidRDefault="00F009BB" w:rsidP="00DE5931">
      <w:pPr>
        <w:spacing w:before="120"/>
        <w:rPr>
          <w:rStyle w:val="Nessuno"/>
          <w:lang w:val="en-US"/>
        </w:rPr>
      </w:pPr>
      <w:r w:rsidRPr="00F009BB">
        <w:rPr>
          <w:rStyle w:val="Nessuno"/>
          <w:lang w:val="en-US"/>
        </w:rPr>
        <w:t>The course will be organised into two modu</w:t>
      </w:r>
      <w:r>
        <w:rPr>
          <w:rStyle w:val="Nessuno"/>
          <w:lang w:val="en-US"/>
        </w:rPr>
        <w:t>les</w:t>
      </w:r>
      <w:r w:rsidR="00A47C3A" w:rsidRPr="00F009BB">
        <w:rPr>
          <w:rStyle w:val="Nessuno"/>
          <w:lang w:val="en-US"/>
        </w:rPr>
        <w:t>:</w:t>
      </w:r>
    </w:p>
    <w:p w14:paraId="1AF63506" w14:textId="5A234438" w:rsidR="006F1B58" w:rsidRPr="00361CCF" w:rsidRDefault="00A47C3A">
      <w:pPr>
        <w:rPr>
          <w:rStyle w:val="Nessuno"/>
          <w:lang w:val="en-US"/>
        </w:rPr>
      </w:pPr>
      <w:r w:rsidRPr="00A32CFE">
        <w:rPr>
          <w:rStyle w:val="Nessuno"/>
          <w:i/>
          <w:iCs/>
          <w:lang w:val="en-US"/>
        </w:rPr>
        <w:t>Modul</w:t>
      </w:r>
      <w:r w:rsidR="009827FD" w:rsidRPr="00A32CFE">
        <w:rPr>
          <w:rStyle w:val="Nessuno"/>
          <w:i/>
          <w:iCs/>
          <w:lang w:val="en-US"/>
        </w:rPr>
        <w:t>e</w:t>
      </w:r>
      <w:r w:rsidRPr="00A32CFE">
        <w:rPr>
          <w:rStyle w:val="Nessuno"/>
          <w:i/>
          <w:iCs/>
          <w:lang w:val="en-US"/>
        </w:rPr>
        <w:t xml:space="preserve"> A</w:t>
      </w:r>
      <w:r w:rsidRPr="00A32CFE">
        <w:rPr>
          <w:rStyle w:val="Nessuno"/>
          <w:lang w:val="en-US"/>
        </w:rPr>
        <w:t xml:space="preserve"> - </w:t>
      </w:r>
      <w:r w:rsidR="008367DC" w:rsidRPr="00A32CFE">
        <w:rPr>
          <w:rStyle w:val="Nessuno"/>
          <w:lang w:val="en-US"/>
        </w:rPr>
        <w:t>will build a description and interpretation of the</w:t>
      </w:r>
      <w:r w:rsidRPr="00A32CFE">
        <w:rPr>
          <w:rStyle w:val="Nessuno"/>
          <w:lang w:val="en-US"/>
        </w:rPr>
        <w:t xml:space="preserve"> scenario, </w:t>
      </w:r>
      <w:r w:rsidR="008367DC" w:rsidRPr="00A32CFE">
        <w:rPr>
          <w:rStyle w:val="Nessuno"/>
          <w:lang w:val="en-US"/>
        </w:rPr>
        <w:t>with particular focus on the issues of sustainability and digitalisation</w:t>
      </w:r>
      <w:r w:rsidRPr="00A32CFE">
        <w:rPr>
          <w:rStyle w:val="Nessuno"/>
          <w:lang w:val="en-US"/>
        </w:rPr>
        <w:t xml:space="preserve">, </w:t>
      </w:r>
      <w:r w:rsidR="00A32CFE" w:rsidRPr="00A32CFE">
        <w:rPr>
          <w:rStyle w:val="Nessuno"/>
          <w:lang w:val="en-US"/>
        </w:rPr>
        <w:t xml:space="preserve">within which the role of the media, its impact from a perceptive, relational and social point of view will be explored, so as to reach a redefinition of </w:t>
      </w:r>
      <w:r w:rsidR="00A32CFE">
        <w:rPr>
          <w:rStyle w:val="Nessuno"/>
          <w:lang w:val="en-US"/>
        </w:rPr>
        <w:t xml:space="preserve">the very idea of communication, prompted by the contributory nature of digital, from a critical, transdisciplinary perspective. </w:t>
      </w:r>
    </w:p>
    <w:p w14:paraId="725CEE22" w14:textId="36D9B827" w:rsidR="006F1B58" w:rsidRPr="00E93F6D" w:rsidRDefault="00A47C3A">
      <w:pPr>
        <w:rPr>
          <w:rStyle w:val="Nessuno"/>
          <w:lang w:val="en-US"/>
        </w:rPr>
      </w:pPr>
      <w:r w:rsidRPr="00E93F6D">
        <w:rPr>
          <w:rStyle w:val="Nessuno"/>
          <w:i/>
          <w:iCs/>
          <w:lang w:val="en-US"/>
        </w:rPr>
        <w:t>Modul</w:t>
      </w:r>
      <w:r w:rsidR="009827FD" w:rsidRPr="00E93F6D">
        <w:rPr>
          <w:rStyle w:val="Nessuno"/>
          <w:i/>
          <w:iCs/>
          <w:lang w:val="en-US"/>
        </w:rPr>
        <w:t>e</w:t>
      </w:r>
      <w:r w:rsidRPr="00E93F6D">
        <w:rPr>
          <w:rStyle w:val="Nessuno"/>
          <w:i/>
          <w:iCs/>
          <w:lang w:val="en-US"/>
        </w:rPr>
        <w:t xml:space="preserve"> B</w:t>
      </w:r>
      <w:r w:rsidRPr="00E93F6D">
        <w:rPr>
          <w:rStyle w:val="Nessuno"/>
          <w:lang w:val="en-US"/>
        </w:rPr>
        <w:t xml:space="preserve"> – </w:t>
      </w:r>
      <w:r w:rsidR="00A32CFE" w:rsidRPr="00E93F6D">
        <w:rPr>
          <w:rStyle w:val="Nessuno"/>
          <w:lang w:val="en-US"/>
        </w:rPr>
        <w:t>will explore the issue of</w:t>
      </w:r>
      <w:r w:rsidRPr="00E93F6D">
        <w:rPr>
          <w:rStyle w:val="Nessuno"/>
          <w:lang w:val="en-US"/>
        </w:rPr>
        <w:t xml:space="preserve"> “generativ</w:t>
      </w:r>
      <w:r w:rsidR="00A32CFE" w:rsidRPr="00E93F6D">
        <w:rPr>
          <w:rStyle w:val="Nessuno"/>
          <w:lang w:val="en-US"/>
        </w:rPr>
        <w:t>e communication</w:t>
      </w:r>
      <w:r w:rsidRPr="00E93F6D">
        <w:rPr>
          <w:rStyle w:val="Nessuno"/>
          <w:lang w:val="en-US"/>
        </w:rPr>
        <w:t xml:space="preserve">”, </w:t>
      </w:r>
      <w:r w:rsidR="00A32CFE" w:rsidRPr="00E93F6D">
        <w:rPr>
          <w:rStyle w:val="Nessuno"/>
          <w:lang w:val="en-US"/>
        </w:rPr>
        <w:t>with concrete examples</w:t>
      </w:r>
      <w:r w:rsidR="00E93F6D" w:rsidRPr="00E93F6D">
        <w:rPr>
          <w:rStyle w:val="Nessuno"/>
          <w:lang w:val="en-US"/>
        </w:rPr>
        <w:t xml:space="preserve"> and participatory learning</w:t>
      </w:r>
      <w:r w:rsidRPr="00E93F6D">
        <w:rPr>
          <w:rStyle w:val="Nessuno"/>
          <w:lang w:val="en-US"/>
        </w:rPr>
        <w:t>.</w:t>
      </w:r>
    </w:p>
    <w:p w14:paraId="1905CE81" w14:textId="60019CC0" w:rsidR="006F1B58" w:rsidRPr="00E93F6D" w:rsidRDefault="00A47C3A" w:rsidP="00DE5931">
      <w:pPr>
        <w:pStyle w:val="Default"/>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s>
        <w:spacing w:before="120" w:line="240" w:lineRule="auto"/>
        <w:rPr>
          <w:rStyle w:val="Nessuno"/>
          <w:rFonts w:ascii="Times New Roman" w:eastAsia="Times New Roman" w:hAnsi="Times New Roman" w:cs="Times New Roman"/>
          <w:sz w:val="20"/>
          <w:szCs w:val="20"/>
          <w:lang w:val="en-US"/>
        </w:rPr>
      </w:pPr>
      <w:r w:rsidRPr="00E93F6D">
        <w:rPr>
          <w:rStyle w:val="Nessuno"/>
          <w:rFonts w:ascii="Times New Roman" w:hAnsi="Times New Roman"/>
          <w:sz w:val="20"/>
          <w:szCs w:val="20"/>
          <w:lang w:val="en-US"/>
        </w:rPr>
        <w:t>A</w:t>
      </w:r>
      <w:r w:rsidR="00E93F6D" w:rsidRPr="00E93F6D">
        <w:rPr>
          <w:rStyle w:val="Nessuno"/>
          <w:rFonts w:ascii="Times New Roman" w:hAnsi="Times New Roman"/>
          <w:sz w:val="20"/>
          <w:szCs w:val="20"/>
          <w:lang w:val="en-US"/>
        </w:rPr>
        <w:t>t the end of the course, students will be able to</w:t>
      </w:r>
      <w:r>
        <w:rPr>
          <w:rStyle w:val="Nessuno"/>
          <w:rFonts w:ascii="Times New Roman" w:hAnsi="Times New Roman"/>
          <w:sz w:val="20"/>
          <w:szCs w:val="20"/>
          <w:lang w:val="es-ES_tradnl"/>
        </w:rPr>
        <w:t xml:space="preserve">: </w:t>
      </w:r>
    </w:p>
    <w:p w14:paraId="5B06D972" w14:textId="613B98F4" w:rsidR="006F1B58" w:rsidRPr="00E93F6D" w:rsidRDefault="00E93F6D">
      <w:pPr>
        <w:pStyle w:val="Default"/>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rPr>
          <w:rStyle w:val="Nessuno"/>
          <w:rFonts w:ascii="Times New Roman" w:eastAsia="Times New Roman" w:hAnsi="Times New Roman" w:cs="Times New Roman"/>
          <w:sz w:val="20"/>
          <w:szCs w:val="20"/>
          <w:lang w:val="en-US"/>
        </w:rPr>
      </w:pPr>
      <w:r w:rsidRPr="00E93F6D">
        <w:rPr>
          <w:rStyle w:val="Nessuno"/>
          <w:rFonts w:ascii="Times New Roman" w:hAnsi="Times New Roman"/>
          <w:sz w:val="20"/>
          <w:szCs w:val="20"/>
          <w:lang w:val="en-US"/>
        </w:rPr>
        <w:t>With reference to</w:t>
      </w:r>
      <w:r w:rsidR="00A47C3A" w:rsidRPr="00E93F6D">
        <w:rPr>
          <w:rStyle w:val="Nessuno"/>
          <w:rFonts w:ascii="Times New Roman" w:hAnsi="Times New Roman"/>
          <w:sz w:val="20"/>
          <w:szCs w:val="20"/>
          <w:lang w:val="en-US"/>
        </w:rPr>
        <w:t xml:space="preserve"> Modul</w:t>
      </w:r>
      <w:r w:rsidRPr="00E93F6D">
        <w:rPr>
          <w:rStyle w:val="Nessuno"/>
          <w:rFonts w:ascii="Times New Roman" w:hAnsi="Times New Roman"/>
          <w:sz w:val="20"/>
          <w:szCs w:val="20"/>
          <w:lang w:val="en-US"/>
        </w:rPr>
        <w:t>e</w:t>
      </w:r>
      <w:r w:rsidR="00A47C3A" w:rsidRPr="00E93F6D">
        <w:rPr>
          <w:rStyle w:val="Nessuno"/>
          <w:rFonts w:ascii="Times New Roman" w:hAnsi="Times New Roman"/>
          <w:sz w:val="20"/>
          <w:szCs w:val="20"/>
          <w:lang w:val="en-US"/>
        </w:rPr>
        <w:t xml:space="preserve"> A:</w:t>
      </w:r>
    </w:p>
    <w:p w14:paraId="30D0C082" w14:textId="64B85E3F" w:rsidR="006F1B58" w:rsidRPr="00E7263F" w:rsidRDefault="00361CCF">
      <w:pPr>
        <w:pStyle w:val="Default"/>
        <w:numPr>
          <w:ilvl w:val="0"/>
          <w:numId w:val="2"/>
        </w:numPr>
        <w:spacing w:before="0" w:line="240" w:lineRule="auto"/>
        <w:rPr>
          <w:sz w:val="20"/>
          <w:szCs w:val="20"/>
          <w:lang w:val="en-US"/>
        </w:rPr>
      </w:pPr>
      <w:r w:rsidRPr="00E7263F">
        <w:rPr>
          <w:rStyle w:val="Nessuno"/>
          <w:rFonts w:ascii="Times New Roman" w:hAnsi="Times New Roman"/>
          <w:sz w:val="20"/>
          <w:szCs w:val="20"/>
          <w:lang w:val="en-US"/>
        </w:rPr>
        <w:t xml:space="preserve">understand that the different forms of strategic communication are sectorial applications </w:t>
      </w:r>
      <w:r w:rsidR="00E7263F" w:rsidRPr="00E7263F">
        <w:rPr>
          <w:rStyle w:val="Nessuno"/>
          <w:rFonts w:ascii="Times New Roman" w:hAnsi="Times New Roman"/>
          <w:sz w:val="20"/>
          <w:szCs w:val="20"/>
          <w:lang w:val="en-US"/>
        </w:rPr>
        <w:t>with a typically human and complex characteristic which must always be kept in the background</w:t>
      </w:r>
      <w:r w:rsidR="00A47C3A" w:rsidRPr="00E7263F">
        <w:rPr>
          <w:rStyle w:val="Nessuno"/>
          <w:rFonts w:ascii="Times New Roman" w:hAnsi="Times New Roman"/>
          <w:sz w:val="20"/>
          <w:szCs w:val="20"/>
          <w:lang w:val="en-US"/>
        </w:rPr>
        <w:t xml:space="preserve"> </w:t>
      </w:r>
      <w:r w:rsidR="00E7263F">
        <w:rPr>
          <w:rStyle w:val="Nessuno"/>
          <w:rFonts w:ascii="Times New Roman" w:hAnsi="Times New Roman"/>
          <w:sz w:val="20"/>
          <w:szCs w:val="20"/>
          <w:lang w:val="en-US"/>
        </w:rPr>
        <w:t>so as to be able to recognise and avoid the many communication drifts that can be seen in today’s society</w:t>
      </w:r>
      <w:r w:rsidR="00A47C3A" w:rsidRPr="00E7263F">
        <w:rPr>
          <w:rStyle w:val="Nessuno"/>
          <w:rFonts w:ascii="Times New Roman" w:hAnsi="Times New Roman"/>
          <w:sz w:val="20"/>
          <w:szCs w:val="20"/>
          <w:lang w:val="en-US"/>
        </w:rPr>
        <w:t xml:space="preserve"> (</w:t>
      </w:r>
      <w:r w:rsidR="00E7263F">
        <w:rPr>
          <w:rStyle w:val="Nessuno"/>
          <w:rFonts w:ascii="Times New Roman" w:hAnsi="Times New Roman"/>
          <w:sz w:val="20"/>
          <w:szCs w:val="20"/>
          <w:lang w:val="en-US"/>
        </w:rPr>
        <w:t>from</w:t>
      </w:r>
      <w:r w:rsidR="00A47C3A" w:rsidRPr="00E7263F">
        <w:rPr>
          <w:rStyle w:val="Nessuno"/>
          <w:rFonts w:ascii="Times New Roman" w:hAnsi="Times New Roman"/>
          <w:sz w:val="20"/>
          <w:szCs w:val="20"/>
          <w:lang w:val="en-US"/>
        </w:rPr>
        <w:t xml:space="preserve"> fake news </w:t>
      </w:r>
      <w:r w:rsidR="00E7263F">
        <w:rPr>
          <w:rStyle w:val="Nessuno"/>
          <w:rFonts w:ascii="Times New Roman" w:hAnsi="Times New Roman"/>
          <w:sz w:val="20"/>
          <w:szCs w:val="20"/>
          <w:lang w:val="en-US"/>
        </w:rPr>
        <w:t>to various forms of manipulation</w:t>
      </w:r>
      <w:r w:rsidR="00A47C3A" w:rsidRPr="00E7263F">
        <w:rPr>
          <w:rStyle w:val="Nessuno"/>
          <w:rFonts w:ascii="Times New Roman" w:hAnsi="Times New Roman"/>
          <w:sz w:val="20"/>
          <w:szCs w:val="20"/>
          <w:lang w:val="en-US"/>
        </w:rPr>
        <w:t xml:space="preserve">) </w:t>
      </w:r>
    </w:p>
    <w:p w14:paraId="537609C0" w14:textId="0C168AD1" w:rsidR="006F1B58" w:rsidRPr="002A04E5" w:rsidRDefault="00E7263F">
      <w:pPr>
        <w:pStyle w:val="Default"/>
        <w:numPr>
          <w:ilvl w:val="0"/>
          <w:numId w:val="2"/>
        </w:numPr>
        <w:spacing w:before="0" w:line="240" w:lineRule="auto"/>
        <w:rPr>
          <w:sz w:val="20"/>
          <w:szCs w:val="20"/>
          <w:lang w:val="en-US"/>
        </w:rPr>
      </w:pPr>
      <w:r w:rsidRPr="002A04E5">
        <w:rPr>
          <w:rStyle w:val="Nessuno"/>
          <w:rFonts w:ascii="Times New Roman" w:hAnsi="Times New Roman"/>
          <w:sz w:val="20"/>
          <w:szCs w:val="20"/>
          <w:lang w:val="en-US"/>
        </w:rPr>
        <w:t>develop and articulate a critically constructive approach to communication seen as a constitutive dimension of social living</w:t>
      </w:r>
    </w:p>
    <w:p w14:paraId="7260F260" w14:textId="45E326EA" w:rsidR="006F1B58" w:rsidRPr="009F79ED" w:rsidRDefault="009F79ED">
      <w:pPr>
        <w:pStyle w:val="Default"/>
        <w:numPr>
          <w:ilvl w:val="0"/>
          <w:numId w:val="2"/>
        </w:numPr>
        <w:spacing w:before="0" w:line="240" w:lineRule="auto"/>
        <w:rPr>
          <w:sz w:val="20"/>
          <w:szCs w:val="20"/>
          <w:lang w:val="en-US"/>
        </w:rPr>
      </w:pPr>
      <w:r w:rsidRPr="009F79ED">
        <w:rPr>
          <w:rStyle w:val="Nessuno"/>
          <w:rFonts w:ascii="Times New Roman" w:hAnsi="Times New Roman"/>
          <w:sz w:val="20"/>
          <w:szCs w:val="20"/>
          <w:lang w:val="en-US"/>
        </w:rPr>
        <w:t>be able to contribute i</w:t>
      </w:r>
      <w:r>
        <w:rPr>
          <w:rStyle w:val="Nessuno"/>
          <w:rFonts w:ascii="Times New Roman" w:hAnsi="Times New Roman"/>
          <w:sz w:val="20"/>
          <w:szCs w:val="20"/>
          <w:lang w:val="en-US"/>
        </w:rPr>
        <w:t>n a positive way to the regeneration of communication in the public sphere</w:t>
      </w:r>
    </w:p>
    <w:p w14:paraId="6EF09E76" w14:textId="6101DAD2" w:rsidR="006F1B58" w:rsidRPr="00361CCF" w:rsidRDefault="00E93F6D" w:rsidP="00DE5931">
      <w:pPr>
        <w:pStyle w:val="Default"/>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s>
        <w:spacing w:before="120" w:line="240" w:lineRule="auto"/>
        <w:rPr>
          <w:rStyle w:val="Nessuno"/>
          <w:rFonts w:ascii="Times New Roman" w:eastAsia="Times New Roman" w:hAnsi="Times New Roman" w:cs="Times New Roman"/>
          <w:sz w:val="20"/>
          <w:szCs w:val="20"/>
          <w:lang w:val="en-US"/>
        </w:rPr>
      </w:pPr>
      <w:r w:rsidRPr="00361CCF">
        <w:rPr>
          <w:rStyle w:val="Nessuno"/>
          <w:rFonts w:ascii="Times New Roman" w:hAnsi="Times New Roman"/>
          <w:sz w:val="20"/>
          <w:szCs w:val="20"/>
          <w:lang w:val="en-US"/>
        </w:rPr>
        <w:t xml:space="preserve">With reference to </w:t>
      </w:r>
      <w:r w:rsidR="00A47C3A" w:rsidRPr="00361CCF">
        <w:rPr>
          <w:rStyle w:val="Nessuno"/>
          <w:rFonts w:ascii="Times New Roman" w:hAnsi="Times New Roman"/>
          <w:sz w:val="20"/>
          <w:szCs w:val="20"/>
          <w:lang w:val="en-US"/>
        </w:rPr>
        <w:t>Modul</w:t>
      </w:r>
      <w:r w:rsidRPr="00361CCF">
        <w:rPr>
          <w:rStyle w:val="Nessuno"/>
          <w:rFonts w:ascii="Times New Roman" w:hAnsi="Times New Roman"/>
          <w:sz w:val="20"/>
          <w:szCs w:val="20"/>
          <w:lang w:val="en-US"/>
        </w:rPr>
        <w:t>e</w:t>
      </w:r>
      <w:r w:rsidR="00A47C3A" w:rsidRPr="00361CCF">
        <w:rPr>
          <w:rStyle w:val="Nessuno"/>
          <w:rFonts w:ascii="Times New Roman" w:hAnsi="Times New Roman"/>
          <w:sz w:val="20"/>
          <w:szCs w:val="20"/>
          <w:lang w:val="en-US"/>
        </w:rPr>
        <w:t xml:space="preserve"> B: </w:t>
      </w:r>
    </w:p>
    <w:p w14:paraId="1FFC0F9A" w14:textId="240BE78E" w:rsidR="006F1B58" w:rsidRPr="009F79ED" w:rsidRDefault="00A47C3A" w:rsidP="00DE5931">
      <w:pPr>
        <w:pStyle w:val="Default"/>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ind w:left="567" w:hanging="283"/>
        <w:rPr>
          <w:rStyle w:val="Nessuno"/>
          <w:rFonts w:ascii="Times New Roman" w:eastAsia="Times New Roman" w:hAnsi="Times New Roman" w:cs="Times New Roman"/>
          <w:sz w:val="20"/>
          <w:szCs w:val="20"/>
          <w:lang w:val="en-US"/>
        </w:rPr>
      </w:pPr>
      <w:r w:rsidRPr="009F79ED">
        <w:rPr>
          <w:rStyle w:val="Nessuno"/>
          <w:rFonts w:ascii="Times New Roman" w:hAnsi="Times New Roman"/>
          <w:sz w:val="20"/>
          <w:szCs w:val="20"/>
          <w:lang w:val="en-US"/>
        </w:rPr>
        <w:t>-</w:t>
      </w:r>
      <w:r w:rsidR="00DE5931" w:rsidRPr="009F79ED">
        <w:rPr>
          <w:rStyle w:val="Nessuno"/>
          <w:rFonts w:ascii="Times New Roman" w:hAnsi="Times New Roman"/>
          <w:sz w:val="20"/>
          <w:szCs w:val="20"/>
          <w:lang w:val="en-US"/>
        </w:rPr>
        <w:tab/>
      </w:r>
      <w:r w:rsidRPr="009F79ED">
        <w:rPr>
          <w:rStyle w:val="Nessuno"/>
          <w:rFonts w:ascii="Times New Roman" w:hAnsi="Times New Roman"/>
          <w:sz w:val="20"/>
          <w:szCs w:val="20"/>
          <w:lang w:val="en-US"/>
        </w:rPr>
        <w:t>r</w:t>
      </w:r>
      <w:r w:rsidR="009F79ED" w:rsidRPr="009F79ED">
        <w:rPr>
          <w:rStyle w:val="Nessuno"/>
          <w:rFonts w:ascii="Times New Roman" w:hAnsi="Times New Roman"/>
          <w:sz w:val="20"/>
          <w:szCs w:val="20"/>
          <w:lang w:val="en-US"/>
        </w:rPr>
        <w:t>ecognise and create forms of communication capable of enhancing the anthropological specificity of humans in the</w:t>
      </w:r>
      <w:r w:rsidR="009F79ED">
        <w:rPr>
          <w:rStyle w:val="Nessuno"/>
          <w:rFonts w:ascii="Times New Roman" w:hAnsi="Times New Roman"/>
          <w:sz w:val="20"/>
          <w:szCs w:val="20"/>
          <w:lang w:val="en-US"/>
        </w:rPr>
        <w:t xml:space="preserve"> age of technology</w:t>
      </w:r>
      <w:r w:rsidR="009F79ED" w:rsidRPr="009F79ED">
        <w:rPr>
          <w:rStyle w:val="Nessuno"/>
          <w:rFonts w:ascii="Times New Roman" w:hAnsi="Times New Roman"/>
          <w:sz w:val="20"/>
          <w:szCs w:val="20"/>
          <w:lang w:val="en-US"/>
        </w:rPr>
        <w:t xml:space="preserve"> </w:t>
      </w:r>
    </w:p>
    <w:p w14:paraId="23EF4ECE" w14:textId="36037884" w:rsidR="006F1B58" w:rsidRPr="002A04E5" w:rsidRDefault="00A47C3A" w:rsidP="00DE5931">
      <w:pPr>
        <w:pStyle w:val="Default"/>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ind w:left="567" w:hanging="283"/>
        <w:rPr>
          <w:rStyle w:val="Nessuno"/>
          <w:rFonts w:ascii="Times New Roman" w:eastAsia="Times New Roman" w:hAnsi="Times New Roman" w:cs="Times New Roman"/>
          <w:sz w:val="20"/>
          <w:szCs w:val="20"/>
          <w:lang w:val="en-US"/>
        </w:rPr>
      </w:pPr>
      <w:r w:rsidRPr="002A04E5">
        <w:rPr>
          <w:rStyle w:val="Nessuno"/>
          <w:rFonts w:ascii="Times New Roman" w:hAnsi="Times New Roman"/>
          <w:sz w:val="20"/>
          <w:szCs w:val="20"/>
          <w:lang w:val="en-US"/>
        </w:rPr>
        <w:t>-</w:t>
      </w:r>
      <w:r w:rsidR="00DE5931" w:rsidRPr="002A04E5">
        <w:rPr>
          <w:rStyle w:val="Nessuno"/>
          <w:rFonts w:ascii="Times New Roman" w:hAnsi="Times New Roman"/>
          <w:sz w:val="20"/>
          <w:szCs w:val="20"/>
          <w:lang w:val="en-US"/>
        </w:rPr>
        <w:tab/>
      </w:r>
      <w:r w:rsidR="0037391E" w:rsidRPr="002A04E5">
        <w:rPr>
          <w:rStyle w:val="Nessuno"/>
          <w:rFonts w:ascii="Times New Roman" w:hAnsi="Times New Roman"/>
          <w:sz w:val="20"/>
          <w:szCs w:val="20"/>
          <w:lang w:val="en-US"/>
        </w:rPr>
        <w:t xml:space="preserve">implement </w:t>
      </w:r>
      <w:r w:rsidRPr="002A04E5">
        <w:rPr>
          <w:rStyle w:val="Nessuno"/>
          <w:rFonts w:ascii="Times New Roman" w:hAnsi="Times New Roman"/>
          <w:sz w:val="20"/>
          <w:szCs w:val="20"/>
          <w:lang w:val="en-US"/>
        </w:rPr>
        <w:t>deutero</w:t>
      </w:r>
      <w:r w:rsidR="0037391E" w:rsidRPr="002A04E5">
        <w:rPr>
          <w:rStyle w:val="Nessuno"/>
          <w:rFonts w:ascii="Times New Roman" w:hAnsi="Times New Roman"/>
          <w:sz w:val="20"/>
          <w:szCs w:val="20"/>
          <w:lang w:val="en-US"/>
        </w:rPr>
        <w:t>-learning processes</w:t>
      </w:r>
      <w:r w:rsidRPr="002A04E5">
        <w:rPr>
          <w:rStyle w:val="Nessuno"/>
          <w:rFonts w:ascii="Times New Roman" w:hAnsi="Times New Roman"/>
          <w:sz w:val="20"/>
          <w:szCs w:val="20"/>
          <w:lang w:val="en-US"/>
        </w:rPr>
        <w:t>;</w:t>
      </w:r>
    </w:p>
    <w:p w14:paraId="2EAEEFBB" w14:textId="0F25E7FF" w:rsidR="006F1B58" w:rsidRPr="002A04E5" w:rsidRDefault="00A47C3A" w:rsidP="00DE5931">
      <w:pPr>
        <w:pStyle w:val="Default"/>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ind w:left="567" w:hanging="283"/>
        <w:rPr>
          <w:rStyle w:val="Nessuno"/>
          <w:rFonts w:ascii="Times New Roman" w:eastAsia="Times New Roman" w:hAnsi="Times New Roman" w:cs="Times New Roman"/>
          <w:i/>
          <w:iCs/>
          <w:sz w:val="20"/>
          <w:szCs w:val="20"/>
          <w:lang w:val="en-US"/>
        </w:rPr>
      </w:pPr>
      <w:r w:rsidRPr="000F6A44">
        <w:rPr>
          <w:rStyle w:val="Nessuno"/>
          <w:rFonts w:ascii="Times New Roman" w:hAnsi="Times New Roman"/>
          <w:sz w:val="20"/>
          <w:szCs w:val="20"/>
          <w:lang w:val="en-US"/>
        </w:rPr>
        <w:t>-</w:t>
      </w:r>
      <w:r w:rsidR="00DE5931" w:rsidRPr="000F6A44">
        <w:rPr>
          <w:rStyle w:val="Nessuno"/>
          <w:rFonts w:ascii="Times New Roman" w:hAnsi="Times New Roman"/>
          <w:sz w:val="20"/>
          <w:szCs w:val="20"/>
          <w:lang w:val="en-US"/>
        </w:rPr>
        <w:tab/>
      </w:r>
      <w:r w:rsidRPr="000F6A44">
        <w:rPr>
          <w:rStyle w:val="Nessuno"/>
          <w:rFonts w:ascii="Times New Roman" w:hAnsi="Times New Roman"/>
          <w:sz w:val="20"/>
          <w:szCs w:val="20"/>
          <w:lang w:val="en-US"/>
        </w:rPr>
        <w:t>r</w:t>
      </w:r>
      <w:r w:rsidR="000F6A44" w:rsidRPr="000F6A44">
        <w:rPr>
          <w:rStyle w:val="Nessuno"/>
          <w:rFonts w:ascii="Times New Roman" w:hAnsi="Times New Roman"/>
          <w:sz w:val="20"/>
          <w:szCs w:val="20"/>
          <w:lang w:val="en-US"/>
        </w:rPr>
        <w:t>ecognise and use different digital technologies designed to increase understanding and active participation.</w:t>
      </w:r>
    </w:p>
    <w:p w14:paraId="5ECB718A" w14:textId="1177EDAD" w:rsidR="006F1B58" w:rsidRPr="000F6A44" w:rsidRDefault="009546E6" w:rsidP="00DE5931">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Fonts w:ascii="Times" w:eastAsia="Times New Roman" w:hAnsi="Times" w:cs="Times New Roman"/>
          <w:b/>
          <w:i/>
          <w:color w:val="auto"/>
          <w:sz w:val="18"/>
          <w:szCs w:val="18"/>
          <w:bdr w:val="none" w:sz="0" w:space="0" w:color="auto"/>
          <w:lang w:val="en-US"/>
        </w:rPr>
      </w:pPr>
      <w:r w:rsidRPr="000F6A44">
        <w:rPr>
          <w:rFonts w:ascii="Times" w:eastAsia="Times New Roman" w:hAnsi="Times" w:cs="Times New Roman"/>
          <w:b/>
          <w:i/>
          <w:color w:val="auto"/>
          <w:sz w:val="18"/>
          <w:szCs w:val="18"/>
          <w:bdr w:val="none" w:sz="0" w:space="0" w:color="auto"/>
          <w:lang w:val="en-US"/>
        </w:rPr>
        <w:lastRenderedPageBreak/>
        <w:t>COURSE CONTENT</w:t>
      </w:r>
    </w:p>
    <w:p w14:paraId="2709CB5B" w14:textId="4302DE58" w:rsidR="006F1B58" w:rsidRPr="000F6A44" w:rsidRDefault="000F6A44">
      <w:pPr>
        <w:rPr>
          <w:lang w:val="en-US"/>
        </w:rPr>
      </w:pPr>
      <w:r w:rsidRPr="000F6A44">
        <w:rPr>
          <w:rStyle w:val="Nessuno"/>
          <w:lang w:val="en-US"/>
        </w:rPr>
        <w:t>The course covers the following topics</w:t>
      </w:r>
      <w:r w:rsidR="00A47C3A" w:rsidRPr="000F6A44">
        <w:rPr>
          <w:rStyle w:val="Nessuno"/>
          <w:lang w:val="en-US"/>
        </w:rPr>
        <w:t xml:space="preserve">: </w:t>
      </w:r>
    </w:p>
    <w:p w14:paraId="3DCB3CB9" w14:textId="2C853C3D" w:rsidR="006F1B58" w:rsidRPr="002A04E5" w:rsidRDefault="00A47C3A">
      <w:pPr>
        <w:rPr>
          <w:rStyle w:val="Nessuno"/>
          <w:i/>
          <w:iCs/>
          <w:lang w:val="en-US"/>
        </w:rPr>
      </w:pPr>
      <w:r w:rsidRPr="002A04E5">
        <w:rPr>
          <w:rStyle w:val="Nessuno"/>
          <w:i/>
          <w:iCs/>
          <w:lang w:val="en-US"/>
        </w:rPr>
        <w:t>Modul</w:t>
      </w:r>
      <w:r w:rsidR="000F6A44" w:rsidRPr="002A04E5">
        <w:rPr>
          <w:rStyle w:val="Nessuno"/>
          <w:i/>
          <w:iCs/>
          <w:lang w:val="en-US"/>
        </w:rPr>
        <w:t>e</w:t>
      </w:r>
      <w:r w:rsidRPr="002A04E5">
        <w:rPr>
          <w:rStyle w:val="Nessuno"/>
          <w:i/>
          <w:iCs/>
          <w:lang w:val="en-US"/>
        </w:rPr>
        <w:t xml:space="preserve"> A</w:t>
      </w:r>
      <w:r w:rsidRPr="002A04E5">
        <w:rPr>
          <w:rStyle w:val="Nessuno"/>
          <w:lang w:val="en-US"/>
        </w:rPr>
        <w:t xml:space="preserve"> - </w:t>
      </w:r>
    </w:p>
    <w:p w14:paraId="38E556CE" w14:textId="5F438EAB" w:rsidR="006F1B58" w:rsidRPr="000F6A44" w:rsidRDefault="000F6A44">
      <w:pPr>
        <w:rPr>
          <w:rStyle w:val="Nessuno"/>
          <w:lang w:val="en-US"/>
        </w:rPr>
      </w:pPr>
      <w:r w:rsidRPr="000F6A44">
        <w:rPr>
          <w:rStyle w:val="Nessuno"/>
          <w:lang w:val="en-US"/>
        </w:rPr>
        <w:t>This module will focus on certain foundational issues</w:t>
      </w:r>
      <w:r w:rsidR="00A47C3A" w:rsidRPr="000F6A44">
        <w:rPr>
          <w:rStyle w:val="Nessuno"/>
          <w:lang w:val="en-US"/>
        </w:rPr>
        <w:t xml:space="preserve">: </w:t>
      </w:r>
    </w:p>
    <w:p w14:paraId="1CCA8953" w14:textId="3ED83E6A" w:rsidR="006F1B58" w:rsidRPr="00CC738D" w:rsidRDefault="00A60458" w:rsidP="00DE5931">
      <w:pPr>
        <w:pStyle w:val="Paragrafoelenco"/>
        <w:numPr>
          <w:ilvl w:val="0"/>
          <w:numId w:val="2"/>
        </w:numPr>
        <w:rPr>
          <w:rStyle w:val="Nessuno"/>
          <w:lang w:val="en-US"/>
        </w:rPr>
      </w:pPr>
      <w:r w:rsidRPr="00CC738D">
        <w:rPr>
          <w:rStyle w:val="Nessuno"/>
          <w:lang w:val="en-US"/>
        </w:rPr>
        <w:t>A</w:t>
      </w:r>
      <w:r w:rsidR="00A47C3A" w:rsidRPr="00CC738D">
        <w:rPr>
          <w:rStyle w:val="Nessuno"/>
          <w:lang w:val="en-US"/>
        </w:rPr>
        <w:t xml:space="preserve"> socio</w:t>
      </w:r>
      <w:r w:rsidRPr="00CC738D">
        <w:rPr>
          <w:rStyle w:val="Nessuno"/>
          <w:lang w:val="en-US"/>
        </w:rPr>
        <w:t>-</w:t>
      </w:r>
      <w:r w:rsidR="00A47C3A" w:rsidRPr="00CC738D">
        <w:rPr>
          <w:rStyle w:val="Nessuno"/>
          <w:lang w:val="en-US"/>
        </w:rPr>
        <w:t>ant</w:t>
      </w:r>
      <w:r w:rsidRPr="00CC738D">
        <w:rPr>
          <w:rStyle w:val="Nessuno"/>
          <w:lang w:val="en-US"/>
        </w:rPr>
        <w:t>h</w:t>
      </w:r>
      <w:r w:rsidR="00A47C3A" w:rsidRPr="00CC738D">
        <w:rPr>
          <w:rStyle w:val="Nessuno"/>
          <w:lang w:val="en-US"/>
        </w:rPr>
        <w:t>ropologic</w:t>
      </w:r>
      <w:r w:rsidRPr="00CC738D">
        <w:rPr>
          <w:rStyle w:val="Nessuno"/>
          <w:lang w:val="en-US"/>
        </w:rPr>
        <w:t>al overview of the current</w:t>
      </w:r>
      <w:r w:rsidR="00A47C3A" w:rsidRPr="00CC738D">
        <w:rPr>
          <w:rStyle w:val="Nessuno"/>
          <w:lang w:val="en-US"/>
        </w:rPr>
        <w:t xml:space="preserve"> scenario, </w:t>
      </w:r>
      <w:r w:rsidR="00CC738D" w:rsidRPr="00CC738D">
        <w:rPr>
          <w:rStyle w:val="Nessuno"/>
          <w:lang w:val="en-US"/>
        </w:rPr>
        <w:t xml:space="preserve">where the very ideas of globalisation and even society are no longer enough for understanding change, with particular reference to two driving dimensions of sustainability and </w:t>
      </w:r>
      <w:r w:rsidR="00CC738D">
        <w:rPr>
          <w:rStyle w:val="Nessuno"/>
          <w:lang w:val="en-US"/>
        </w:rPr>
        <w:t xml:space="preserve">digitalization </w:t>
      </w:r>
    </w:p>
    <w:p w14:paraId="0B3830E9" w14:textId="69BD9358" w:rsidR="006F1B58" w:rsidRPr="006F74F9" w:rsidRDefault="00CC738D">
      <w:pPr>
        <w:pStyle w:val="Default"/>
        <w:numPr>
          <w:ilvl w:val="0"/>
          <w:numId w:val="2"/>
        </w:numPr>
        <w:spacing w:before="0" w:line="240" w:lineRule="auto"/>
        <w:rPr>
          <w:sz w:val="20"/>
          <w:szCs w:val="20"/>
          <w:lang w:val="en-US"/>
        </w:rPr>
      </w:pPr>
      <w:r w:rsidRPr="006F74F9">
        <w:rPr>
          <w:rStyle w:val="Nessuno"/>
          <w:rFonts w:ascii="Times New Roman" w:hAnsi="Times New Roman"/>
          <w:sz w:val="20"/>
          <w:szCs w:val="20"/>
          <w:lang w:val="en-US"/>
        </w:rPr>
        <w:t>Starting with</w:t>
      </w:r>
      <w:r w:rsidR="00A47C3A" w:rsidRPr="006F74F9">
        <w:rPr>
          <w:rStyle w:val="Nessuno"/>
          <w:rFonts w:ascii="Times New Roman" w:hAnsi="Times New Roman"/>
          <w:sz w:val="20"/>
          <w:szCs w:val="20"/>
          <w:lang w:val="en-US"/>
        </w:rPr>
        <w:t xml:space="preserve"> McLuhan</w:t>
      </w:r>
      <w:r w:rsidRPr="006F74F9">
        <w:rPr>
          <w:rStyle w:val="Nessuno"/>
          <w:rFonts w:ascii="Times New Roman" w:hAnsi="Times New Roman"/>
          <w:sz w:val="20"/>
          <w:szCs w:val="20"/>
          <w:lang w:val="en-US"/>
        </w:rPr>
        <w:t xml:space="preserve">’s approach to the media formulated in the Sixties and with his definition of the media as extensions and an environment, its </w:t>
      </w:r>
      <w:r w:rsidR="00222655" w:rsidRPr="006F74F9">
        <w:rPr>
          <w:rStyle w:val="Nessuno"/>
          <w:rFonts w:ascii="Times New Roman" w:hAnsi="Times New Roman"/>
          <w:sz w:val="20"/>
          <w:szCs w:val="20"/>
          <w:lang w:val="en-US"/>
        </w:rPr>
        <w:t>ambivalences’</w:t>
      </w:r>
      <w:r w:rsidRPr="006F74F9">
        <w:rPr>
          <w:rStyle w:val="Nessuno"/>
          <w:rFonts w:ascii="Times New Roman" w:hAnsi="Times New Roman"/>
          <w:sz w:val="20"/>
          <w:szCs w:val="20"/>
          <w:lang w:val="en-US"/>
        </w:rPr>
        <w:t xml:space="preserve"> will be addressed</w:t>
      </w:r>
      <w:r w:rsidR="006F74F9" w:rsidRPr="006F74F9">
        <w:rPr>
          <w:rStyle w:val="Nessuno"/>
          <w:rFonts w:ascii="Times New Roman" w:hAnsi="Times New Roman"/>
          <w:sz w:val="20"/>
          <w:szCs w:val="20"/>
          <w:lang w:val="en-US"/>
        </w:rPr>
        <w:t xml:space="preserve"> and the various in</w:t>
      </w:r>
      <w:r w:rsidR="006F74F9">
        <w:rPr>
          <w:rStyle w:val="Nessuno"/>
          <w:rFonts w:ascii="Times New Roman" w:hAnsi="Times New Roman"/>
          <w:sz w:val="20"/>
          <w:szCs w:val="20"/>
          <w:lang w:val="en-US"/>
        </w:rPr>
        <w:t>terpretations of the subject of sensoriality will be explored</w:t>
      </w:r>
      <w:r w:rsidR="00A47C3A" w:rsidRPr="006F74F9">
        <w:rPr>
          <w:rStyle w:val="Nessuno"/>
          <w:rFonts w:ascii="Times New Roman" w:hAnsi="Times New Roman"/>
          <w:sz w:val="20"/>
          <w:szCs w:val="20"/>
          <w:lang w:val="en-US"/>
        </w:rPr>
        <w:t>, a</w:t>
      </w:r>
      <w:r w:rsidR="006F74F9">
        <w:rPr>
          <w:rStyle w:val="Nessuno"/>
          <w:rFonts w:ascii="Times New Roman" w:hAnsi="Times New Roman"/>
          <w:sz w:val="20"/>
          <w:szCs w:val="20"/>
          <w:lang w:val="en-US"/>
        </w:rPr>
        <w:t>lso on the basis of sociological</w:t>
      </w:r>
      <w:r w:rsidR="00A47C3A" w:rsidRPr="006F74F9">
        <w:rPr>
          <w:rStyle w:val="Nessuno"/>
          <w:rFonts w:ascii="Times New Roman" w:hAnsi="Times New Roman"/>
          <w:sz w:val="20"/>
          <w:szCs w:val="20"/>
          <w:lang w:val="en-US"/>
        </w:rPr>
        <w:t xml:space="preserve"> (Simmel), </w:t>
      </w:r>
      <w:r w:rsidR="006F74F9">
        <w:rPr>
          <w:rStyle w:val="Nessuno"/>
          <w:rFonts w:ascii="Times New Roman" w:hAnsi="Times New Roman"/>
          <w:sz w:val="20"/>
          <w:szCs w:val="20"/>
          <w:lang w:val="en-US"/>
        </w:rPr>
        <w:t>philosophical</w:t>
      </w:r>
      <w:r w:rsidR="00A47C3A" w:rsidRPr="006F74F9">
        <w:rPr>
          <w:rStyle w:val="Nessuno"/>
          <w:rFonts w:ascii="Times New Roman" w:hAnsi="Times New Roman"/>
          <w:sz w:val="20"/>
          <w:szCs w:val="20"/>
          <w:lang w:val="en-US"/>
        </w:rPr>
        <w:t xml:space="preserve"> (Stiegler), an</w:t>
      </w:r>
      <w:r w:rsidR="006F74F9">
        <w:rPr>
          <w:rStyle w:val="Nessuno"/>
          <w:rFonts w:ascii="Times New Roman" w:hAnsi="Times New Roman"/>
          <w:sz w:val="20"/>
          <w:szCs w:val="20"/>
          <w:lang w:val="en-US"/>
        </w:rPr>
        <w:t xml:space="preserve">d anthropological </w:t>
      </w:r>
      <w:r w:rsidR="00A47C3A" w:rsidRPr="006F74F9">
        <w:rPr>
          <w:rStyle w:val="Nessuno"/>
          <w:rFonts w:ascii="Times New Roman" w:hAnsi="Times New Roman"/>
          <w:sz w:val="20"/>
          <w:szCs w:val="20"/>
          <w:lang w:val="en-US"/>
        </w:rPr>
        <w:t>(Mauss, De Martino, Le Breton)</w:t>
      </w:r>
      <w:r w:rsidR="006F74F9">
        <w:rPr>
          <w:rStyle w:val="Nessuno"/>
          <w:rFonts w:ascii="Times New Roman" w:hAnsi="Times New Roman"/>
          <w:sz w:val="20"/>
          <w:szCs w:val="20"/>
          <w:lang w:val="en-US"/>
        </w:rPr>
        <w:t xml:space="preserve"> reflections in contemporary studies on media experience.  </w:t>
      </w:r>
    </w:p>
    <w:p w14:paraId="05B90369" w14:textId="51558037" w:rsidR="006F1B58" w:rsidRPr="00CE7C4B" w:rsidRDefault="00A47C3A">
      <w:pPr>
        <w:pStyle w:val="Default"/>
        <w:numPr>
          <w:ilvl w:val="0"/>
          <w:numId w:val="2"/>
        </w:numPr>
        <w:spacing w:before="0" w:line="240" w:lineRule="auto"/>
        <w:rPr>
          <w:sz w:val="20"/>
          <w:szCs w:val="20"/>
          <w:lang w:val="en-US"/>
        </w:rPr>
      </w:pPr>
      <w:r w:rsidRPr="00CE7C4B">
        <w:rPr>
          <w:rStyle w:val="Nessuno"/>
          <w:rFonts w:ascii="Times New Roman" w:hAnsi="Times New Roman"/>
          <w:sz w:val="20"/>
          <w:szCs w:val="20"/>
          <w:lang w:val="en-US"/>
        </w:rPr>
        <w:t xml:space="preserve"> </w:t>
      </w:r>
      <w:r w:rsidR="00CE7C4B" w:rsidRPr="00CE7C4B">
        <w:rPr>
          <w:rStyle w:val="Nessuno"/>
          <w:rFonts w:ascii="Times New Roman" w:hAnsi="Times New Roman"/>
          <w:sz w:val="20"/>
          <w:szCs w:val="20"/>
          <w:lang w:val="en-US"/>
        </w:rPr>
        <w:t>the</w:t>
      </w:r>
      <w:r w:rsidRPr="00CE7C4B">
        <w:rPr>
          <w:rStyle w:val="Nessuno"/>
          <w:rFonts w:ascii="Times New Roman" w:hAnsi="Times New Roman"/>
          <w:sz w:val="20"/>
          <w:szCs w:val="20"/>
          <w:lang w:val="en-US"/>
        </w:rPr>
        <w:t xml:space="preserve"> dimension</w:t>
      </w:r>
      <w:r w:rsidR="00CE7C4B" w:rsidRPr="00CE7C4B">
        <w:rPr>
          <w:rStyle w:val="Nessuno"/>
          <w:rFonts w:ascii="Times New Roman" w:hAnsi="Times New Roman"/>
          <w:sz w:val="20"/>
          <w:szCs w:val="20"/>
          <w:lang w:val="en-US"/>
        </w:rPr>
        <w:t>s of space and time and their transformations linked to the development of the</w:t>
      </w:r>
      <w:r w:rsidRPr="00CE7C4B">
        <w:rPr>
          <w:rStyle w:val="Nessuno"/>
          <w:rFonts w:ascii="Times New Roman" w:hAnsi="Times New Roman"/>
          <w:sz w:val="20"/>
          <w:szCs w:val="20"/>
          <w:lang w:val="en-US"/>
        </w:rPr>
        <w:t xml:space="preserve"> media </w:t>
      </w:r>
      <w:r w:rsidR="00CE7C4B" w:rsidRPr="00CE7C4B">
        <w:rPr>
          <w:rStyle w:val="Nessuno"/>
          <w:rFonts w:ascii="Times New Roman" w:hAnsi="Times New Roman"/>
          <w:sz w:val="20"/>
          <w:szCs w:val="20"/>
          <w:lang w:val="en-US"/>
        </w:rPr>
        <w:t>and b</w:t>
      </w:r>
      <w:r w:rsidR="00CE7C4B">
        <w:rPr>
          <w:rStyle w:val="Nessuno"/>
          <w:rFonts w:ascii="Times New Roman" w:hAnsi="Times New Roman"/>
          <w:sz w:val="20"/>
          <w:szCs w:val="20"/>
          <w:lang w:val="en-US"/>
        </w:rPr>
        <w:t xml:space="preserve">ig global </w:t>
      </w:r>
      <w:r w:rsidRPr="00CE7C4B">
        <w:rPr>
          <w:rStyle w:val="Nessuno"/>
          <w:rFonts w:ascii="Times New Roman" w:hAnsi="Times New Roman"/>
          <w:sz w:val="20"/>
          <w:szCs w:val="20"/>
          <w:lang w:val="en-US"/>
        </w:rPr>
        <w:t>shoc</w:t>
      </w:r>
      <w:r w:rsidR="00CE7C4B">
        <w:rPr>
          <w:rStyle w:val="Nessuno"/>
          <w:rFonts w:ascii="Times New Roman" w:hAnsi="Times New Roman"/>
          <w:sz w:val="20"/>
          <w:szCs w:val="20"/>
          <w:lang w:val="en-US"/>
        </w:rPr>
        <w:t>ks</w:t>
      </w:r>
      <w:r w:rsidRPr="00CE7C4B">
        <w:rPr>
          <w:rStyle w:val="Nessuno"/>
          <w:rFonts w:ascii="Times New Roman" w:hAnsi="Times New Roman"/>
          <w:sz w:val="20"/>
          <w:szCs w:val="20"/>
          <w:lang w:val="en-US"/>
        </w:rPr>
        <w:t>.</w:t>
      </w:r>
    </w:p>
    <w:p w14:paraId="25C47F6E" w14:textId="7C446627" w:rsidR="006F1B58" w:rsidRPr="00CE7C4B" w:rsidRDefault="00CE7C4B">
      <w:pPr>
        <w:pStyle w:val="Default"/>
        <w:numPr>
          <w:ilvl w:val="0"/>
          <w:numId w:val="2"/>
        </w:numPr>
        <w:spacing w:before="0" w:line="240" w:lineRule="auto"/>
        <w:rPr>
          <w:rFonts w:ascii="Times New Roman" w:hAnsi="Times New Roman"/>
          <w:sz w:val="20"/>
          <w:szCs w:val="20"/>
          <w:lang w:val="en-US"/>
        </w:rPr>
      </w:pPr>
      <w:r w:rsidRPr="00CE7C4B">
        <w:rPr>
          <w:rStyle w:val="Nessuno"/>
          <w:rFonts w:ascii="Times New Roman" w:hAnsi="Times New Roman"/>
          <w:sz w:val="20"/>
          <w:szCs w:val="20"/>
          <w:lang w:val="en-US"/>
        </w:rPr>
        <w:t>The redefinition of</w:t>
      </w:r>
      <w:r w:rsidR="00A47C3A" w:rsidRPr="00CE7C4B">
        <w:rPr>
          <w:rStyle w:val="Nessuno"/>
          <w:rFonts w:ascii="Times New Roman" w:hAnsi="Times New Roman"/>
          <w:sz w:val="20"/>
          <w:szCs w:val="20"/>
          <w:lang w:val="en-US"/>
        </w:rPr>
        <w:t xml:space="preserve"> com</w:t>
      </w:r>
      <w:r w:rsidRPr="00CE7C4B">
        <w:rPr>
          <w:rStyle w:val="Nessuno"/>
          <w:rFonts w:ascii="Times New Roman" w:hAnsi="Times New Roman"/>
          <w:sz w:val="20"/>
          <w:szCs w:val="20"/>
          <w:lang w:val="en-US"/>
        </w:rPr>
        <w:t>munication</w:t>
      </w:r>
      <w:r w:rsidR="00A47C3A" w:rsidRPr="00CE7C4B">
        <w:rPr>
          <w:rStyle w:val="Nessuno"/>
          <w:rFonts w:ascii="Times New Roman" w:hAnsi="Times New Roman"/>
          <w:sz w:val="20"/>
          <w:szCs w:val="20"/>
          <w:lang w:val="en-US"/>
        </w:rPr>
        <w:t xml:space="preserve">, </w:t>
      </w:r>
      <w:r w:rsidRPr="00CE7C4B">
        <w:rPr>
          <w:rStyle w:val="Nessuno"/>
          <w:rFonts w:ascii="Times New Roman" w:hAnsi="Times New Roman"/>
          <w:sz w:val="20"/>
          <w:szCs w:val="20"/>
          <w:lang w:val="en-US"/>
        </w:rPr>
        <w:t>beyond the</w:t>
      </w:r>
      <w:r w:rsidR="00A47C3A" w:rsidRPr="00CE7C4B">
        <w:rPr>
          <w:rStyle w:val="Nessuno"/>
          <w:rFonts w:ascii="Times New Roman" w:hAnsi="Times New Roman"/>
          <w:sz w:val="20"/>
          <w:szCs w:val="20"/>
          <w:lang w:val="en-US"/>
        </w:rPr>
        <w:t xml:space="preserve"> paradigm</w:t>
      </w:r>
      <w:r w:rsidRPr="00CE7C4B">
        <w:rPr>
          <w:rStyle w:val="Nessuno"/>
          <w:rFonts w:ascii="Times New Roman" w:hAnsi="Times New Roman"/>
          <w:sz w:val="20"/>
          <w:szCs w:val="20"/>
          <w:lang w:val="en-US"/>
        </w:rPr>
        <w:t xml:space="preserve"> of transmission</w:t>
      </w:r>
      <w:r w:rsidR="00A47C3A" w:rsidRPr="00CE7C4B">
        <w:rPr>
          <w:rStyle w:val="Nessuno"/>
          <w:rFonts w:ascii="Times New Roman" w:hAnsi="Times New Roman"/>
          <w:sz w:val="20"/>
          <w:szCs w:val="20"/>
          <w:lang w:val="en-US"/>
        </w:rPr>
        <w:t xml:space="preserve">, </w:t>
      </w:r>
      <w:r w:rsidRPr="00CE7C4B">
        <w:rPr>
          <w:rStyle w:val="Nessuno"/>
          <w:rFonts w:ascii="Times New Roman" w:hAnsi="Times New Roman"/>
          <w:sz w:val="20"/>
          <w:szCs w:val="20"/>
          <w:lang w:val="en-US"/>
        </w:rPr>
        <w:t>as an</w:t>
      </w:r>
      <w:r w:rsidR="00A47C3A" w:rsidRPr="00CE7C4B">
        <w:rPr>
          <w:rStyle w:val="Nessuno"/>
          <w:rFonts w:ascii="Times New Roman" w:hAnsi="Times New Roman"/>
          <w:sz w:val="20"/>
          <w:szCs w:val="20"/>
          <w:lang w:val="en-US"/>
        </w:rPr>
        <w:t xml:space="preserve"> 'integral'</w:t>
      </w:r>
      <w:r w:rsidRPr="00CE7C4B">
        <w:rPr>
          <w:rStyle w:val="Nessuno"/>
          <w:rFonts w:ascii="Times New Roman" w:hAnsi="Times New Roman"/>
          <w:sz w:val="20"/>
          <w:szCs w:val="20"/>
          <w:lang w:val="en-US"/>
        </w:rPr>
        <w:t xml:space="preserve"> social event, capable of counteracting information entropy</w:t>
      </w:r>
      <w:r w:rsidR="00A47C3A" w:rsidRPr="00CE7C4B">
        <w:rPr>
          <w:rStyle w:val="Nessuno"/>
          <w:rFonts w:ascii="Times New Roman" w:hAnsi="Times New Roman"/>
          <w:sz w:val="20"/>
          <w:szCs w:val="20"/>
          <w:lang w:val="en-US"/>
        </w:rPr>
        <w:t xml:space="preserve"> </w:t>
      </w:r>
      <w:r w:rsidRPr="00CE7C4B">
        <w:rPr>
          <w:rStyle w:val="Nessuno"/>
          <w:rFonts w:ascii="Times New Roman" w:hAnsi="Times New Roman"/>
          <w:sz w:val="20"/>
          <w:szCs w:val="20"/>
          <w:lang w:val="en-US"/>
        </w:rPr>
        <w:t xml:space="preserve">and </w:t>
      </w:r>
      <w:r>
        <w:rPr>
          <w:rStyle w:val="Nessuno"/>
          <w:rFonts w:ascii="Times New Roman" w:hAnsi="Times New Roman"/>
          <w:sz w:val="20"/>
          <w:szCs w:val="20"/>
          <w:lang w:val="en-US"/>
        </w:rPr>
        <w:t xml:space="preserve">the elements which foster it </w:t>
      </w:r>
      <w:r w:rsidR="00A47C3A" w:rsidRPr="00CE7C4B">
        <w:rPr>
          <w:rStyle w:val="Nessuno"/>
          <w:rFonts w:ascii="Times New Roman" w:hAnsi="Times New Roman"/>
          <w:sz w:val="20"/>
          <w:szCs w:val="20"/>
          <w:lang w:val="en-US"/>
        </w:rPr>
        <w:t>(</w:t>
      </w:r>
      <w:r>
        <w:rPr>
          <w:rStyle w:val="Nessuno"/>
          <w:rFonts w:ascii="Times New Roman" w:hAnsi="Times New Roman"/>
          <w:sz w:val="20"/>
          <w:szCs w:val="20"/>
          <w:lang w:val="en-US"/>
        </w:rPr>
        <w:t>polarisation of public communication</w:t>
      </w:r>
      <w:r w:rsidR="00A47C3A" w:rsidRPr="00CE7C4B">
        <w:rPr>
          <w:rStyle w:val="Nessuno"/>
          <w:rFonts w:ascii="Times New Roman" w:hAnsi="Times New Roman"/>
          <w:sz w:val="20"/>
          <w:szCs w:val="20"/>
          <w:lang w:val="en-US"/>
        </w:rPr>
        <w:t>, fake news etc.).</w:t>
      </w:r>
    </w:p>
    <w:p w14:paraId="489F0151" w14:textId="509F8CE3" w:rsidR="006F1B58" w:rsidRDefault="00A47C3A" w:rsidP="00DE5931">
      <w:pPr>
        <w:spacing w:before="120"/>
        <w:rPr>
          <w:lang w:val="fr-FR"/>
        </w:rPr>
      </w:pPr>
      <w:r>
        <w:rPr>
          <w:rStyle w:val="Nessuno"/>
          <w:i/>
          <w:iCs/>
          <w:lang w:val="fr-FR"/>
        </w:rPr>
        <w:t>Modul</w:t>
      </w:r>
      <w:r w:rsidR="000F6A44">
        <w:rPr>
          <w:rStyle w:val="Nessuno"/>
          <w:i/>
          <w:iCs/>
          <w:lang w:val="fr-FR"/>
        </w:rPr>
        <w:t>e</w:t>
      </w:r>
      <w:r>
        <w:rPr>
          <w:rStyle w:val="Nessuno"/>
          <w:i/>
          <w:iCs/>
          <w:lang w:val="fr-FR"/>
        </w:rPr>
        <w:t xml:space="preserve"> B</w:t>
      </w:r>
      <w:r>
        <w:rPr>
          <w:rStyle w:val="Nessuno"/>
          <w:lang w:val="fr-FR"/>
        </w:rPr>
        <w:t xml:space="preserve"> </w:t>
      </w:r>
    </w:p>
    <w:p w14:paraId="0576E9C2" w14:textId="77777777" w:rsidR="007F31A9" w:rsidRPr="007F31A9" w:rsidRDefault="00CE7C4B" w:rsidP="007F31A9">
      <w:pPr>
        <w:numPr>
          <w:ilvl w:val="0"/>
          <w:numId w:val="3"/>
        </w:numPr>
        <w:rPr>
          <w:rStyle w:val="Nessuno"/>
          <w:lang w:val="fr-FR"/>
        </w:rPr>
      </w:pPr>
      <w:r w:rsidRPr="007F31A9">
        <w:rPr>
          <w:rStyle w:val="Nessuno"/>
          <w:lang w:val="fr-FR"/>
        </w:rPr>
        <w:t>This module will focus on the</w:t>
      </w:r>
      <w:r w:rsidR="00A47C3A" w:rsidRPr="007F31A9">
        <w:rPr>
          <w:rStyle w:val="Nessuno"/>
          <w:lang w:val="fr-FR"/>
        </w:rPr>
        <w:t xml:space="preserve"> </w:t>
      </w:r>
      <w:r w:rsidR="00A47C3A" w:rsidRPr="007F31A9">
        <w:rPr>
          <w:rStyle w:val="Nessuno"/>
          <w:lang w:val="fr-FR"/>
          <w14:textOutline w14:w="12700" w14:cap="flat" w14:cmpd="sng" w14:algn="ctr">
            <w14:noFill/>
            <w14:prstDash w14:val="solid"/>
            <w14:miter w14:lim="400000"/>
          </w14:textOutline>
        </w:rPr>
        <w:t>'</w:t>
      </w:r>
      <w:r w:rsidRPr="007F31A9">
        <w:rPr>
          <w:rStyle w:val="Nessuno"/>
          <w:lang w:val="fr-FR"/>
          <w14:textOutline w14:w="12700" w14:cap="flat" w14:cmpd="sng" w14:algn="ctr">
            <w14:noFill/>
            <w14:prstDash w14:val="solid"/>
            <w14:miter w14:lim="400000"/>
          </w14:textOutline>
        </w:rPr>
        <w:t xml:space="preserve">generative </w:t>
      </w:r>
      <w:r w:rsidR="00A47C3A" w:rsidRPr="007F31A9">
        <w:rPr>
          <w:rStyle w:val="Nessuno"/>
          <w:lang w:val="fr-FR"/>
          <w14:textOutline w14:w="12700" w14:cap="flat" w14:cmpd="sng" w14:algn="ctr">
            <w14:noFill/>
            <w14:prstDash w14:val="solid"/>
            <w14:miter w14:lim="400000"/>
          </w14:textOutline>
        </w:rPr>
        <w:t>com</w:t>
      </w:r>
      <w:r w:rsidRPr="007F31A9">
        <w:rPr>
          <w:rStyle w:val="Nessuno"/>
          <w:lang w:val="fr-FR"/>
          <w14:textOutline w14:w="12700" w14:cap="flat" w14:cmpd="sng" w14:algn="ctr">
            <w14:noFill/>
            <w14:prstDash w14:val="solid"/>
            <w14:miter w14:lim="400000"/>
          </w14:textOutline>
        </w:rPr>
        <w:t>m</w:t>
      </w:r>
      <w:r w:rsidR="00A47C3A" w:rsidRPr="007F31A9">
        <w:rPr>
          <w:rStyle w:val="Nessuno"/>
          <w:lang w:val="fr-FR"/>
          <w14:textOutline w14:w="12700" w14:cap="flat" w14:cmpd="sng" w14:algn="ctr">
            <w14:noFill/>
            <w14:prstDash w14:val="solid"/>
            <w14:miter w14:lim="400000"/>
          </w14:textOutline>
        </w:rPr>
        <w:t>unica</w:t>
      </w:r>
      <w:r w:rsidRPr="007F31A9">
        <w:rPr>
          <w:rStyle w:val="Nessuno"/>
          <w:lang w:val="fr-FR"/>
          <w14:textOutline w14:w="12700" w14:cap="flat" w14:cmpd="sng" w14:algn="ctr">
            <w14:noFill/>
            <w14:prstDash w14:val="solid"/>
            <w14:miter w14:lim="400000"/>
          </w14:textOutline>
        </w:rPr>
        <w:t>t</w:t>
      </w:r>
      <w:r w:rsidR="00A47C3A" w:rsidRPr="007F31A9">
        <w:rPr>
          <w:rStyle w:val="Nessuno"/>
          <w:lang w:val="fr-FR"/>
          <w14:textOutline w14:w="12700" w14:cap="flat" w14:cmpd="sng" w14:algn="ctr">
            <w14:noFill/>
            <w14:prstDash w14:val="solid"/>
            <w14:miter w14:lim="400000"/>
          </w14:textOutline>
        </w:rPr>
        <w:t>ion'</w:t>
      </w:r>
      <w:r w:rsidRPr="007F31A9">
        <w:rPr>
          <w:rStyle w:val="Nessuno"/>
          <w:lang w:val="fr-FR"/>
          <w14:textOutline w14:w="12700" w14:cap="flat" w14:cmpd="sng" w14:algn="ctr">
            <w14:noFill/>
            <w14:prstDash w14:val="solid"/>
            <w14:miter w14:lim="400000"/>
          </w14:textOutline>
        </w:rPr>
        <w:t xml:space="preserve"> paradigm</w:t>
      </w:r>
      <w:r w:rsidR="00A47C3A" w:rsidRPr="007F31A9">
        <w:rPr>
          <w:rStyle w:val="Nessuno"/>
          <w:lang w:val="fr-FR"/>
          <w14:textOutline w14:w="12700" w14:cap="flat" w14:cmpd="sng" w14:algn="ctr">
            <w14:noFill/>
            <w14:prstDash w14:val="solid"/>
            <w14:miter w14:lim="400000"/>
          </w14:textOutline>
        </w:rPr>
        <w:t xml:space="preserve">, </w:t>
      </w:r>
      <w:r w:rsidR="007F31A9" w:rsidRPr="007F31A9">
        <w:rPr>
          <w:rStyle w:val="Nessuno"/>
          <w:lang w:val="fr-FR"/>
          <w14:textOutline w14:w="12700" w14:cap="flat" w14:cmpd="sng" w14:algn="ctr">
            <w14:noFill/>
            <w14:prstDash w14:val="solid"/>
            <w14:miter w14:lim="400000"/>
          </w14:textOutline>
        </w:rPr>
        <w:t xml:space="preserve">both in terms of its qualifying elements and different ways of creating it. </w:t>
      </w:r>
    </w:p>
    <w:p w14:paraId="4E28AD13" w14:textId="1B93DB95" w:rsidR="006F1B58" w:rsidRPr="007F31A9" w:rsidRDefault="007F31A9" w:rsidP="007F31A9">
      <w:pPr>
        <w:numPr>
          <w:ilvl w:val="0"/>
          <w:numId w:val="3"/>
        </w:numPr>
        <w:rPr>
          <w:rStyle w:val="Nessuno"/>
          <w:lang w:val="fr-FR"/>
        </w:rPr>
      </w:pPr>
      <w:r>
        <w:rPr>
          <w:rStyle w:val="Nessuno"/>
          <w:lang w:val="fr-FR"/>
        </w:rPr>
        <w:t>Students will acquire the skills by means of active involvement on different platforms.</w:t>
      </w:r>
    </w:p>
    <w:p w14:paraId="3410ACBC" w14:textId="074C7397" w:rsidR="006F1B58" w:rsidRPr="002520D3" w:rsidRDefault="009546E6">
      <w:pPr>
        <w:spacing w:before="240" w:after="120"/>
        <w:rPr>
          <w:rStyle w:val="Nessuno"/>
          <w:b/>
          <w:bCs/>
          <w:i/>
          <w:iCs/>
          <w:sz w:val="18"/>
          <w:szCs w:val="18"/>
          <w:lang w:val="en-US"/>
        </w:rPr>
      </w:pPr>
      <w:r w:rsidRPr="002520D3">
        <w:rPr>
          <w:rStyle w:val="Nessuno"/>
          <w:b/>
          <w:bCs/>
          <w:i/>
          <w:iCs/>
          <w:sz w:val="18"/>
          <w:szCs w:val="18"/>
          <w:lang w:val="en-US"/>
        </w:rPr>
        <w:t>READING LIST</w:t>
      </w:r>
    </w:p>
    <w:p w14:paraId="7EBF8AD3" w14:textId="71E9BF48" w:rsidR="006F1B58" w:rsidRPr="007F2AC4" w:rsidRDefault="007F31A9">
      <w:pPr>
        <w:pStyle w:val="Testo2"/>
        <w:rPr>
          <w:rStyle w:val="Nessuno"/>
          <w:rFonts w:ascii="Times New Roman" w:eastAsia="Times New Roman" w:hAnsi="Times New Roman" w:cs="Times New Roman"/>
          <w:lang w:val="en-US"/>
        </w:rPr>
      </w:pPr>
      <w:r w:rsidRPr="007F31A9">
        <w:rPr>
          <w:rStyle w:val="Nessuno"/>
          <w:rFonts w:ascii="Times New Roman" w:hAnsi="Times New Roman"/>
          <w:lang w:val="en-US"/>
        </w:rPr>
        <w:t>The reading list will be provided at the beginning of the course</w:t>
      </w:r>
      <w:r w:rsidR="00A47C3A" w:rsidRPr="007F31A9">
        <w:rPr>
          <w:rStyle w:val="Nessuno"/>
          <w:rFonts w:ascii="Times New Roman" w:hAnsi="Times New Roman"/>
          <w:lang w:val="en-US"/>
        </w:rPr>
        <w:t xml:space="preserve">. </w:t>
      </w:r>
      <w:r w:rsidRPr="002A04E5">
        <w:rPr>
          <w:rStyle w:val="Nessuno"/>
          <w:rFonts w:ascii="Times New Roman" w:hAnsi="Times New Roman"/>
          <w:lang w:val="en-US"/>
        </w:rPr>
        <w:t>Course material will be indicated and posted on</w:t>
      </w:r>
      <w:r w:rsidR="00A47C3A" w:rsidRPr="002A04E5">
        <w:rPr>
          <w:rStyle w:val="Nessuno"/>
          <w:rFonts w:ascii="Times New Roman" w:hAnsi="Times New Roman"/>
          <w:lang w:val="en-US"/>
        </w:rPr>
        <w:t xml:space="preserve"> BlackBoard. </w:t>
      </w:r>
      <w:r w:rsidRPr="007F2AC4">
        <w:rPr>
          <w:rStyle w:val="Nessuno"/>
          <w:rFonts w:ascii="Times New Roman" w:hAnsi="Times New Roman"/>
          <w:lang w:val="en-US"/>
        </w:rPr>
        <w:t>N</w:t>
      </w:r>
      <w:r w:rsidR="00A47C3A" w:rsidRPr="007F2AC4">
        <w:rPr>
          <w:rStyle w:val="Nessuno"/>
          <w:rFonts w:ascii="Times New Roman" w:hAnsi="Times New Roman"/>
          <w:i/>
          <w:iCs/>
          <w:lang w:val="en-US"/>
        </w:rPr>
        <w:t>on</w:t>
      </w:r>
      <w:r w:rsidRPr="007F2AC4">
        <w:rPr>
          <w:rStyle w:val="Nessuno"/>
          <w:rFonts w:ascii="Times New Roman" w:hAnsi="Times New Roman"/>
          <w:i/>
          <w:iCs/>
          <w:lang w:val="en-US"/>
        </w:rPr>
        <w:t xml:space="preserve">-attending </w:t>
      </w:r>
      <w:r w:rsidRPr="007F2AC4">
        <w:rPr>
          <w:rStyle w:val="Nessuno"/>
          <w:rFonts w:ascii="Times New Roman" w:hAnsi="Times New Roman"/>
          <w:lang w:val="en-US"/>
        </w:rPr>
        <w:t xml:space="preserve">students </w:t>
      </w:r>
      <w:r w:rsidR="00A47C3A" w:rsidRPr="007F2AC4">
        <w:rPr>
          <w:rStyle w:val="Nessuno"/>
          <w:rFonts w:ascii="Times New Roman" w:hAnsi="Times New Roman"/>
          <w:lang w:val="en-US"/>
        </w:rPr>
        <w:t>(</w:t>
      </w:r>
      <w:r w:rsidRPr="007F2AC4">
        <w:rPr>
          <w:rStyle w:val="Nessuno"/>
          <w:rFonts w:ascii="Times New Roman" w:hAnsi="Times New Roman"/>
          <w:lang w:val="en-US"/>
        </w:rPr>
        <w:t>see Notes</w:t>
      </w:r>
      <w:r w:rsidR="00A47C3A" w:rsidRPr="007F2AC4">
        <w:rPr>
          <w:rStyle w:val="Nessuno"/>
          <w:rFonts w:ascii="Times New Roman" w:hAnsi="Times New Roman"/>
          <w:lang w:val="en-US"/>
        </w:rPr>
        <w:t xml:space="preserve">) </w:t>
      </w:r>
      <w:r w:rsidRPr="007F2AC4">
        <w:rPr>
          <w:rStyle w:val="Nessuno"/>
          <w:rFonts w:ascii="Times New Roman" w:hAnsi="Times New Roman"/>
          <w:lang w:val="en-US"/>
        </w:rPr>
        <w:t>will receive alternati</w:t>
      </w:r>
      <w:r w:rsidR="007F2AC4" w:rsidRPr="007F2AC4">
        <w:rPr>
          <w:rStyle w:val="Nessuno"/>
          <w:rFonts w:ascii="Times New Roman" w:hAnsi="Times New Roman"/>
          <w:lang w:val="en-US"/>
        </w:rPr>
        <w:t>ve content and it will be available on</w:t>
      </w:r>
      <w:r w:rsidR="00A47C3A" w:rsidRPr="007F2AC4">
        <w:rPr>
          <w:rStyle w:val="Nessuno"/>
          <w:rFonts w:ascii="Times New Roman" w:hAnsi="Times New Roman"/>
          <w:lang w:val="en-US"/>
        </w:rPr>
        <w:t xml:space="preserve"> BlackBoard. </w:t>
      </w:r>
    </w:p>
    <w:p w14:paraId="153DBB63" w14:textId="59335307" w:rsidR="006F1B58" w:rsidRPr="002520D3" w:rsidRDefault="009546E6">
      <w:pPr>
        <w:spacing w:before="240" w:after="120"/>
        <w:rPr>
          <w:rStyle w:val="Nessuno"/>
          <w:b/>
          <w:bCs/>
          <w:i/>
          <w:iCs/>
          <w:sz w:val="18"/>
          <w:szCs w:val="18"/>
          <w:lang w:val="en-US"/>
        </w:rPr>
      </w:pPr>
      <w:r w:rsidRPr="002520D3">
        <w:rPr>
          <w:rStyle w:val="Nessuno"/>
          <w:b/>
          <w:bCs/>
          <w:i/>
          <w:iCs/>
          <w:sz w:val="18"/>
          <w:szCs w:val="18"/>
          <w:lang w:val="en-US"/>
        </w:rPr>
        <w:t>TEACHING METHOD</w:t>
      </w:r>
    </w:p>
    <w:p w14:paraId="7C4A8CD1" w14:textId="546C1787" w:rsidR="006F1B58" w:rsidRPr="00AF2011" w:rsidRDefault="00D43308">
      <w:pPr>
        <w:pStyle w:val="Testo2"/>
        <w:rPr>
          <w:rStyle w:val="Nessuno"/>
          <w:rFonts w:ascii="Times New Roman" w:eastAsia="Times New Roman" w:hAnsi="Times New Roman" w:cs="Times New Roman"/>
          <w:lang w:val="en-US"/>
        </w:rPr>
      </w:pPr>
      <w:r w:rsidRPr="00AF2011">
        <w:rPr>
          <w:rStyle w:val="Nessuno"/>
          <w:rFonts w:ascii="Times New Roman" w:hAnsi="Times New Roman"/>
          <w:lang w:val="en-US"/>
        </w:rPr>
        <w:t>The course consists of frontal lectures</w:t>
      </w:r>
      <w:r w:rsidR="00A47C3A" w:rsidRPr="00AF2011">
        <w:rPr>
          <w:rStyle w:val="Nessuno"/>
          <w:rFonts w:ascii="Times New Roman" w:hAnsi="Times New Roman"/>
          <w:lang w:val="en-US"/>
        </w:rPr>
        <w:t xml:space="preserve"> (a</w:t>
      </w:r>
      <w:r w:rsidRPr="00AF2011">
        <w:rPr>
          <w:rStyle w:val="Nessuno"/>
          <w:rFonts w:ascii="Times New Roman" w:hAnsi="Times New Roman"/>
          <w:lang w:val="en-US"/>
        </w:rPr>
        <w:t>s well as recorded or streamed lectures</w:t>
      </w:r>
      <w:r w:rsidR="00A47C3A" w:rsidRPr="00AF2011">
        <w:rPr>
          <w:rStyle w:val="Nessuno"/>
          <w:rFonts w:ascii="Times New Roman" w:hAnsi="Times New Roman"/>
          <w:lang w:val="en-US"/>
        </w:rPr>
        <w:t xml:space="preserve"> </w:t>
      </w:r>
      <w:r w:rsidRPr="00AF2011">
        <w:rPr>
          <w:rStyle w:val="Nessuno"/>
          <w:rFonts w:ascii="Times New Roman" w:hAnsi="Times New Roman"/>
          <w:lang w:val="en-US"/>
        </w:rPr>
        <w:t>should</w:t>
      </w:r>
      <w:r w:rsidR="00A47C3A" w:rsidRPr="00AF2011">
        <w:rPr>
          <w:rStyle w:val="Nessuno"/>
          <w:rFonts w:ascii="Times New Roman" w:hAnsi="Times New Roman"/>
          <w:lang w:val="en-US"/>
        </w:rPr>
        <w:t xml:space="preserve"> in </w:t>
      </w:r>
      <w:r w:rsidRPr="00AF2011">
        <w:rPr>
          <w:rStyle w:val="Nessuno"/>
          <w:rFonts w:ascii="Times New Roman" w:hAnsi="Times New Roman"/>
          <w:lang w:val="en-US"/>
        </w:rPr>
        <w:t>the event of reduced or precluded access to classrooms</w:t>
      </w:r>
      <w:r w:rsidR="00A47C3A" w:rsidRPr="00AF2011">
        <w:rPr>
          <w:rStyle w:val="Nessuno"/>
          <w:rFonts w:ascii="Times New Roman" w:hAnsi="Times New Roman"/>
          <w:lang w:val="en-US"/>
        </w:rPr>
        <w:t xml:space="preserve">); </w:t>
      </w:r>
      <w:r w:rsidR="00AF2011" w:rsidRPr="00AF2011">
        <w:rPr>
          <w:rStyle w:val="Nessuno"/>
          <w:rFonts w:ascii="Times New Roman" w:hAnsi="Times New Roman"/>
          <w:lang w:val="en-US"/>
        </w:rPr>
        <w:t>student involvement in the collection of material for guided analysis</w:t>
      </w:r>
      <w:r w:rsidR="00A47C3A" w:rsidRPr="00AF2011">
        <w:rPr>
          <w:rStyle w:val="Nessuno"/>
          <w:rFonts w:ascii="Times New Roman" w:hAnsi="Times New Roman"/>
          <w:lang w:val="en-US"/>
        </w:rPr>
        <w:t xml:space="preserve">; </w:t>
      </w:r>
      <w:r w:rsidR="00AF2011" w:rsidRPr="00AF2011">
        <w:rPr>
          <w:rStyle w:val="Nessuno"/>
          <w:rFonts w:ascii="Times New Roman" w:hAnsi="Times New Roman"/>
          <w:lang w:val="en-US"/>
        </w:rPr>
        <w:t>the intervention of experts and prominent figures</w:t>
      </w:r>
      <w:r w:rsidR="00A47C3A" w:rsidRPr="00AF2011">
        <w:rPr>
          <w:rStyle w:val="Nessuno"/>
          <w:rFonts w:ascii="Times New Roman" w:hAnsi="Times New Roman"/>
          <w:lang w:val="en-US"/>
        </w:rPr>
        <w:t xml:space="preserve">; </w:t>
      </w:r>
      <w:r w:rsidR="00AF2011">
        <w:rPr>
          <w:rStyle w:val="Nessuno"/>
          <w:rFonts w:ascii="Times New Roman" w:hAnsi="Times New Roman"/>
          <w:lang w:val="en-US"/>
        </w:rPr>
        <w:t>the use of multimedia tools and participation in individual and group supplementary activitie</w:t>
      </w:r>
      <w:r w:rsidR="00BA120C">
        <w:rPr>
          <w:rStyle w:val="Nessuno"/>
          <w:rFonts w:ascii="Times New Roman" w:hAnsi="Times New Roman"/>
          <w:lang w:val="en-US"/>
        </w:rPr>
        <w:t>s</w:t>
      </w:r>
      <w:r w:rsidR="00A47C3A" w:rsidRPr="00AF2011">
        <w:rPr>
          <w:rStyle w:val="Nessuno"/>
          <w:rFonts w:ascii="Times New Roman" w:hAnsi="Times New Roman"/>
          <w:lang w:val="en-US"/>
        </w:rPr>
        <w:t>, a</w:t>
      </w:r>
      <w:r w:rsidR="00BA120C">
        <w:rPr>
          <w:rStyle w:val="Nessuno"/>
          <w:rFonts w:ascii="Times New Roman" w:hAnsi="Times New Roman"/>
          <w:lang w:val="en-US"/>
        </w:rPr>
        <w:t>lso via</w:t>
      </w:r>
      <w:r w:rsidR="00A47C3A" w:rsidRPr="00AF2011">
        <w:rPr>
          <w:rStyle w:val="Nessuno"/>
          <w:rFonts w:ascii="Times New Roman" w:hAnsi="Times New Roman"/>
          <w:lang w:val="en-US"/>
        </w:rPr>
        <w:t xml:space="preserve"> social media; </w:t>
      </w:r>
      <w:r w:rsidR="00BA120C">
        <w:rPr>
          <w:rStyle w:val="Nessuno"/>
          <w:rFonts w:ascii="Times New Roman" w:hAnsi="Times New Roman"/>
          <w:lang w:val="en-US"/>
        </w:rPr>
        <w:t>the production and sharing of multimedia material by students</w:t>
      </w:r>
      <w:r w:rsidR="00A47C3A" w:rsidRPr="00AF2011">
        <w:rPr>
          <w:rStyle w:val="Nessuno"/>
          <w:rFonts w:ascii="Times New Roman" w:hAnsi="Times New Roman"/>
          <w:lang w:val="en-US"/>
        </w:rPr>
        <w:t>.</w:t>
      </w:r>
    </w:p>
    <w:p w14:paraId="03F7D4B4" w14:textId="6A0875FA" w:rsidR="006F1B58" w:rsidRPr="002520D3" w:rsidRDefault="009546E6">
      <w:pPr>
        <w:spacing w:before="240" w:after="120"/>
        <w:rPr>
          <w:rStyle w:val="Nessuno"/>
          <w:b/>
          <w:bCs/>
          <w:i/>
          <w:iCs/>
          <w:sz w:val="18"/>
          <w:szCs w:val="18"/>
          <w:lang w:val="en-US"/>
        </w:rPr>
      </w:pPr>
      <w:r w:rsidRPr="002520D3">
        <w:rPr>
          <w:rStyle w:val="Nessuno"/>
          <w:b/>
          <w:bCs/>
          <w:i/>
          <w:iCs/>
          <w:sz w:val="18"/>
          <w:szCs w:val="18"/>
          <w:lang w:val="en-US"/>
        </w:rPr>
        <w:t>ASSESSMENT METHOD AND</w:t>
      </w:r>
      <w:r w:rsidR="00A47C3A" w:rsidRPr="002520D3">
        <w:rPr>
          <w:rStyle w:val="Nessuno"/>
          <w:b/>
          <w:bCs/>
          <w:i/>
          <w:iCs/>
          <w:sz w:val="18"/>
          <w:szCs w:val="18"/>
          <w:lang w:val="en-US"/>
        </w:rPr>
        <w:t xml:space="preserve"> CRITERI</w:t>
      </w:r>
      <w:r w:rsidRPr="002520D3">
        <w:rPr>
          <w:rStyle w:val="Nessuno"/>
          <w:b/>
          <w:bCs/>
          <w:i/>
          <w:iCs/>
          <w:sz w:val="18"/>
          <w:szCs w:val="18"/>
          <w:lang w:val="en-US"/>
        </w:rPr>
        <w:t>A</w:t>
      </w:r>
    </w:p>
    <w:p w14:paraId="55A7C219" w14:textId="7A451C22" w:rsidR="006F1B58" w:rsidRPr="002520D3" w:rsidRDefault="00BA120C">
      <w:pPr>
        <w:pStyle w:val="Testo2"/>
        <w:rPr>
          <w:rStyle w:val="Nessuno"/>
          <w:rFonts w:ascii="Times New Roman" w:eastAsia="Times New Roman" w:hAnsi="Times New Roman" w:cs="Times New Roman"/>
          <w:lang w:val="en-US"/>
        </w:rPr>
      </w:pPr>
      <w:r w:rsidRPr="002520D3">
        <w:rPr>
          <w:rStyle w:val="Nessuno"/>
          <w:rFonts w:ascii="Times New Roman" w:hAnsi="Times New Roman"/>
          <w:lang w:val="en-US"/>
        </w:rPr>
        <w:lastRenderedPageBreak/>
        <w:t>Assessment will be by means of a written test</w:t>
      </w:r>
      <w:r w:rsidR="00A47C3A" w:rsidRPr="002520D3">
        <w:rPr>
          <w:rStyle w:val="Nessuno"/>
          <w:rFonts w:ascii="Times New Roman" w:hAnsi="Times New Roman"/>
          <w:lang w:val="en-US"/>
        </w:rPr>
        <w:t xml:space="preserve">. </w:t>
      </w:r>
      <w:r w:rsidRPr="002520D3">
        <w:rPr>
          <w:rStyle w:val="Nessuno"/>
          <w:rFonts w:ascii="Times New Roman" w:hAnsi="Times New Roman"/>
          <w:lang w:val="en-US"/>
        </w:rPr>
        <w:t>Students will have the opportunity to replace the part of the course related to the second module</w:t>
      </w:r>
      <w:r w:rsidR="00A47C3A" w:rsidRPr="002520D3">
        <w:rPr>
          <w:rStyle w:val="Nessuno"/>
          <w:rFonts w:ascii="Times New Roman" w:hAnsi="Times New Roman"/>
          <w:lang w:val="en-US"/>
        </w:rPr>
        <w:t xml:space="preserve"> (generativ</w:t>
      </w:r>
      <w:r w:rsidRPr="002520D3">
        <w:rPr>
          <w:rStyle w:val="Nessuno"/>
          <w:rFonts w:ascii="Times New Roman" w:hAnsi="Times New Roman"/>
          <w:lang w:val="en-US"/>
        </w:rPr>
        <w:t>e communication</w:t>
      </w:r>
      <w:r w:rsidR="00A47C3A" w:rsidRPr="002520D3">
        <w:rPr>
          <w:rStyle w:val="Nessuno"/>
          <w:rFonts w:ascii="Times New Roman" w:hAnsi="Times New Roman"/>
          <w:lang w:val="en-US"/>
        </w:rPr>
        <w:t xml:space="preserve">) </w:t>
      </w:r>
      <w:r w:rsidRPr="002520D3">
        <w:rPr>
          <w:rStyle w:val="Nessuno"/>
          <w:rFonts w:ascii="Times New Roman" w:hAnsi="Times New Roman"/>
          <w:lang w:val="en-US"/>
        </w:rPr>
        <w:t>with a personal paper</w:t>
      </w:r>
      <w:r w:rsidR="00222655" w:rsidRPr="002520D3">
        <w:rPr>
          <w:rStyle w:val="Nessuno"/>
          <w:rFonts w:ascii="Times New Roman" w:hAnsi="Times New Roman"/>
          <w:lang w:val="en-US"/>
        </w:rPr>
        <w:t>;</w:t>
      </w:r>
      <w:r w:rsidRPr="002520D3">
        <w:rPr>
          <w:rStyle w:val="Nessuno"/>
          <w:rFonts w:ascii="Times New Roman" w:hAnsi="Times New Roman"/>
          <w:lang w:val="en-US"/>
        </w:rPr>
        <w:t xml:space="preserve"> this should be </w:t>
      </w:r>
      <w:r w:rsidR="00F0282A" w:rsidRPr="002520D3">
        <w:rPr>
          <w:rStyle w:val="Nessuno"/>
          <w:rFonts w:ascii="Times New Roman" w:hAnsi="Times New Roman"/>
          <w:lang w:val="en-US"/>
        </w:rPr>
        <w:t>agreed with the lecturer in advance</w:t>
      </w:r>
      <w:r w:rsidR="00A47C3A" w:rsidRPr="002520D3">
        <w:rPr>
          <w:rStyle w:val="Nessuno"/>
          <w:rFonts w:ascii="Times New Roman" w:hAnsi="Times New Roman"/>
          <w:lang w:val="en-US"/>
        </w:rPr>
        <w:t>. In line</w:t>
      </w:r>
      <w:r w:rsidR="00F0282A" w:rsidRPr="002520D3">
        <w:rPr>
          <w:rStyle w:val="Nessuno"/>
          <w:rFonts w:ascii="Times New Roman" w:hAnsi="Times New Roman"/>
          <w:lang w:val="en-US"/>
        </w:rPr>
        <w:t xml:space="preserve"> with the general approach of the course and the idea of communication as a collective contribution and generation of meanings</w:t>
      </w:r>
      <w:r w:rsidR="00A47C3A" w:rsidRPr="002520D3">
        <w:rPr>
          <w:rStyle w:val="Nessuno"/>
          <w:rFonts w:ascii="Times New Roman" w:hAnsi="Times New Roman"/>
          <w:lang w:val="en-US"/>
        </w:rPr>
        <w:t>,</w:t>
      </w:r>
      <w:r w:rsidR="00501A4A" w:rsidRPr="002520D3">
        <w:rPr>
          <w:rStyle w:val="Nessuno"/>
          <w:rFonts w:ascii="Times New Roman" w:hAnsi="Times New Roman"/>
          <w:lang w:val="en-US"/>
        </w:rPr>
        <w:t xml:space="preserve"> </w:t>
      </w:r>
      <w:r w:rsidR="00F0282A" w:rsidRPr="002520D3">
        <w:rPr>
          <w:rStyle w:val="Nessuno"/>
          <w:rFonts w:ascii="Times New Roman" w:hAnsi="Times New Roman"/>
          <w:lang w:val="en-US"/>
        </w:rPr>
        <w:t>the ascertainment of the learning outcomes</w:t>
      </w:r>
      <w:r w:rsidR="00A47C3A" w:rsidRPr="002520D3">
        <w:rPr>
          <w:rStyle w:val="Nessuno"/>
          <w:rFonts w:ascii="Times New Roman" w:hAnsi="Times New Roman"/>
          <w:lang w:val="en-US"/>
        </w:rPr>
        <w:t xml:space="preserve"> </w:t>
      </w:r>
      <w:r w:rsidR="00F0282A" w:rsidRPr="002520D3">
        <w:rPr>
          <w:rStyle w:val="Nessuno"/>
          <w:rFonts w:ascii="Times New Roman" w:hAnsi="Times New Roman"/>
          <w:lang w:val="en-US"/>
        </w:rPr>
        <w:t>–</w:t>
      </w:r>
      <w:r w:rsidR="00A47C3A" w:rsidRPr="002520D3">
        <w:rPr>
          <w:rStyle w:val="Nessuno"/>
          <w:rFonts w:ascii="Times New Roman" w:hAnsi="Times New Roman"/>
          <w:lang w:val="en-US"/>
        </w:rPr>
        <w:t xml:space="preserve"> </w:t>
      </w:r>
      <w:r w:rsidR="00F0282A" w:rsidRPr="002520D3">
        <w:rPr>
          <w:rStyle w:val="Nessuno"/>
          <w:rFonts w:ascii="Times New Roman" w:hAnsi="Times New Roman"/>
          <w:lang w:val="en-US"/>
        </w:rPr>
        <w:t>and thus final assessment</w:t>
      </w:r>
      <w:r w:rsidR="00A47C3A" w:rsidRPr="002520D3">
        <w:rPr>
          <w:rStyle w:val="Nessuno"/>
          <w:rFonts w:ascii="Times New Roman" w:hAnsi="Times New Roman"/>
          <w:lang w:val="en-US"/>
        </w:rPr>
        <w:t xml:space="preserve"> </w:t>
      </w:r>
      <w:r w:rsidR="00F0282A" w:rsidRPr="002520D3">
        <w:rPr>
          <w:rStyle w:val="Nessuno"/>
          <w:rFonts w:ascii="Times New Roman" w:hAnsi="Times New Roman"/>
          <w:lang w:val="en-US"/>
        </w:rPr>
        <w:t>–</w:t>
      </w:r>
      <w:r w:rsidR="00A47C3A" w:rsidRPr="002520D3">
        <w:rPr>
          <w:rStyle w:val="Nessuno"/>
          <w:rFonts w:ascii="Times New Roman" w:hAnsi="Times New Roman"/>
          <w:lang w:val="en-US"/>
        </w:rPr>
        <w:t xml:space="preserve"> </w:t>
      </w:r>
      <w:r w:rsidR="00F0282A" w:rsidRPr="002520D3">
        <w:rPr>
          <w:rStyle w:val="Nessuno"/>
          <w:rFonts w:ascii="Times New Roman" w:hAnsi="Times New Roman"/>
          <w:lang w:val="en-US"/>
        </w:rPr>
        <w:t xml:space="preserve">as well as the methods outlined above will also </w:t>
      </w:r>
      <w:r w:rsidR="002A04E5" w:rsidRPr="002520D3">
        <w:rPr>
          <w:rStyle w:val="Nessuno"/>
          <w:rFonts w:ascii="Times New Roman" w:hAnsi="Times New Roman"/>
          <w:lang w:val="en-US"/>
        </w:rPr>
        <w:t>take into account active participation</w:t>
      </w:r>
      <w:r w:rsidR="00A47C3A" w:rsidRPr="002520D3">
        <w:rPr>
          <w:rStyle w:val="Nessuno"/>
          <w:rFonts w:ascii="Times New Roman" w:hAnsi="Times New Roman"/>
          <w:lang w:val="en-US"/>
        </w:rPr>
        <w:t xml:space="preserve">, </w:t>
      </w:r>
      <w:r w:rsidR="002A04E5" w:rsidRPr="002520D3">
        <w:rPr>
          <w:rStyle w:val="Nessuno"/>
          <w:rFonts w:ascii="Times New Roman" w:hAnsi="Times New Roman"/>
          <w:lang w:val="en-US"/>
        </w:rPr>
        <w:t>both through students’ intervention in the classroom and when students return course content through individual or group participation in activities on platforms used during the course</w:t>
      </w:r>
      <w:r w:rsidR="00A47C3A" w:rsidRPr="002520D3">
        <w:rPr>
          <w:rStyle w:val="Nessuno"/>
          <w:rFonts w:ascii="Times New Roman" w:hAnsi="Times New Roman"/>
          <w:lang w:val="en-US"/>
        </w:rPr>
        <w:t>.</w:t>
      </w:r>
    </w:p>
    <w:p w14:paraId="42F77408" w14:textId="6889FDFD" w:rsidR="006F1B58" w:rsidRPr="002520D3" w:rsidRDefault="00367D47">
      <w:pPr>
        <w:pStyle w:val="Testo2"/>
        <w:spacing w:before="120"/>
        <w:rPr>
          <w:rStyle w:val="Nessuno"/>
          <w:rFonts w:ascii="Times New Roman" w:eastAsia="Times New Roman" w:hAnsi="Times New Roman" w:cs="Times New Roman"/>
          <w:lang w:val="en-US"/>
        </w:rPr>
      </w:pPr>
      <w:r w:rsidRPr="002520D3">
        <w:rPr>
          <w:rStyle w:val="Nessuno"/>
          <w:rFonts w:ascii="Times New Roman" w:hAnsi="Times New Roman"/>
          <w:lang w:val="en-US"/>
        </w:rPr>
        <w:t>Assessment will be based on the following elements</w:t>
      </w:r>
      <w:r w:rsidR="00A47C3A" w:rsidRPr="002520D3">
        <w:rPr>
          <w:rStyle w:val="Nessuno"/>
          <w:rFonts w:ascii="Times New Roman" w:hAnsi="Times New Roman"/>
          <w:lang w:val="fr-FR"/>
        </w:rPr>
        <w:t>:</w:t>
      </w:r>
    </w:p>
    <w:p w14:paraId="2A2B2E93" w14:textId="4C7D5D87" w:rsidR="006F1B58" w:rsidRPr="002520D3" w:rsidRDefault="00A47C3A">
      <w:pPr>
        <w:pStyle w:val="Testo2"/>
        <w:tabs>
          <w:tab w:val="left" w:pos="567"/>
        </w:tabs>
        <w:rPr>
          <w:rStyle w:val="Nessuno"/>
          <w:rFonts w:ascii="Times New Roman" w:eastAsia="Times New Roman" w:hAnsi="Times New Roman" w:cs="Times New Roman"/>
          <w:lang w:val="en-US"/>
        </w:rPr>
      </w:pPr>
      <w:r w:rsidRPr="002520D3">
        <w:rPr>
          <w:rStyle w:val="Nessuno"/>
          <w:rFonts w:ascii="Times New Roman" w:hAnsi="Times New Roman"/>
          <w:lang w:val="en-US"/>
        </w:rPr>
        <w:t>-</w:t>
      </w:r>
      <w:r w:rsidRPr="002520D3">
        <w:rPr>
          <w:rStyle w:val="Nessuno"/>
          <w:rFonts w:ascii="Times New Roman" w:hAnsi="Times New Roman"/>
          <w:lang w:val="en-US"/>
        </w:rPr>
        <w:tab/>
      </w:r>
      <w:r w:rsidR="00367D47" w:rsidRPr="002520D3">
        <w:rPr>
          <w:rStyle w:val="Nessuno"/>
          <w:rFonts w:ascii="Times New Roman" w:hAnsi="Times New Roman"/>
          <w:lang w:val="en-US"/>
        </w:rPr>
        <w:t>Understanding of course topics</w:t>
      </w:r>
      <w:r w:rsidR="00E7456C" w:rsidRPr="002520D3">
        <w:rPr>
          <w:rStyle w:val="Nessuno"/>
          <w:rFonts w:ascii="Times New Roman" w:hAnsi="Times New Roman"/>
          <w:lang w:val="en-US"/>
        </w:rPr>
        <w:t>.</w:t>
      </w:r>
      <w:r w:rsidRPr="002520D3">
        <w:rPr>
          <w:rStyle w:val="Nessuno"/>
          <w:rFonts w:ascii="Times New Roman" w:hAnsi="Times New Roman"/>
          <w:lang w:val="en-US"/>
        </w:rPr>
        <w:t xml:space="preserve">  </w:t>
      </w:r>
    </w:p>
    <w:p w14:paraId="55A684CF" w14:textId="36328DF9" w:rsidR="006F1B58" w:rsidRPr="002520D3" w:rsidRDefault="00A47C3A">
      <w:pPr>
        <w:pStyle w:val="Testo2"/>
        <w:tabs>
          <w:tab w:val="left" w:pos="567"/>
        </w:tabs>
        <w:rPr>
          <w:rStyle w:val="Nessuno"/>
          <w:rFonts w:ascii="Times New Roman" w:eastAsia="Times New Roman" w:hAnsi="Times New Roman" w:cs="Times New Roman"/>
          <w:lang w:val="en-US"/>
        </w:rPr>
      </w:pPr>
      <w:r w:rsidRPr="002520D3">
        <w:rPr>
          <w:rStyle w:val="Nessuno"/>
          <w:rFonts w:ascii="Times New Roman" w:hAnsi="Times New Roman"/>
          <w:lang w:val="en-US"/>
        </w:rPr>
        <w:t>-</w:t>
      </w:r>
      <w:r w:rsidRPr="002520D3">
        <w:rPr>
          <w:rStyle w:val="Nessuno"/>
          <w:rFonts w:ascii="Times New Roman" w:hAnsi="Times New Roman"/>
          <w:lang w:val="en-US"/>
        </w:rPr>
        <w:tab/>
        <w:t>C</w:t>
      </w:r>
      <w:r w:rsidR="00367D47" w:rsidRPr="002520D3">
        <w:rPr>
          <w:rStyle w:val="Nessuno"/>
          <w:rFonts w:ascii="Times New Roman" w:hAnsi="Times New Roman"/>
          <w:lang w:val="en-US"/>
        </w:rPr>
        <w:t>ritical reading of concrete communication phenomen</w:t>
      </w:r>
      <w:r w:rsidR="00E7456C" w:rsidRPr="002520D3">
        <w:rPr>
          <w:rStyle w:val="Nessuno"/>
          <w:rFonts w:ascii="Times New Roman" w:hAnsi="Times New Roman"/>
          <w:lang w:val="en-US"/>
        </w:rPr>
        <w:t>a</w:t>
      </w:r>
      <w:r w:rsidRPr="002520D3">
        <w:rPr>
          <w:rStyle w:val="Nessuno"/>
          <w:rFonts w:ascii="Times New Roman" w:hAnsi="Times New Roman"/>
          <w:lang w:val="en-US"/>
        </w:rPr>
        <w:t>.</w:t>
      </w:r>
    </w:p>
    <w:p w14:paraId="7041D702" w14:textId="1C993B2B" w:rsidR="006F1B58" w:rsidRPr="002520D3" w:rsidRDefault="00A47C3A">
      <w:pPr>
        <w:pStyle w:val="Testo2"/>
        <w:tabs>
          <w:tab w:val="left" w:pos="567"/>
        </w:tabs>
        <w:rPr>
          <w:rStyle w:val="Nessuno"/>
          <w:rFonts w:ascii="Times New Roman" w:eastAsia="Times New Roman" w:hAnsi="Times New Roman" w:cs="Times New Roman"/>
          <w:lang w:val="en-US"/>
        </w:rPr>
      </w:pPr>
      <w:r w:rsidRPr="002520D3">
        <w:rPr>
          <w:rStyle w:val="Nessuno"/>
          <w:rFonts w:ascii="Times New Roman" w:hAnsi="Times New Roman"/>
          <w:lang w:val="en-US"/>
        </w:rPr>
        <w:t>-</w:t>
      </w:r>
      <w:r w:rsidRPr="002520D3">
        <w:rPr>
          <w:rStyle w:val="Nessuno"/>
          <w:rFonts w:ascii="Times New Roman" w:hAnsi="Times New Roman"/>
          <w:lang w:val="en-US"/>
        </w:rPr>
        <w:tab/>
      </w:r>
      <w:r w:rsidR="00E7456C" w:rsidRPr="002520D3">
        <w:rPr>
          <w:rStyle w:val="Nessuno"/>
          <w:rFonts w:ascii="Times New Roman" w:hAnsi="Times New Roman"/>
          <w:lang w:val="en-US"/>
        </w:rPr>
        <w:t>Ability to communicate project objectives and outcomes</w:t>
      </w:r>
      <w:r w:rsidRPr="002520D3">
        <w:rPr>
          <w:rStyle w:val="Nessuno"/>
          <w:rFonts w:ascii="Times New Roman" w:hAnsi="Times New Roman"/>
          <w:lang w:val="en-US"/>
        </w:rPr>
        <w:t xml:space="preserve">. </w:t>
      </w:r>
    </w:p>
    <w:p w14:paraId="28E25174" w14:textId="3299CA87" w:rsidR="006F1B58" w:rsidRPr="002520D3" w:rsidRDefault="00E7456C">
      <w:pPr>
        <w:pStyle w:val="Testo2"/>
        <w:rPr>
          <w:rStyle w:val="Nessuno"/>
          <w:rFonts w:ascii="Times New Roman" w:eastAsia="Times New Roman" w:hAnsi="Times New Roman" w:cs="Times New Roman"/>
          <w:lang w:val="en-US"/>
        </w:rPr>
      </w:pPr>
      <w:r w:rsidRPr="002520D3">
        <w:rPr>
          <w:rStyle w:val="Nessuno"/>
          <w:rFonts w:ascii="Times New Roman" w:hAnsi="Times New Roman"/>
          <w:lang w:val="en-US"/>
        </w:rPr>
        <w:t>The following will contribute to the final mark</w:t>
      </w:r>
      <w:r w:rsidR="00A47C3A" w:rsidRPr="002520D3">
        <w:rPr>
          <w:rStyle w:val="Nessuno"/>
          <w:rFonts w:ascii="Times New Roman" w:hAnsi="Times New Roman"/>
          <w:lang w:val="en-US"/>
        </w:rPr>
        <w:t>:</w:t>
      </w:r>
    </w:p>
    <w:p w14:paraId="0D5B8E02" w14:textId="18EB5FD9" w:rsidR="006F1B58" w:rsidRPr="002520D3" w:rsidRDefault="00E7456C">
      <w:pPr>
        <w:pStyle w:val="Testo2"/>
        <w:numPr>
          <w:ilvl w:val="0"/>
          <w:numId w:val="3"/>
        </w:numPr>
        <w:rPr>
          <w:rFonts w:ascii="Times New Roman" w:hAnsi="Times New Roman"/>
          <w:lang w:val="en-US"/>
        </w:rPr>
      </w:pPr>
      <w:r w:rsidRPr="002520D3">
        <w:rPr>
          <w:rStyle w:val="Nessuno"/>
          <w:rFonts w:ascii="Times New Roman" w:hAnsi="Times New Roman"/>
          <w:lang w:val="en-US"/>
        </w:rPr>
        <w:t>Participation in activities promoted during lectures</w:t>
      </w:r>
      <w:r w:rsidR="00A47C3A" w:rsidRPr="002520D3">
        <w:rPr>
          <w:rStyle w:val="Nessuno"/>
          <w:rFonts w:ascii="Times New Roman" w:hAnsi="Times New Roman"/>
          <w:lang w:val="en-US"/>
        </w:rPr>
        <w:t>;</w:t>
      </w:r>
    </w:p>
    <w:p w14:paraId="0C63A56B" w14:textId="50F9B168" w:rsidR="006F1B58" w:rsidRPr="002520D3" w:rsidRDefault="00E7456C">
      <w:pPr>
        <w:pStyle w:val="Testo2"/>
        <w:numPr>
          <w:ilvl w:val="0"/>
          <w:numId w:val="3"/>
        </w:numPr>
        <w:rPr>
          <w:rFonts w:ascii="Times New Roman" w:hAnsi="Times New Roman"/>
          <w:lang w:val="en-US"/>
        </w:rPr>
      </w:pPr>
      <w:r w:rsidRPr="002520D3">
        <w:rPr>
          <w:rStyle w:val="Nessuno"/>
          <w:rFonts w:ascii="Times New Roman" w:hAnsi="Times New Roman"/>
          <w:lang w:val="en-US"/>
        </w:rPr>
        <w:t>Participation in activities recommended activities aimed at strengthening complementary skills</w:t>
      </w:r>
      <w:r w:rsidR="00A47C3A" w:rsidRPr="002520D3">
        <w:rPr>
          <w:rStyle w:val="Nessuno"/>
          <w:rFonts w:ascii="Times New Roman" w:hAnsi="Times New Roman"/>
          <w:lang w:val="en-US"/>
        </w:rPr>
        <w:t xml:space="preserve"> (e</w:t>
      </w:r>
      <w:r w:rsidRPr="002520D3">
        <w:rPr>
          <w:rStyle w:val="Nessuno"/>
          <w:rFonts w:ascii="Times New Roman" w:hAnsi="Times New Roman"/>
          <w:lang w:val="en-US"/>
        </w:rPr>
        <w:t>.g</w:t>
      </w:r>
      <w:r w:rsidR="00A47C3A" w:rsidRPr="002520D3">
        <w:rPr>
          <w:rStyle w:val="Nessuno"/>
          <w:rFonts w:ascii="Times New Roman" w:hAnsi="Times New Roman"/>
          <w:lang w:val="en-US"/>
        </w:rPr>
        <w:t>.creativ</w:t>
      </w:r>
      <w:r w:rsidRPr="002520D3">
        <w:rPr>
          <w:rStyle w:val="Nessuno"/>
          <w:rFonts w:ascii="Times New Roman" w:hAnsi="Times New Roman"/>
          <w:lang w:val="en-US"/>
        </w:rPr>
        <w:t>e</w:t>
      </w:r>
      <w:r w:rsidR="00A47C3A" w:rsidRPr="002520D3">
        <w:rPr>
          <w:rStyle w:val="Nessuno"/>
          <w:rFonts w:ascii="Times New Roman" w:hAnsi="Times New Roman"/>
          <w:lang w:val="en-US"/>
        </w:rPr>
        <w:t>-produ</w:t>
      </w:r>
      <w:r w:rsidRPr="002520D3">
        <w:rPr>
          <w:rStyle w:val="Nessuno"/>
          <w:rFonts w:ascii="Times New Roman" w:hAnsi="Times New Roman"/>
          <w:lang w:val="en-US"/>
        </w:rPr>
        <w:t>ctive skills and soft skills</w:t>
      </w:r>
      <w:r w:rsidR="00A47C3A" w:rsidRPr="002520D3">
        <w:rPr>
          <w:rStyle w:val="Nessuno"/>
          <w:rFonts w:ascii="Times New Roman" w:hAnsi="Times New Roman"/>
          <w:lang w:val="en-US"/>
        </w:rPr>
        <w:t>);</w:t>
      </w:r>
    </w:p>
    <w:p w14:paraId="65CDA04F" w14:textId="6F2920A4" w:rsidR="006F1B58" w:rsidRPr="002520D3" w:rsidRDefault="009546E6">
      <w:pPr>
        <w:spacing w:before="240" w:after="120"/>
        <w:rPr>
          <w:rStyle w:val="Nessuno"/>
          <w:b/>
          <w:bCs/>
          <w:i/>
          <w:iCs/>
          <w:sz w:val="18"/>
          <w:szCs w:val="18"/>
          <w:lang w:val="en-US"/>
        </w:rPr>
      </w:pPr>
      <w:r w:rsidRPr="002520D3">
        <w:rPr>
          <w:rStyle w:val="Nessuno"/>
          <w:b/>
          <w:bCs/>
          <w:i/>
          <w:iCs/>
          <w:sz w:val="18"/>
          <w:szCs w:val="18"/>
          <w:lang w:val="en-US"/>
        </w:rPr>
        <w:t>NOTES AND</w:t>
      </w:r>
      <w:r w:rsidR="00A47C3A" w:rsidRPr="002520D3">
        <w:rPr>
          <w:rStyle w:val="Nessuno"/>
          <w:b/>
          <w:bCs/>
          <w:i/>
          <w:iCs/>
          <w:sz w:val="18"/>
          <w:szCs w:val="18"/>
          <w:lang w:val="en-US"/>
        </w:rPr>
        <w:t xml:space="preserve"> PREREQUISIT</w:t>
      </w:r>
      <w:r w:rsidRPr="002520D3">
        <w:rPr>
          <w:rStyle w:val="Nessuno"/>
          <w:b/>
          <w:bCs/>
          <w:i/>
          <w:iCs/>
          <w:sz w:val="18"/>
          <w:szCs w:val="18"/>
          <w:lang w:val="en-US"/>
        </w:rPr>
        <w:t>ES</w:t>
      </w:r>
    </w:p>
    <w:p w14:paraId="1C8BD782" w14:textId="1617D0DB" w:rsidR="006F1B58" w:rsidRPr="002520D3" w:rsidRDefault="00A47C3A">
      <w:pPr>
        <w:pStyle w:val="Default"/>
        <w:tabs>
          <w:tab w:val="clear" w:pos="284"/>
          <w:tab w:val="left" w:pos="720"/>
          <w:tab w:val="left" w:pos="1440"/>
          <w:tab w:val="left" w:pos="2160"/>
          <w:tab w:val="left" w:pos="2880"/>
          <w:tab w:val="left" w:pos="3600"/>
          <w:tab w:val="left" w:pos="4320"/>
          <w:tab w:val="left" w:pos="5040"/>
          <w:tab w:val="left" w:pos="5760"/>
          <w:tab w:val="left" w:pos="6184"/>
        </w:tabs>
        <w:spacing w:before="0" w:line="240" w:lineRule="auto"/>
        <w:ind w:firstLine="280"/>
        <w:rPr>
          <w:rStyle w:val="Nessuno"/>
          <w:rFonts w:ascii="Times New Roman" w:eastAsia="Times New Roman" w:hAnsi="Times New Roman" w:cs="Times New Roman"/>
          <w:sz w:val="18"/>
          <w:szCs w:val="18"/>
          <w:lang w:val="en-US"/>
        </w:rPr>
      </w:pPr>
      <w:r w:rsidRPr="002520D3">
        <w:rPr>
          <w:rStyle w:val="Nessuno"/>
          <w:rFonts w:ascii="Times New Roman" w:hAnsi="Times New Roman"/>
          <w:sz w:val="18"/>
          <w:szCs w:val="18"/>
          <w:lang w:val="en-US"/>
        </w:rPr>
        <w:t>S</w:t>
      </w:r>
      <w:r w:rsidR="00EB25D6" w:rsidRPr="002520D3">
        <w:rPr>
          <w:rStyle w:val="Nessuno"/>
          <w:rFonts w:ascii="Times New Roman" w:hAnsi="Times New Roman"/>
          <w:sz w:val="18"/>
          <w:szCs w:val="18"/>
          <w:lang w:val="en-US"/>
        </w:rPr>
        <w:t>tudents should have basic knowledge of sociology of communication</w:t>
      </w:r>
      <w:r w:rsidRPr="002520D3">
        <w:rPr>
          <w:rStyle w:val="Nessuno"/>
          <w:rFonts w:ascii="Times New Roman" w:hAnsi="Times New Roman"/>
          <w:sz w:val="18"/>
          <w:szCs w:val="18"/>
          <w:lang w:val="en-US"/>
        </w:rPr>
        <w:t>: s</w:t>
      </w:r>
      <w:r w:rsidR="00EB25D6" w:rsidRPr="002520D3">
        <w:rPr>
          <w:rStyle w:val="Nessuno"/>
          <w:rFonts w:ascii="Times New Roman" w:hAnsi="Times New Roman"/>
          <w:sz w:val="18"/>
          <w:szCs w:val="18"/>
          <w:lang w:val="en-US"/>
        </w:rPr>
        <w:t>tudents are advised to read</w:t>
      </w:r>
      <w:r w:rsidRPr="002520D3">
        <w:rPr>
          <w:rStyle w:val="Nessuno"/>
          <w:rFonts w:ascii="Times New Roman" w:hAnsi="Times New Roman"/>
          <w:sz w:val="18"/>
          <w:szCs w:val="18"/>
          <w:lang w:val="en-US"/>
        </w:rPr>
        <w:t xml:space="preserve"> G. Boccia Artieri, S. Bentivegna, </w:t>
      </w:r>
      <w:r w:rsidRPr="002520D3">
        <w:rPr>
          <w:rStyle w:val="Nessuno"/>
          <w:rFonts w:ascii="Times New Roman" w:hAnsi="Times New Roman"/>
          <w:i/>
          <w:iCs/>
          <w:sz w:val="18"/>
          <w:szCs w:val="18"/>
          <w:lang w:val="en-US"/>
        </w:rPr>
        <w:t>Le teorie delle comunicazioni di massa e la sfida digitale</w:t>
      </w:r>
      <w:r w:rsidRPr="002520D3">
        <w:rPr>
          <w:rStyle w:val="Nessuno"/>
          <w:rFonts w:ascii="Times New Roman" w:hAnsi="Times New Roman"/>
          <w:sz w:val="18"/>
          <w:szCs w:val="18"/>
          <w:lang w:val="en-US"/>
        </w:rPr>
        <w:t>, Laterza 2019.</w:t>
      </w:r>
    </w:p>
    <w:p w14:paraId="3BD763C7" w14:textId="5B4DF47A" w:rsidR="006F1B58" w:rsidRPr="002520D3" w:rsidRDefault="00EB25D6">
      <w:pPr>
        <w:pStyle w:val="Default"/>
        <w:tabs>
          <w:tab w:val="clear" w:pos="284"/>
          <w:tab w:val="left" w:pos="720"/>
          <w:tab w:val="left" w:pos="1440"/>
          <w:tab w:val="left" w:pos="2160"/>
          <w:tab w:val="left" w:pos="2880"/>
          <w:tab w:val="left" w:pos="3600"/>
          <w:tab w:val="left" w:pos="4320"/>
          <w:tab w:val="left" w:pos="5040"/>
          <w:tab w:val="left" w:pos="5760"/>
          <w:tab w:val="left" w:pos="6184"/>
        </w:tabs>
        <w:spacing w:before="0" w:line="240" w:lineRule="auto"/>
        <w:ind w:firstLine="280"/>
        <w:rPr>
          <w:rStyle w:val="Nessuno"/>
          <w:sz w:val="18"/>
          <w:szCs w:val="18"/>
          <w:lang w:val="en-US"/>
        </w:rPr>
      </w:pPr>
      <w:r w:rsidRPr="002520D3">
        <w:rPr>
          <w:rStyle w:val="Nessuno"/>
          <w:rFonts w:ascii="Times New Roman" w:hAnsi="Times New Roman"/>
          <w:sz w:val="18"/>
          <w:szCs w:val="18"/>
          <w:lang w:val="en-US"/>
        </w:rPr>
        <w:t xml:space="preserve">Attendance is not compulsory but </w:t>
      </w:r>
      <w:r w:rsidR="00121A2D" w:rsidRPr="002520D3">
        <w:rPr>
          <w:rStyle w:val="Nessuno"/>
          <w:rFonts w:ascii="Times New Roman" w:hAnsi="Times New Roman"/>
          <w:sz w:val="18"/>
          <w:szCs w:val="18"/>
          <w:lang w:val="en-US"/>
        </w:rPr>
        <w:t>i</w:t>
      </w:r>
      <w:r w:rsidRPr="002520D3">
        <w:rPr>
          <w:rStyle w:val="Nessuno"/>
          <w:rFonts w:ascii="Times New Roman" w:hAnsi="Times New Roman"/>
          <w:sz w:val="18"/>
          <w:szCs w:val="18"/>
          <w:lang w:val="en-US"/>
        </w:rPr>
        <w:t>s strongly recommended</w:t>
      </w:r>
      <w:r w:rsidR="00A47C3A" w:rsidRPr="002520D3">
        <w:rPr>
          <w:rStyle w:val="Nessuno"/>
          <w:rFonts w:ascii="Times New Roman" w:hAnsi="Times New Roman"/>
          <w:sz w:val="18"/>
          <w:szCs w:val="18"/>
          <w:lang w:val="en-US"/>
        </w:rPr>
        <w:t>.</w:t>
      </w:r>
    </w:p>
    <w:p w14:paraId="511BA30E" w14:textId="6390DD6A" w:rsidR="006F1B58" w:rsidRPr="002520D3" w:rsidRDefault="001879FB">
      <w:pPr>
        <w:pStyle w:val="Testo2"/>
        <w:rPr>
          <w:rStyle w:val="Nessuno"/>
          <w:rFonts w:ascii="Times New Roman" w:eastAsia="Times New Roman" w:hAnsi="Times New Roman" w:cs="Times New Roman"/>
          <w:lang w:val="en-US"/>
        </w:rPr>
      </w:pPr>
      <w:r w:rsidRPr="002520D3">
        <w:rPr>
          <w:rStyle w:val="Nessuno"/>
          <w:rFonts w:ascii="Times New Roman" w:hAnsi="Times New Roman"/>
          <w:lang w:val="en-US"/>
        </w:rPr>
        <w:t>S</w:t>
      </w:r>
      <w:r w:rsidR="00A47C3A" w:rsidRPr="002520D3">
        <w:rPr>
          <w:rStyle w:val="Nessuno"/>
          <w:rFonts w:ascii="Times New Roman" w:hAnsi="Times New Roman"/>
          <w:lang w:val="en-US"/>
        </w:rPr>
        <w:t>tudent</w:t>
      </w:r>
      <w:r w:rsidRPr="002520D3">
        <w:rPr>
          <w:rStyle w:val="Nessuno"/>
          <w:rFonts w:ascii="Times New Roman" w:hAnsi="Times New Roman"/>
          <w:lang w:val="en-US"/>
        </w:rPr>
        <w:t>s who, for curricular reasons</w:t>
      </w:r>
      <w:r w:rsidR="00A47C3A" w:rsidRPr="002520D3">
        <w:rPr>
          <w:rStyle w:val="Nessuno"/>
          <w:rFonts w:ascii="Times New Roman" w:hAnsi="Times New Roman"/>
          <w:lang w:val="en-US"/>
        </w:rPr>
        <w:t xml:space="preserve"> (</w:t>
      </w:r>
      <w:r w:rsidRPr="002520D3">
        <w:rPr>
          <w:rStyle w:val="Nessuno"/>
          <w:rFonts w:ascii="Times New Roman" w:hAnsi="Times New Roman"/>
          <w:lang w:val="en-US"/>
        </w:rPr>
        <w:t>such as work placements</w:t>
      </w:r>
      <w:r w:rsidR="00A47C3A" w:rsidRPr="002520D3">
        <w:rPr>
          <w:rStyle w:val="Nessuno"/>
          <w:rFonts w:ascii="Times New Roman" w:hAnsi="Times New Roman"/>
          <w:lang w:val="en-US"/>
        </w:rPr>
        <w:t xml:space="preserve">, </w:t>
      </w:r>
      <w:r w:rsidRPr="002520D3">
        <w:rPr>
          <w:rStyle w:val="Nessuno"/>
          <w:rFonts w:ascii="Times New Roman" w:hAnsi="Times New Roman"/>
          <w:lang w:val="en-US"/>
        </w:rPr>
        <w:t>international mobility</w:t>
      </w:r>
      <w:r w:rsidR="00A47C3A" w:rsidRPr="002520D3">
        <w:rPr>
          <w:rStyle w:val="Nessuno"/>
          <w:rFonts w:ascii="Times New Roman" w:hAnsi="Times New Roman"/>
          <w:lang w:val="en-US"/>
        </w:rPr>
        <w:t>, e</w:t>
      </w:r>
      <w:r w:rsidRPr="002520D3">
        <w:rPr>
          <w:rStyle w:val="Nessuno"/>
          <w:rFonts w:ascii="Times New Roman" w:hAnsi="Times New Roman"/>
          <w:lang w:val="en-US"/>
        </w:rPr>
        <w:t>t</w:t>
      </w:r>
      <w:r w:rsidR="00A47C3A" w:rsidRPr="002520D3">
        <w:rPr>
          <w:rStyle w:val="Nessuno"/>
          <w:rFonts w:ascii="Times New Roman" w:hAnsi="Times New Roman"/>
          <w:lang w:val="en-US"/>
        </w:rPr>
        <w:t xml:space="preserve">c.), </w:t>
      </w:r>
      <w:r w:rsidRPr="002520D3">
        <w:rPr>
          <w:rStyle w:val="Nessuno"/>
          <w:rFonts w:ascii="Times New Roman" w:hAnsi="Times New Roman"/>
          <w:lang w:val="en-US"/>
        </w:rPr>
        <w:t>are unable to attend the course, must contact the lecturer at the start of term to arrange an alternative programme</w:t>
      </w:r>
      <w:r w:rsidR="00A47C3A" w:rsidRPr="002520D3">
        <w:rPr>
          <w:rStyle w:val="Nessuno"/>
          <w:rFonts w:ascii="Times New Roman" w:hAnsi="Times New Roman"/>
          <w:lang w:val="en-US"/>
        </w:rPr>
        <w:t>.</w:t>
      </w:r>
    </w:p>
    <w:p w14:paraId="2C4B4127" w14:textId="48554753" w:rsidR="006F1B58" w:rsidRPr="002520D3" w:rsidRDefault="001879FB">
      <w:pPr>
        <w:pStyle w:val="Testo2"/>
        <w:rPr>
          <w:rStyle w:val="Nessuno"/>
          <w:rFonts w:ascii="Times New Roman" w:eastAsia="Times New Roman" w:hAnsi="Times New Roman" w:cs="Times New Roman"/>
          <w:lang w:val="en-US"/>
        </w:rPr>
      </w:pPr>
      <w:r w:rsidRPr="002520D3">
        <w:rPr>
          <w:rStyle w:val="Nessuno"/>
          <w:rFonts w:ascii="Times New Roman" w:hAnsi="Times New Roman"/>
          <w:lang w:val="en-US"/>
        </w:rPr>
        <w:t>Registration on the course’s</w:t>
      </w:r>
      <w:r w:rsidR="00A47C3A" w:rsidRPr="002520D3">
        <w:rPr>
          <w:rStyle w:val="Nessuno"/>
          <w:rFonts w:ascii="Times New Roman" w:hAnsi="Times New Roman"/>
          <w:lang w:val="en-US"/>
        </w:rPr>
        <w:t xml:space="preserve"> BlackBoard </w:t>
      </w:r>
      <w:r w:rsidRPr="002520D3">
        <w:rPr>
          <w:rStyle w:val="Nessuno"/>
          <w:rFonts w:ascii="Times New Roman" w:hAnsi="Times New Roman"/>
          <w:lang w:val="en-US"/>
        </w:rPr>
        <w:t>platform is mandatory for all students.</w:t>
      </w:r>
      <w:r w:rsidR="00A47C3A" w:rsidRPr="002520D3">
        <w:rPr>
          <w:rStyle w:val="Nessuno"/>
          <w:rFonts w:ascii="Times New Roman" w:hAnsi="Times New Roman"/>
          <w:lang w:val="en-US"/>
        </w:rPr>
        <w:t xml:space="preserve"> </w:t>
      </w:r>
      <w:r w:rsidRPr="002520D3">
        <w:rPr>
          <w:rStyle w:val="Nessuno"/>
          <w:rFonts w:ascii="Times New Roman" w:hAnsi="Times New Roman"/>
          <w:lang w:val="en-US"/>
        </w:rPr>
        <w:t xml:space="preserve">Information regarding events, meetings, workshops and other activities concerning the course will be sent to students via the </w:t>
      </w:r>
      <w:r w:rsidR="00A47C3A" w:rsidRPr="002520D3">
        <w:rPr>
          <w:rStyle w:val="Nessuno"/>
          <w:rFonts w:ascii="Times New Roman" w:hAnsi="Times New Roman"/>
          <w:lang w:val="en-US"/>
        </w:rPr>
        <w:t>BlackBoard</w:t>
      </w:r>
      <w:r w:rsidRPr="002520D3">
        <w:rPr>
          <w:rStyle w:val="Nessuno"/>
          <w:rFonts w:ascii="Times New Roman" w:hAnsi="Times New Roman"/>
          <w:lang w:val="en-US"/>
        </w:rPr>
        <w:t xml:space="preserve"> mailing list</w:t>
      </w:r>
      <w:r w:rsidR="00222655" w:rsidRPr="002520D3">
        <w:rPr>
          <w:rStyle w:val="Nessuno"/>
          <w:rFonts w:ascii="Times New Roman" w:hAnsi="Times New Roman"/>
          <w:lang w:val="en-US"/>
        </w:rPr>
        <w:t>.</w:t>
      </w:r>
    </w:p>
    <w:p w14:paraId="01A1A4B9" w14:textId="77777777" w:rsidR="000E7134" w:rsidRPr="006C3CB3" w:rsidRDefault="000E7134" w:rsidP="000E7134">
      <w:pPr>
        <w:pStyle w:val="NormaleWeb"/>
        <w:spacing w:before="120" w:after="0"/>
        <w:ind w:firstLine="284"/>
        <w:rPr>
          <w:rStyle w:val="Nessuno"/>
          <w:sz w:val="18"/>
          <w:szCs w:val="20"/>
          <w:lang w:val="en-US"/>
        </w:rPr>
      </w:pPr>
      <w:r w:rsidRPr="006C3CB3">
        <w:rPr>
          <w:rStyle w:val="Nessuno"/>
          <w:sz w:val="18"/>
          <w:szCs w:val="20"/>
          <w:lang w:val="en-US"/>
        </w:rPr>
        <w:t>COVID-19</w:t>
      </w:r>
    </w:p>
    <w:p w14:paraId="3138F033" w14:textId="77777777" w:rsidR="000E7134" w:rsidRPr="006C3CB3" w:rsidRDefault="000E7134" w:rsidP="000E7134">
      <w:pPr>
        <w:pStyle w:val="Didefault"/>
        <w:tabs>
          <w:tab w:val="left" w:pos="284"/>
        </w:tabs>
        <w:spacing w:line="220" w:lineRule="exact"/>
        <w:ind w:firstLine="284"/>
        <w:jc w:val="both"/>
        <w:rPr>
          <w:rStyle w:val="Nessuno"/>
          <w:rFonts w:ascii="Times New Roman" w:hAnsi="Times New Roman"/>
          <w:sz w:val="18"/>
          <w:szCs w:val="20"/>
          <w:lang w:val="en-US"/>
        </w:rPr>
      </w:pPr>
      <w:r w:rsidRPr="006C3CB3">
        <w:rPr>
          <w:rStyle w:val="Nessuno"/>
          <w:rFonts w:ascii="Times New Roman" w:hAnsi="Times New Roman"/>
          <w:sz w:val="18"/>
          <w:szCs w:val="20"/>
          <w:lang w:val="en-US"/>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learning objectives set out in the study plans are met whilst safeguarding students’ health.</w:t>
      </w:r>
    </w:p>
    <w:p w14:paraId="7063A7B2" w14:textId="77777777" w:rsidR="000E7134" w:rsidRPr="006C3CB3" w:rsidRDefault="000E7134" w:rsidP="000E7134">
      <w:pPr>
        <w:pStyle w:val="Didefault"/>
        <w:tabs>
          <w:tab w:val="left" w:pos="284"/>
        </w:tabs>
        <w:spacing w:line="220" w:lineRule="exact"/>
        <w:ind w:firstLine="284"/>
        <w:jc w:val="both"/>
        <w:rPr>
          <w:rStyle w:val="Nessuno"/>
          <w:rFonts w:ascii="Times New Roman" w:hAnsi="Times New Roman"/>
          <w:sz w:val="20"/>
          <w:szCs w:val="20"/>
          <w:lang w:val="en-US"/>
        </w:rPr>
      </w:pPr>
    </w:p>
    <w:p w14:paraId="3A2554D5" w14:textId="77777777" w:rsidR="000E7134" w:rsidRPr="00EC5E01" w:rsidRDefault="000E7134" w:rsidP="000E7134">
      <w:pPr>
        <w:pStyle w:val="Didefault"/>
        <w:tabs>
          <w:tab w:val="left" w:pos="284"/>
        </w:tabs>
        <w:spacing w:line="220" w:lineRule="exact"/>
        <w:ind w:firstLine="284"/>
        <w:jc w:val="both"/>
        <w:rPr>
          <w:rFonts w:ascii="Times New Roman" w:hAnsi="Times New Roman" w:cs="Times New Roman"/>
          <w:sz w:val="18"/>
        </w:rPr>
      </w:pPr>
      <w:r>
        <w:rPr>
          <w:rFonts w:ascii="Times New Roman" w:hAnsi="Times New Roman"/>
          <w:sz w:val="18"/>
        </w:rPr>
        <w:t>Further information can be found on the lecturer's webpage at http://docenti.unicatt.it/web/searchByName.do?language=ENG or on the Faculty notice board.</w:t>
      </w:r>
    </w:p>
    <w:p w14:paraId="7E862701" w14:textId="7926E472" w:rsidR="006F1B58" w:rsidRPr="006C3CB3" w:rsidRDefault="006F1B58">
      <w:pPr>
        <w:tabs>
          <w:tab w:val="clear" w:pos="284"/>
        </w:tabs>
        <w:spacing w:line="220" w:lineRule="exact"/>
        <w:jc w:val="left"/>
        <w:rPr>
          <w:rStyle w:val="Nessuno"/>
          <w:sz w:val="18"/>
          <w:szCs w:val="18"/>
          <w:lang w:val="en-US"/>
        </w:rPr>
      </w:pPr>
    </w:p>
    <w:sectPr w:rsidR="006F1B58" w:rsidRPr="006C3CB3">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604C" w14:textId="77777777" w:rsidR="00511BAE" w:rsidRDefault="00511BAE">
      <w:pPr>
        <w:spacing w:line="240" w:lineRule="auto"/>
      </w:pPr>
      <w:r>
        <w:separator/>
      </w:r>
    </w:p>
  </w:endnote>
  <w:endnote w:type="continuationSeparator" w:id="0">
    <w:p w14:paraId="4832B79D" w14:textId="77777777" w:rsidR="00511BAE" w:rsidRDefault="00511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Roman">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C819" w14:textId="77777777" w:rsidR="006F1B58" w:rsidRDefault="006F1B5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EB32" w14:textId="77777777" w:rsidR="00511BAE" w:rsidRDefault="00511BAE">
      <w:pPr>
        <w:spacing w:line="240" w:lineRule="auto"/>
      </w:pPr>
      <w:r>
        <w:separator/>
      </w:r>
    </w:p>
  </w:footnote>
  <w:footnote w:type="continuationSeparator" w:id="0">
    <w:p w14:paraId="4ED42B7A" w14:textId="77777777" w:rsidR="00511BAE" w:rsidRDefault="00511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2770" w14:textId="77777777" w:rsidR="006F1B58" w:rsidRDefault="006F1B5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1B79"/>
    <w:multiLevelType w:val="hybridMultilevel"/>
    <w:tmpl w:val="4B8005F2"/>
    <w:styleLink w:val="Stileimportato1"/>
    <w:lvl w:ilvl="0" w:tplc="6ECCE2F0">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s>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D572EDC8">
      <w:start w:val="1"/>
      <w:numFmt w:val="bullet"/>
      <w:lvlText w:val="o"/>
      <w:lvlJc w:val="left"/>
      <w:pPr>
        <w:tabs>
          <w:tab w:val="left" w:pos="720"/>
          <w:tab w:val="left" w:pos="1440"/>
          <w:tab w:val="left" w:pos="2160"/>
          <w:tab w:val="left" w:pos="2880"/>
          <w:tab w:val="left" w:pos="3600"/>
          <w:tab w:val="left" w:pos="4320"/>
          <w:tab w:val="left" w:pos="5040"/>
          <w:tab w:val="left" w:pos="5760"/>
          <w:tab w:val="left" w:pos="6184"/>
        </w:tabs>
        <w:ind w:left="13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B5C6FD04">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s>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A83C24">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s>
        <w:ind w:left="28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C04805EE">
      <w:start w:val="1"/>
      <w:numFmt w:val="bullet"/>
      <w:lvlText w:val="o"/>
      <w:lvlJc w:val="left"/>
      <w:pPr>
        <w:tabs>
          <w:tab w:val="left" w:pos="720"/>
          <w:tab w:val="left" w:pos="1440"/>
          <w:tab w:val="left" w:pos="2160"/>
          <w:tab w:val="left" w:pos="2880"/>
          <w:tab w:val="left" w:pos="3600"/>
          <w:tab w:val="left" w:pos="4320"/>
          <w:tab w:val="left" w:pos="5040"/>
          <w:tab w:val="left" w:pos="5760"/>
          <w:tab w:val="left" w:pos="6184"/>
        </w:tabs>
        <w:ind w:left="352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E6CA8EE8">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s>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3E00FA">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s>
        <w:ind w:left="49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D584DEC4">
      <w:start w:val="1"/>
      <w:numFmt w:val="bullet"/>
      <w:lvlText w:val="o"/>
      <w:lvlJc w:val="left"/>
      <w:pPr>
        <w:tabs>
          <w:tab w:val="left" w:pos="720"/>
          <w:tab w:val="left" w:pos="1440"/>
          <w:tab w:val="left" w:pos="2160"/>
          <w:tab w:val="left" w:pos="2880"/>
          <w:tab w:val="left" w:pos="3600"/>
          <w:tab w:val="left" w:pos="4320"/>
          <w:tab w:val="left" w:pos="5040"/>
          <w:tab w:val="left" w:pos="5760"/>
          <w:tab w:val="left" w:pos="6184"/>
        </w:tabs>
        <w:ind w:left="56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85941604">
      <w:start w:val="1"/>
      <w:numFmt w:val="bullet"/>
      <w:lvlText w:val="▪"/>
      <w:lvlJc w:val="left"/>
      <w:pPr>
        <w:tabs>
          <w:tab w:val="left" w:pos="720"/>
          <w:tab w:val="left" w:pos="1440"/>
          <w:tab w:val="left" w:pos="2160"/>
          <w:tab w:val="left" w:pos="2880"/>
          <w:tab w:val="left" w:pos="3600"/>
          <w:tab w:val="left" w:pos="4320"/>
          <w:tab w:val="left" w:pos="5040"/>
          <w:tab w:val="left" w:pos="5760"/>
          <w:tab w:val="left" w:pos="6184"/>
        </w:tabs>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6F4C36"/>
    <w:multiLevelType w:val="hybridMultilevel"/>
    <w:tmpl w:val="4B8005F2"/>
    <w:numStyleLink w:val="Stileimportato1"/>
  </w:abstractNum>
  <w:num w:numId="1" w16cid:durableId="1070424295">
    <w:abstractNumId w:val="0"/>
  </w:num>
  <w:num w:numId="2" w16cid:durableId="549154525">
    <w:abstractNumId w:val="1"/>
  </w:num>
  <w:num w:numId="3" w16cid:durableId="167523279">
    <w:abstractNumId w:val="1"/>
    <w:lvlOverride w:ilvl="0">
      <w:lvl w:ilvl="0" w:tplc="E3D04CEC">
        <w:start w:val="1"/>
        <w:numFmt w:val="bullet"/>
        <w:lvlText w:val="-"/>
        <w:lvlJc w:val="left"/>
        <w:pPr>
          <w:ind w:left="64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9620AA">
        <w:start w:val="1"/>
        <w:numFmt w:val="bullet"/>
        <w:lvlText w:val="o"/>
        <w:lvlJc w:val="left"/>
        <w:pPr>
          <w:ind w:left="13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0AE508">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0CE9F2">
        <w:start w:val="1"/>
        <w:numFmt w:val="bullet"/>
        <w:lvlText w:val="•"/>
        <w:lvlJc w:val="left"/>
        <w:pPr>
          <w:ind w:left="280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B24E20">
        <w:start w:val="1"/>
        <w:numFmt w:val="bullet"/>
        <w:lvlText w:val="o"/>
        <w:lvlJc w:val="left"/>
        <w:pPr>
          <w:ind w:left="352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6E91FC">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C20186C">
        <w:start w:val="1"/>
        <w:numFmt w:val="bullet"/>
        <w:lvlText w:val="•"/>
        <w:lvlJc w:val="left"/>
        <w:pPr>
          <w:ind w:left="496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A69076">
        <w:start w:val="1"/>
        <w:numFmt w:val="bullet"/>
        <w:lvlText w:val="o"/>
        <w:lvlJc w:val="left"/>
        <w:pPr>
          <w:ind w:left="5684"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160EEE">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58"/>
    <w:rsid w:val="000224EA"/>
    <w:rsid w:val="0004375C"/>
    <w:rsid w:val="00047D23"/>
    <w:rsid w:val="000E7134"/>
    <w:rsid w:val="000F6A44"/>
    <w:rsid w:val="00121A2D"/>
    <w:rsid w:val="001879FB"/>
    <w:rsid w:val="001A09D4"/>
    <w:rsid w:val="00222655"/>
    <w:rsid w:val="002520D3"/>
    <w:rsid w:val="00270F8D"/>
    <w:rsid w:val="002A04E5"/>
    <w:rsid w:val="00361CCF"/>
    <w:rsid w:val="00367D47"/>
    <w:rsid w:val="0037391E"/>
    <w:rsid w:val="00501A4A"/>
    <w:rsid w:val="00511BAE"/>
    <w:rsid w:val="006C3CB3"/>
    <w:rsid w:val="006F1B58"/>
    <w:rsid w:val="006F74F9"/>
    <w:rsid w:val="007C447F"/>
    <w:rsid w:val="007F2AC4"/>
    <w:rsid w:val="007F31A9"/>
    <w:rsid w:val="008367DC"/>
    <w:rsid w:val="009546E6"/>
    <w:rsid w:val="00965CAB"/>
    <w:rsid w:val="009827FD"/>
    <w:rsid w:val="009F79ED"/>
    <w:rsid w:val="00A32CFE"/>
    <w:rsid w:val="00A47C3A"/>
    <w:rsid w:val="00A60458"/>
    <w:rsid w:val="00AF2011"/>
    <w:rsid w:val="00B92695"/>
    <w:rsid w:val="00BA120C"/>
    <w:rsid w:val="00CC738D"/>
    <w:rsid w:val="00CE7C4B"/>
    <w:rsid w:val="00D43308"/>
    <w:rsid w:val="00DE5931"/>
    <w:rsid w:val="00E7263F"/>
    <w:rsid w:val="00E7456C"/>
    <w:rsid w:val="00E93F6D"/>
    <w:rsid w:val="00EB25D6"/>
    <w:rsid w:val="00F009BB"/>
    <w:rsid w:val="00F02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4388F"/>
  <w15:docId w15:val="{CFC4B85C-AF45-4E4D-BEC0-39BE0B87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2">
    <w:name w:val="heading 2"/>
    <w:next w:val="Titolo3"/>
    <w:link w:val="Titolo2Carattere"/>
    <w:qFormat/>
    <w:rsid w:val="007C447F"/>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outlineLvl w:val="1"/>
    </w:pPr>
    <w:rPr>
      <w:rFonts w:ascii="Times" w:eastAsia="Times New Roman" w:hAnsi="Times"/>
      <w:smallCaps/>
      <w:noProof/>
      <w:sz w:val="18"/>
      <w:bdr w:val="none" w:sz="0" w:space="0" w:color="auto"/>
    </w:rPr>
  </w:style>
  <w:style w:type="paragraph" w:styleId="Titolo3">
    <w:name w:val="heading 3"/>
    <w:basedOn w:val="Normale"/>
    <w:next w:val="Normale"/>
    <w:link w:val="Titolo3Carattere"/>
    <w:uiPriority w:val="9"/>
    <w:semiHidden/>
    <w:unhideWhenUsed/>
    <w:qFormat/>
    <w:rsid w:val="007C447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rPr>
      <w:lang w:val="it-IT"/>
    </w:rPr>
  </w:style>
  <w:style w:type="paragraph" w:customStyle="1" w:styleId="Default">
    <w:name w:val="Default"/>
    <w:pPr>
      <w:tabs>
        <w:tab w:val="left" w:pos="284"/>
      </w:tabs>
      <w:spacing w:before="160" w:line="288" w:lineRule="auto"/>
      <w:jc w:val="both"/>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Stileimportato1">
    <w:name w:val="Stile importato 1"/>
    <w:pPr>
      <w:numPr>
        <w:numId w:val="1"/>
      </w:numPr>
    </w:p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paragraph" w:styleId="NormaleWeb">
    <w:name w:val="Normal (Web)"/>
    <w:pPr>
      <w:tabs>
        <w:tab w:val="left" w:pos="284"/>
      </w:tabs>
      <w:spacing w:before="100" w:after="100" w:line="240" w:lineRule="exact"/>
      <w:jc w:val="both"/>
    </w:pPr>
    <w:rPr>
      <w:rFonts w:cs="Arial Unicode MS"/>
      <w:color w:val="000000"/>
      <w:sz w:val="24"/>
      <w:szCs w:val="24"/>
      <w:u w:color="000000"/>
    </w:rPr>
  </w:style>
  <w:style w:type="character" w:customStyle="1" w:styleId="Hyperlink0">
    <w:name w:val="Hyperlink.0"/>
    <w:basedOn w:val="Nessuno"/>
    <w:rPr>
      <w:outline w:val="0"/>
      <w:color w:val="0000FF"/>
      <w:u w:val="single" w:color="0000FF"/>
      <w:lang w:val="it-IT"/>
    </w:rPr>
  </w:style>
  <w:style w:type="character" w:customStyle="1" w:styleId="Titolo2Carattere">
    <w:name w:val="Titolo 2 Carattere"/>
    <w:basedOn w:val="Carpredefinitoparagrafo"/>
    <w:link w:val="Titolo2"/>
    <w:rsid w:val="007C447F"/>
    <w:rPr>
      <w:rFonts w:ascii="Times" w:eastAsia="Times New Roman" w:hAnsi="Times"/>
      <w:smallCaps/>
      <w:noProof/>
      <w:sz w:val="18"/>
      <w:bdr w:val="none" w:sz="0" w:space="0" w:color="auto"/>
    </w:rPr>
  </w:style>
  <w:style w:type="character" w:customStyle="1" w:styleId="Titolo3Carattere">
    <w:name w:val="Titolo 3 Carattere"/>
    <w:basedOn w:val="Carpredefinitoparagrafo"/>
    <w:link w:val="Titolo3"/>
    <w:uiPriority w:val="9"/>
    <w:semiHidden/>
    <w:rsid w:val="007C447F"/>
    <w:rPr>
      <w:rFonts w:asciiTheme="majorHAnsi" w:eastAsiaTheme="majorEastAsia" w:hAnsiTheme="majorHAnsi" w:cstheme="majorBidi"/>
      <w:color w:val="243F60" w:themeColor="accent1" w:themeShade="7F"/>
      <w:sz w:val="24"/>
      <w:szCs w:val="24"/>
      <w:u w:color="000000"/>
    </w:rPr>
  </w:style>
  <w:style w:type="paragraph" w:styleId="Paragrafoelenco">
    <w:name w:val="List Paragraph"/>
    <w:basedOn w:val="Normale"/>
    <w:uiPriority w:val="34"/>
    <w:qFormat/>
    <w:rsid w:val="00DE5931"/>
    <w:pPr>
      <w:ind w:left="720"/>
      <w:contextualSpacing/>
    </w:pPr>
  </w:style>
  <w:style w:type="paragraph" w:styleId="Intestazione">
    <w:name w:val="header"/>
    <w:next w:val="Normale"/>
    <w:link w:val="IntestazioneCarattere"/>
    <w:rsid w:val="000E7134"/>
    <w:pPr>
      <w:spacing w:before="480" w:line="240" w:lineRule="exact"/>
      <w:ind w:left="284" w:hanging="284"/>
      <w:jc w:val="both"/>
      <w:outlineLvl w:val="0"/>
    </w:pPr>
    <w:rPr>
      <w:rFonts w:ascii="Times" w:hAnsi="Times" w:cs="Arial Unicode MS"/>
      <w:b/>
      <w:bCs/>
      <w:color w:val="000000"/>
      <w:u w:color="000000"/>
      <w:lang w:val="en-GB"/>
    </w:rPr>
  </w:style>
  <w:style w:type="character" w:customStyle="1" w:styleId="IntestazioneCarattere">
    <w:name w:val="Intestazione Carattere"/>
    <w:basedOn w:val="Carpredefinitoparagrafo"/>
    <w:link w:val="Intestazione"/>
    <w:rsid w:val="000E7134"/>
    <w:rPr>
      <w:rFonts w:ascii="Times" w:hAnsi="Times" w:cs="Arial Unicode MS"/>
      <w:b/>
      <w:bCs/>
      <w:color w:val="000000"/>
      <w:u w:color="000000"/>
      <w:lang w:val="en-GB"/>
    </w:rPr>
  </w:style>
  <w:style w:type="paragraph" w:customStyle="1" w:styleId="Didefault">
    <w:name w:val="Di default"/>
    <w:rsid w:val="000E7134"/>
    <w:rPr>
      <w:rFonts w:ascii="Helvetica Neue" w:hAnsi="Helvetica Neue" w:cs="Arial Unicode MS"/>
      <w:color w:val="000000"/>
      <w:sz w:val="22"/>
      <w:szCs w:val="22"/>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1016</Words>
  <Characters>5795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Bisello Stefano</cp:lastModifiedBy>
  <cp:revision>4</cp:revision>
  <dcterms:created xsi:type="dcterms:W3CDTF">2022-10-07T17:56:00Z</dcterms:created>
  <dcterms:modified xsi:type="dcterms:W3CDTF">2023-01-16T08:45:00Z</dcterms:modified>
</cp:coreProperties>
</file>