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7E4D" w14:textId="210FDE14" w:rsidR="002D5E17" w:rsidRPr="009E1EDC" w:rsidRDefault="00C8061B" w:rsidP="009663C6">
      <w:pPr>
        <w:pStyle w:val="Titolo1"/>
        <w:ind w:left="0" w:firstLine="0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Seminar</w:t>
      </w:r>
      <w:r w:rsidR="00D1543B" w:rsidRPr="009E1EDC">
        <w:rPr>
          <w:rFonts w:ascii="Times New Roman" w:hAnsi="Times New Roman"/>
          <w:noProof w:val="0"/>
          <w:lang w:val="en-GB"/>
        </w:rPr>
        <w:t xml:space="preserve">: Forensic Oratory </w:t>
      </w:r>
    </w:p>
    <w:p w14:paraId="3FDA5844" w14:textId="77777777" w:rsidR="009663C6" w:rsidRPr="009E1EDC" w:rsidRDefault="00A35960" w:rsidP="009663C6">
      <w:pPr>
        <w:pStyle w:val="Titolo2"/>
        <w:rPr>
          <w:rFonts w:ascii="Times New Roman" w:hAnsi="Times New Roman"/>
          <w:noProof w:val="0"/>
          <w:lang w:val="en-GB"/>
        </w:rPr>
      </w:pPr>
      <w:r w:rsidRPr="009E1EDC">
        <w:rPr>
          <w:rFonts w:ascii="Times New Roman" w:hAnsi="Times New Roman"/>
          <w:noProof w:val="0"/>
          <w:lang w:val="en-GB"/>
        </w:rPr>
        <w:t>Prof. Gianluca C.J. Mainino</w:t>
      </w:r>
    </w:p>
    <w:p w14:paraId="36791221" w14:textId="50F99EED" w:rsidR="009663C6" w:rsidRPr="009E1EDC" w:rsidRDefault="004B4B9F" w:rsidP="004B4B9F">
      <w:pPr>
        <w:spacing w:before="240" w:after="120" w:line="240" w:lineRule="exact"/>
        <w:rPr>
          <w:b/>
          <w:sz w:val="18"/>
          <w:lang w:val="en-GB"/>
        </w:rPr>
      </w:pPr>
      <w:r w:rsidRPr="009E1EDC">
        <w:rPr>
          <w:b/>
          <w:i/>
          <w:sz w:val="18"/>
          <w:lang w:val="en-GB"/>
        </w:rPr>
        <w:t>COURSE AIMS AND INTENDED LEARNING OUTCOMES</w:t>
      </w:r>
    </w:p>
    <w:p w14:paraId="6A6096A1" w14:textId="3DC79E28" w:rsidR="00D1543B" w:rsidRPr="009E1EDC" w:rsidRDefault="00D1543B" w:rsidP="009663C6">
      <w:pPr>
        <w:rPr>
          <w:spacing w:val="-4"/>
          <w:szCs w:val="20"/>
          <w:lang w:val="en-GB"/>
        </w:rPr>
      </w:pPr>
      <w:r w:rsidRPr="009E1EDC">
        <w:rPr>
          <w:lang w:val="en-GB"/>
        </w:rPr>
        <w:t xml:space="preserve">The course aims to provide students with a wide range of basic notions of public speaking and classic rhetoric that can help them improve speaking skills necessary in the judicial as well as in other fields. </w:t>
      </w:r>
      <w:r w:rsidRPr="009E1EDC">
        <w:rPr>
          <w:spacing w:val="-4"/>
          <w:szCs w:val="20"/>
          <w:lang w:val="en-GB"/>
        </w:rPr>
        <w:t xml:space="preserve">It also aims to encourage students attending the </w:t>
      </w:r>
      <w:r w:rsidR="00C8061B">
        <w:rPr>
          <w:spacing w:val="-4"/>
          <w:szCs w:val="20"/>
          <w:lang w:val="en-GB"/>
        </w:rPr>
        <w:t>seminar</w:t>
      </w:r>
      <w:r w:rsidRPr="009E1EDC">
        <w:rPr>
          <w:spacing w:val="-4"/>
          <w:szCs w:val="20"/>
          <w:lang w:val="en-GB"/>
        </w:rPr>
        <w:t xml:space="preserve"> to practice speaking and eloquence through some practical meaningful exercises.</w:t>
      </w:r>
    </w:p>
    <w:p w14:paraId="27A33445" w14:textId="048C14E2" w:rsidR="009663C6" w:rsidRPr="009E1EDC" w:rsidRDefault="00D1543B" w:rsidP="009663C6">
      <w:pPr>
        <w:rPr>
          <w:lang w:val="en-GB"/>
        </w:rPr>
      </w:pPr>
      <w:r w:rsidRPr="009E1EDC">
        <w:rPr>
          <w:lang w:val="en-GB"/>
        </w:rPr>
        <w:t>At the end of the course, students will be able to 1.</w:t>
      </w:r>
      <w:r w:rsidR="00C8776B" w:rsidRPr="009E1EDC">
        <w:rPr>
          <w:lang w:val="en-GB"/>
        </w:rPr>
        <w:t xml:space="preserve"> know and recognise the network</w:t>
      </w:r>
      <w:r w:rsidR="00CF7D27">
        <w:rPr>
          <w:lang w:val="en-GB"/>
        </w:rPr>
        <w:t xml:space="preserve"> of</w:t>
      </w:r>
      <w:r w:rsidR="00C8776B" w:rsidRPr="009E1EDC">
        <w:rPr>
          <w:lang w:val="en-GB"/>
        </w:rPr>
        <w:t xml:space="preserve"> rhetorical elements and strategies that can be used; 2. apply these </w:t>
      </w:r>
      <w:r w:rsidR="009E1EDC" w:rsidRPr="009E1EDC">
        <w:rPr>
          <w:lang w:val="en-GB"/>
        </w:rPr>
        <w:t>rhetorical</w:t>
      </w:r>
      <w:r w:rsidR="00C8776B" w:rsidRPr="009E1EDC">
        <w:rPr>
          <w:lang w:val="en-GB"/>
        </w:rPr>
        <w:t xml:space="preserve"> elements and strategies to the </w:t>
      </w:r>
      <w:r w:rsidR="009E1EDC" w:rsidRPr="009E1EDC">
        <w:rPr>
          <w:lang w:val="en-GB"/>
        </w:rPr>
        <w:t>dynamics</w:t>
      </w:r>
      <w:r w:rsidR="00C8776B" w:rsidRPr="009E1EDC">
        <w:rPr>
          <w:lang w:val="en-GB"/>
        </w:rPr>
        <w:t xml:space="preserve"> of interpersonal one-to-one and one-to-many relationships; 3. appreciate the relevance of us</w:t>
      </w:r>
      <w:r w:rsidR="00C8061B">
        <w:rPr>
          <w:lang w:val="en-GB"/>
        </w:rPr>
        <w:t>ing</w:t>
      </w:r>
      <w:r w:rsidR="00C8776B" w:rsidRPr="009E1EDC">
        <w:rPr>
          <w:lang w:val="en-GB"/>
        </w:rPr>
        <w:t xml:space="preserve"> these techniques especially in the forensic field.</w:t>
      </w:r>
    </w:p>
    <w:p w14:paraId="3B190A7E" w14:textId="58308D47" w:rsidR="009663C6" w:rsidRPr="009E1EDC" w:rsidRDefault="009663C6" w:rsidP="009663C6">
      <w:pPr>
        <w:spacing w:before="240" w:after="120" w:line="240" w:lineRule="exact"/>
        <w:rPr>
          <w:b/>
          <w:sz w:val="18"/>
          <w:lang w:val="en-GB"/>
        </w:rPr>
      </w:pPr>
      <w:r w:rsidRPr="009E1EDC">
        <w:rPr>
          <w:b/>
          <w:i/>
          <w:sz w:val="18"/>
          <w:lang w:val="en-GB"/>
        </w:rPr>
        <w:t>C</w:t>
      </w:r>
      <w:r w:rsidR="00DA747D" w:rsidRPr="009E1EDC">
        <w:rPr>
          <w:b/>
          <w:i/>
          <w:sz w:val="18"/>
          <w:lang w:val="en-GB"/>
        </w:rPr>
        <w:t>OU</w:t>
      </w:r>
      <w:r w:rsidRPr="009E1EDC">
        <w:rPr>
          <w:b/>
          <w:i/>
          <w:sz w:val="18"/>
          <w:lang w:val="en-GB"/>
        </w:rPr>
        <w:t>RS</w:t>
      </w:r>
      <w:r w:rsidR="00DA747D" w:rsidRPr="009E1EDC">
        <w:rPr>
          <w:b/>
          <w:i/>
          <w:sz w:val="18"/>
          <w:lang w:val="en-GB"/>
        </w:rPr>
        <w:t>E CONTENT</w:t>
      </w:r>
    </w:p>
    <w:p w14:paraId="01D1C03B" w14:textId="00C3C77B" w:rsidR="009663C6" w:rsidRPr="009E1EDC" w:rsidRDefault="00DA747D" w:rsidP="00016657">
      <w:pPr>
        <w:rPr>
          <w:lang w:val="en-GB"/>
        </w:rPr>
      </w:pPr>
      <w:r w:rsidRPr="009E1EDC">
        <w:rPr>
          <w:lang w:val="en-GB"/>
        </w:rPr>
        <w:t xml:space="preserve">The </w:t>
      </w:r>
      <w:r w:rsidR="00C8061B">
        <w:rPr>
          <w:lang w:val="en-GB"/>
        </w:rPr>
        <w:t>seminar</w:t>
      </w:r>
      <w:r w:rsidRPr="009E1EDC">
        <w:rPr>
          <w:lang w:val="en-GB"/>
        </w:rPr>
        <w:t xml:space="preserve"> offers heterogenous content and exercises, aimed in general at acquiring confidence, ease, ability to speak eff</w:t>
      </w:r>
      <w:r w:rsidR="00C8061B">
        <w:rPr>
          <w:lang w:val="en-GB"/>
        </w:rPr>
        <w:t>ectively</w:t>
      </w:r>
      <w:r w:rsidRPr="009E1EDC">
        <w:rPr>
          <w:lang w:val="en-GB"/>
        </w:rPr>
        <w:t xml:space="preserve">, but also aimed specifically at making the speaker’s core message, voice and body language more convincing. In particular, as far as forensic oratory is concerned, </w:t>
      </w:r>
      <w:r w:rsidR="00701EEA" w:rsidRPr="009E1EDC">
        <w:rPr>
          <w:lang w:val="en-GB"/>
        </w:rPr>
        <w:t>some passages of the work by Marcus Fabius Quintilianus will be presented and commented</w:t>
      </w:r>
      <w:r w:rsidR="000C36DC">
        <w:rPr>
          <w:lang w:val="en-GB"/>
        </w:rPr>
        <w:t xml:space="preserve"> on</w:t>
      </w:r>
      <w:r w:rsidR="00016657">
        <w:rPr>
          <w:lang w:val="en-GB"/>
        </w:rPr>
        <w:t>. Quintilianus is the</w:t>
      </w:r>
      <w:r w:rsidR="00701EEA" w:rsidRPr="009E1EDC">
        <w:rPr>
          <w:lang w:val="en-GB"/>
        </w:rPr>
        <w:t xml:space="preserve"> author of a famous manual in Roman times </w:t>
      </w:r>
      <w:r w:rsidR="00C8061B">
        <w:rPr>
          <w:lang w:val="en-GB"/>
        </w:rPr>
        <w:t>focused on</w:t>
      </w:r>
      <w:r w:rsidR="00701EEA" w:rsidRPr="009E1EDC">
        <w:rPr>
          <w:lang w:val="en-GB"/>
        </w:rPr>
        <w:t xml:space="preserve"> the training of future lawyers and known with the title of </w:t>
      </w:r>
      <w:r w:rsidR="00701EEA" w:rsidRPr="009E1EDC">
        <w:rPr>
          <w:i/>
          <w:lang w:val="en-GB"/>
        </w:rPr>
        <w:t>Institutio Oratoria</w:t>
      </w:r>
      <w:r w:rsidR="00701EEA" w:rsidRPr="009E1EDC">
        <w:rPr>
          <w:lang w:val="en-GB"/>
        </w:rPr>
        <w:t xml:space="preserve">.  </w:t>
      </w:r>
    </w:p>
    <w:p w14:paraId="66C857F2" w14:textId="7E156316" w:rsidR="009663C6" w:rsidRPr="009E1EDC" w:rsidRDefault="00DA747D" w:rsidP="00A35960">
      <w:pPr>
        <w:spacing w:before="240" w:after="120" w:line="240" w:lineRule="exact"/>
        <w:rPr>
          <w:b/>
          <w:i/>
          <w:sz w:val="18"/>
          <w:lang w:val="en-GB"/>
        </w:rPr>
      </w:pPr>
      <w:r w:rsidRPr="009E1EDC">
        <w:rPr>
          <w:b/>
          <w:i/>
          <w:sz w:val="18"/>
          <w:lang w:val="en-GB"/>
        </w:rPr>
        <w:t>READING LIST</w:t>
      </w:r>
    </w:p>
    <w:p w14:paraId="2EE2C7D1" w14:textId="2FAE5D7E" w:rsidR="009663C6" w:rsidRPr="009E1EDC" w:rsidRDefault="00066437" w:rsidP="009663C6">
      <w:pPr>
        <w:pStyle w:val="Testo1"/>
        <w:rPr>
          <w:noProof w:val="0"/>
          <w:spacing w:val="-5"/>
          <w:lang w:val="en-GB"/>
        </w:rPr>
      </w:pPr>
      <w:r w:rsidRPr="009E1EDC">
        <w:rPr>
          <w:noProof w:val="0"/>
          <w:lang w:val="en-GB"/>
        </w:rPr>
        <w:t>Lecture notes and, for in-depth study, the textbook</w:t>
      </w:r>
      <w:r w:rsidR="00016657">
        <w:rPr>
          <w:noProof w:val="0"/>
          <w:lang w:val="en-GB"/>
        </w:rPr>
        <w:t>:</w:t>
      </w:r>
      <w:r w:rsidR="009663C6" w:rsidRPr="009E1EDC">
        <w:rPr>
          <w:noProof w:val="0"/>
          <w:lang w:val="en-GB"/>
        </w:rPr>
        <w:t xml:space="preserve"> </w:t>
      </w:r>
      <w:r w:rsidR="009663C6" w:rsidRPr="009E1EDC">
        <w:rPr>
          <w:smallCaps/>
          <w:noProof w:val="0"/>
          <w:spacing w:val="-5"/>
          <w:sz w:val="16"/>
          <w:lang w:val="en-GB"/>
        </w:rPr>
        <w:t>M</w:t>
      </w:r>
      <w:r w:rsidR="00BF7D65">
        <w:rPr>
          <w:smallCaps/>
          <w:noProof w:val="0"/>
          <w:spacing w:val="-5"/>
          <w:sz w:val="16"/>
          <w:lang w:val="en-GB"/>
        </w:rPr>
        <w:t>.</w:t>
      </w:r>
      <w:r w:rsidR="009663C6" w:rsidRPr="009E1EDC">
        <w:rPr>
          <w:smallCaps/>
          <w:noProof w:val="0"/>
          <w:spacing w:val="-5"/>
          <w:sz w:val="16"/>
          <w:lang w:val="en-GB"/>
        </w:rPr>
        <w:t>T</w:t>
      </w:r>
      <w:r w:rsidR="00BF7D65">
        <w:rPr>
          <w:smallCaps/>
          <w:noProof w:val="0"/>
          <w:spacing w:val="-5"/>
          <w:sz w:val="16"/>
          <w:lang w:val="en-GB"/>
        </w:rPr>
        <w:t>.</w:t>
      </w:r>
      <w:r w:rsidR="009663C6" w:rsidRPr="009E1EDC">
        <w:rPr>
          <w:smallCaps/>
          <w:noProof w:val="0"/>
          <w:spacing w:val="-5"/>
          <w:sz w:val="16"/>
          <w:lang w:val="en-GB"/>
        </w:rPr>
        <w:t xml:space="preserve"> Cicerone </w:t>
      </w:r>
      <w:r w:rsidR="009663C6" w:rsidRPr="009E1EDC">
        <w:rPr>
          <w:noProof w:val="0"/>
          <w:spacing w:val="-5"/>
          <w:lang w:val="en-GB"/>
        </w:rPr>
        <w:t>(</w:t>
      </w:r>
      <w:r w:rsidRPr="009E1EDC">
        <w:rPr>
          <w:noProof w:val="0"/>
          <w:spacing w:val="-5"/>
          <w:lang w:val="en-GB"/>
        </w:rPr>
        <w:t>edited by</w:t>
      </w:r>
      <w:r w:rsidR="009663C6" w:rsidRPr="009E1EDC">
        <w:rPr>
          <w:noProof w:val="0"/>
          <w:spacing w:val="-5"/>
          <w:lang w:val="en-GB"/>
        </w:rPr>
        <w:t xml:space="preserve"> P. Marsich),</w:t>
      </w:r>
      <w:r w:rsidR="009663C6" w:rsidRPr="009E1EDC">
        <w:rPr>
          <w:i/>
          <w:noProof w:val="0"/>
          <w:spacing w:val="-5"/>
          <w:lang w:val="en-GB"/>
        </w:rPr>
        <w:t xml:space="preserve"> L’arte di comunicare, </w:t>
      </w:r>
      <w:r w:rsidR="009663C6" w:rsidRPr="009E1EDC">
        <w:rPr>
          <w:noProof w:val="0"/>
          <w:spacing w:val="-5"/>
          <w:lang w:val="en-GB"/>
        </w:rPr>
        <w:t>Milan, 2007 o</w:t>
      </w:r>
      <w:r w:rsidRPr="009E1EDC">
        <w:rPr>
          <w:noProof w:val="0"/>
          <w:spacing w:val="-5"/>
          <w:lang w:val="en-GB"/>
        </w:rPr>
        <w:t>r later editions</w:t>
      </w:r>
      <w:r w:rsidR="009663C6" w:rsidRPr="009E1EDC">
        <w:rPr>
          <w:noProof w:val="0"/>
          <w:spacing w:val="-5"/>
          <w:lang w:val="en-GB"/>
        </w:rPr>
        <w:t>, Oscar Mondadori, 89 pp.</w:t>
      </w:r>
    </w:p>
    <w:p w14:paraId="4D1872CB" w14:textId="2B5705CF" w:rsidR="009663C6" w:rsidRPr="009E1EDC" w:rsidRDefault="00495998" w:rsidP="009663C6">
      <w:pPr>
        <w:spacing w:before="240" w:after="120"/>
        <w:rPr>
          <w:b/>
          <w:i/>
          <w:sz w:val="18"/>
          <w:lang w:val="en-GB"/>
        </w:rPr>
      </w:pPr>
      <w:r w:rsidRPr="009E1EDC">
        <w:rPr>
          <w:b/>
          <w:i/>
          <w:sz w:val="18"/>
          <w:lang w:val="en-GB"/>
        </w:rPr>
        <w:t>TEACHING METHOD</w:t>
      </w:r>
    </w:p>
    <w:p w14:paraId="3DF8B5BB" w14:textId="286C6DC4" w:rsidR="009663C6" w:rsidRPr="009E1EDC" w:rsidRDefault="002871E8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>A total of 10 hours of lectures and practical classes offered to students</w:t>
      </w:r>
      <w:r w:rsidR="00182AEC" w:rsidRPr="009E1EDC">
        <w:rPr>
          <w:noProof w:val="0"/>
          <w:lang w:val="en-GB"/>
        </w:rPr>
        <w:t xml:space="preserve"> directly</w:t>
      </w:r>
      <w:r w:rsidRPr="009E1EDC">
        <w:rPr>
          <w:noProof w:val="0"/>
          <w:lang w:val="en-GB"/>
        </w:rPr>
        <w:t xml:space="preserve"> in class</w:t>
      </w:r>
      <w:r w:rsidR="00182AEC" w:rsidRPr="009E1EDC">
        <w:rPr>
          <w:noProof w:val="0"/>
          <w:lang w:val="en-GB"/>
        </w:rPr>
        <w:t xml:space="preserve"> or assigned from time to time in relation to the different topics studied. </w:t>
      </w:r>
    </w:p>
    <w:p w14:paraId="09609490" w14:textId="575E5DCD" w:rsidR="009663C6" w:rsidRPr="009E1EDC" w:rsidRDefault="00495998" w:rsidP="009663C6">
      <w:pPr>
        <w:spacing w:before="240" w:after="120"/>
        <w:rPr>
          <w:b/>
          <w:i/>
          <w:sz w:val="18"/>
          <w:lang w:val="en-GB"/>
        </w:rPr>
      </w:pPr>
      <w:r w:rsidRPr="009E1EDC">
        <w:rPr>
          <w:b/>
          <w:i/>
          <w:sz w:val="18"/>
          <w:lang w:val="en-GB"/>
        </w:rPr>
        <w:t>ASSESSMENT METHOD AND CRITERIA</w:t>
      </w:r>
    </w:p>
    <w:p w14:paraId="593012AE" w14:textId="10605A20" w:rsidR="009663C6" w:rsidRPr="009E1EDC" w:rsidRDefault="006508CE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 xml:space="preserve">Students will be assessed on their actual theoretical and practical knowledge and competences acquired during the </w:t>
      </w:r>
      <w:r w:rsidR="00C8061B">
        <w:rPr>
          <w:noProof w:val="0"/>
          <w:lang w:val="en-GB"/>
        </w:rPr>
        <w:t>seminar</w:t>
      </w:r>
      <w:r w:rsidRPr="009E1EDC">
        <w:rPr>
          <w:noProof w:val="0"/>
          <w:lang w:val="en-GB"/>
        </w:rPr>
        <w:t xml:space="preserve"> through a written test to be</w:t>
      </w:r>
      <w:r w:rsidR="000639EE" w:rsidRPr="009E1EDC">
        <w:rPr>
          <w:noProof w:val="0"/>
          <w:lang w:val="en-GB"/>
        </w:rPr>
        <w:t xml:space="preserve"> </w:t>
      </w:r>
      <w:r w:rsidRPr="009E1EDC">
        <w:rPr>
          <w:noProof w:val="0"/>
          <w:lang w:val="en-GB"/>
        </w:rPr>
        <w:t>taken at the end of the last class. This test will include 10 multiple</w:t>
      </w:r>
      <w:r w:rsidR="000639EE" w:rsidRPr="009E1EDC">
        <w:rPr>
          <w:noProof w:val="0"/>
          <w:lang w:val="en-GB"/>
        </w:rPr>
        <w:t>-</w:t>
      </w:r>
      <w:r w:rsidRPr="009E1EDC">
        <w:rPr>
          <w:noProof w:val="0"/>
          <w:lang w:val="en-GB"/>
        </w:rPr>
        <w:t xml:space="preserve">choice questions on the course topics and listed on a paper distributed by </w:t>
      </w:r>
      <w:r w:rsidR="000639EE" w:rsidRPr="009E1EDC">
        <w:rPr>
          <w:noProof w:val="0"/>
          <w:lang w:val="en-GB"/>
        </w:rPr>
        <w:t xml:space="preserve">the lecturer. Students will have a maximum time of 15 minutes to </w:t>
      </w:r>
      <w:r w:rsidR="000639EE" w:rsidRPr="009E1EDC">
        <w:rPr>
          <w:noProof w:val="0"/>
          <w:lang w:val="en-GB"/>
        </w:rPr>
        <w:lastRenderedPageBreak/>
        <w:t>answer</w:t>
      </w:r>
      <w:r w:rsidR="00C8061B">
        <w:rPr>
          <w:noProof w:val="0"/>
          <w:lang w:val="en-GB"/>
        </w:rPr>
        <w:t>;</w:t>
      </w:r>
      <w:r w:rsidR="000639EE" w:rsidRPr="009E1EDC">
        <w:rPr>
          <w:noProof w:val="0"/>
          <w:lang w:val="en-GB"/>
        </w:rPr>
        <w:t xml:space="preserve"> thereafter the paper must be handed immediately to the lecturer in the classroom, otherwise the test will be</w:t>
      </w:r>
      <w:r w:rsidR="006E652F">
        <w:rPr>
          <w:noProof w:val="0"/>
          <w:lang w:val="en-GB"/>
        </w:rPr>
        <w:t xml:space="preserve"> </w:t>
      </w:r>
      <w:r w:rsidR="000639EE" w:rsidRPr="00016657">
        <w:rPr>
          <w:noProof w:val="0"/>
          <w:lang w:val="en-GB"/>
        </w:rPr>
        <w:t>invalid.</w:t>
      </w:r>
      <w:r w:rsidR="000639EE" w:rsidRPr="009E1EDC">
        <w:rPr>
          <w:noProof w:val="0"/>
          <w:lang w:val="en-GB"/>
        </w:rPr>
        <w:t xml:space="preserve"> </w:t>
      </w:r>
      <w:r w:rsidRPr="009E1EDC">
        <w:rPr>
          <w:noProof w:val="0"/>
          <w:lang w:val="en-GB"/>
        </w:rPr>
        <w:t xml:space="preserve"> </w:t>
      </w:r>
    </w:p>
    <w:p w14:paraId="24498A29" w14:textId="187F159E" w:rsidR="009663C6" w:rsidRPr="009E1EDC" w:rsidRDefault="00DD49EC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>Each student will be required to regularly attend the workshop</w:t>
      </w:r>
      <w:r w:rsidR="006E652F">
        <w:rPr>
          <w:noProof w:val="0"/>
          <w:lang w:val="en-GB"/>
        </w:rPr>
        <w:t>.</w:t>
      </w:r>
      <w:r w:rsidRPr="009E1EDC">
        <w:rPr>
          <w:noProof w:val="0"/>
          <w:lang w:val="en-GB"/>
        </w:rPr>
        <w:t xml:space="preserve"> </w:t>
      </w:r>
      <w:r w:rsidR="006E652F">
        <w:rPr>
          <w:noProof w:val="0"/>
          <w:lang w:val="en-GB"/>
        </w:rPr>
        <w:t xml:space="preserve">In order to </w:t>
      </w:r>
      <w:r w:rsidRPr="009E1EDC">
        <w:rPr>
          <w:noProof w:val="0"/>
          <w:lang w:val="en-GB"/>
        </w:rPr>
        <w:t>enrol as ‘attending student’</w:t>
      </w:r>
      <w:r w:rsidR="006E652F">
        <w:rPr>
          <w:noProof w:val="0"/>
          <w:lang w:val="en-GB"/>
        </w:rPr>
        <w:t xml:space="preserve">, students must send an </w:t>
      </w:r>
      <w:r w:rsidRPr="009E1EDC">
        <w:rPr>
          <w:noProof w:val="0"/>
          <w:lang w:val="en-GB"/>
        </w:rPr>
        <w:t>email to the email address t</w:t>
      </w:r>
      <w:r w:rsidR="009E1EDC">
        <w:rPr>
          <w:noProof w:val="0"/>
          <w:lang w:val="en-GB"/>
        </w:rPr>
        <w:t>ha</w:t>
      </w:r>
      <w:r w:rsidRPr="009E1EDC">
        <w:rPr>
          <w:noProof w:val="0"/>
          <w:lang w:val="en-GB"/>
        </w:rPr>
        <w:t xml:space="preserve">t will be communicated in class during the </w:t>
      </w:r>
      <w:r w:rsidR="00C8061B">
        <w:rPr>
          <w:noProof w:val="0"/>
          <w:lang w:val="en-GB"/>
        </w:rPr>
        <w:t>seminar</w:t>
      </w:r>
      <w:r w:rsidRPr="009E1EDC">
        <w:rPr>
          <w:noProof w:val="0"/>
          <w:lang w:val="en-GB"/>
        </w:rPr>
        <w:t xml:space="preserve">. This email will also be the only form of enrolment to the final written test. </w:t>
      </w:r>
    </w:p>
    <w:p w14:paraId="3445FE6B" w14:textId="5E6D0060" w:rsidR="009663C6" w:rsidRPr="009E1EDC" w:rsidRDefault="00DD49EC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 xml:space="preserve">Students who for any reason will not be able to attend the last class, at the end of which students will take the written test, will </w:t>
      </w:r>
      <w:r w:rsidR="00637DDC" w:rsidRPr="009E1EDC">
        <w:rPr>
          <w:noProof w:val="0"/>
          <w:lang w:val="en-GB"/>
        </w:rPr>
        <w:t xml:space="preserve">still </w:t>
      </w:r>
      <w:r w:rsidRPr="009E1EDC">
        <w:rPr>
          <w:noProof w:val="0"/>
          <w:lang w:val="en-GB"/>
        </w:rPr>
        <w:t xml:space="preserve">be able to take it by </w:t>
      </w:r>
      <w:r w:rsidR="00016657">
        <w:rPr>
          <w:noProof w:val="0"/>
          <w:lang w:val="en-GB"/>
        </w:rPr>
        <w:t xml:space="preserve">appearing </w:t>
      </w:r>
      <w:r w:rsidR="00637DDC" w:rsidRPr="009E1EDC">
        <w:rPr>
          <w:noProof w:val="0"/>
          <w:lang w:val="en-GB"/>
        </w:rPr>
        <w:t xml:space="preserve">on the first exam date for the course ‘Institutions of Roman Law’ (by. Prof. L. Maganzani), without further enrolment except for the email mentioned above.  </w:t>
      </w:r>
    </w:p>
    <w:p w14:paraId="7C3E1932" w14:textId="6237EED5" w:rsidR="009663C6" w:rsidRPr="009E1EDC" w:rsidRDefault="000C18EE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 xml:space="preserve">The final mark will be expressed as ‘positive’ or ‘negative’ and it will </w:t>
      </w:r>
      <w:r w:rsidR="009E1EDC" w:rsidRPr="009E1EDC">
        <w:rPr>
          <w:noProof w:val="0"/>
          <w:lang w:val="en-GB"/>
        </w:rPr>
        <w:t>be assigned</w:t>
      </w:r>
      <w:r w:rsidR="00F04C8B" w:rsidRPr="009E1EDC">
        <w:rPr>
          <w:noProof w:val="0"/>
          <w:lang w:val="en-GB"/>
        </w:rPr>
        <w:t xml:space="preserve"> </w:t>
      </w:r>
      <w:r w:rsidR="009E1EDC">
        <w:rPr>
          <w:noProof w:val="0"/>
          <w:lang w:val="en-GB"/>
        </w:rPr>
        <w:t xml:space="preserve">for </w:t>
      </w:r>
      <w:r w:rsidR="00F04C8B" w:rsidRPr="009E1EDC">
        <w:rPr>
          <w:noProof w:val="0"/>
          <w:lang w:val="en-GB"/>
        </w:rPr>
        <w:t>a number of correct</w:t>
      </w:r>
      <w:r w:rsidR="009E1EDC">
        <w:rPr>
          <w:noProof w:val="0"/>
          <w:lang w:val="en-GB"/>
        </w:rPr>
        <w:t xml:space="preserve"> or </w:t>
      </w:r>
      <w:r w:rsidR="00EF77DE">
        <w:rPr>
          <w:noProof w:val="0"/>
          <w:lang w:val="en-GB"/>
        </w:rPr>
        <w:t>i</w:t>
      </w:r>
      <w:r w:rsidR="009E1EDC">
        <w:rPr>
          <w:noProof w:val="0"/>
          <w:lang w:val="en-GB"/>
        </w:rPr>
        <w:t>ncorrect</w:t>
      </w:r>
      <w:r w:rsidR="00F04C8B" w:rsidRPr="009E1EDC">
        <w:rPr>
          <w:noProof w:val="0"/>
          <w:lang w:val="en-GB"/>
        </w:rPr>
        <w:t xml:space="preserve"> answers equal to or above 6 out of</w:t>
      </w:r>
      <w:r w:rsidR="00EF77DE">
        <w:rPr>
          <w:noProof w:val="0"/>
          <w:lang w:val="en-GB"/>
        </w:rPr>
        <w:t xml:space="preserve"> </w:t>
      </w:r>
      <w:r w:rsidR="00F04C8B" w:rsidRPr="009E1EDC">
        <w:rPr>
          <w:noProof w:val="0"/>
          <w:lang w:val="en-GB"/>
        </w:rPr>
        <w:t>10.</w:t>
      </w:r>
      <w:r w:rsidRPr="009E1EDC">
        <w:rPr>
          <w:noProof w:val="0"/>
          <w:lang w:val="en-GB"/>
        </w:rPr>
        <w:t xml:space="preserve"> </w:t>
      </w:r>
    </w:p>
    <w:p w14:paraId="75599A8E" w14:textId="0F980037" w:rsidR="009663C6" w:rsidRPr="009E1EDC" w:rsidRDefault="008156B4" w:rsidP="009663C6">
      <w:pPr>
        <w:spacing w:before="240" w:after="120" w:line="240" w:lineRule="exact"/>
        <w:rPr>
          <w:b/>
          <w:i/>
          <w:sz w:val="18"/>
          <w:lang w:val="en-GB"/>
        </w:rPr>
      </w:pPr>
      <w:r w:rsidRPr="009E1EDC">
        <w:rPr>
          <w:b/>
          <w:i/>
          <w:sz w:val="18"/>
          <w:lang w:val="en-GB"/>
        </w:rPr>
        <w:t>NOTES AND</w:t>
      </w:r>
      <w:r w:rsidR="009663C6" w:rsidRPr="009E1EDC">
        <w:rPr>
          <w:b/>
          <w:i/>
          <w:sz w:val="18"/>
          <w:lang w:val="en-GB"/>
        </w:rPr>
        <w:t xml:space="preserve"> PREREQUISIT</w:t>
      </w:r>
      <w:r w:rsidRPr="009E1EDC">
        <w:rPr>
          <w:b/>
          <w:i/>
          <w:sz w:val="18"/>
          <w:lang w:val="en-GB"/>
        </w:rPr>
        <w:t>ES</w:t>
      </w:r>
    </w:p>
    <w:p w14:paraId="098B427C" w14:textId="57EF0D75" w:rsidR="009663C6" w:rsidRPr="009E1EDC" w:rsidRDefault="008156B4" w:rsidP="009663C6">
      <w:pPr>
        <w:pStyle w:val="Testo2"/>
        <w:rPr>
          <w:noProof w:val="0"/>
          <w:lang w:val="en-GB"/>
        </w:rPr>
      </w:pPr>
      <w:r w:rsidRPr="009E1EDC">
        <w:rPr>
          <w:noProof w:val="0"/>
          <w:lang w:val="en-GB"/>
        </w:rPr>
        <w:t xml:space="preserve">Given the transversal nature of the topic, there are no prerequisites for attending the </w:t>
      </w:r>
      <w:r w:rsidR="00C8061B">
        <w:rPr>
          <w:noProof w:val="0"/>
          <w:lang w:val="en-GB"/>
        </w:rPr>
        <w:t>seminar</w:t>
      </w:r>
      <w:r w:rsidRPr="009E1EDC">
        <w:rPr>
          <w:noProof w:val="0"/>
          <w:lang w:val="en-GB"/>
        </w:rPr>
        <w:t xml:space="preserve">. However, sincere interest and active participation in all classes are expected, which </w:t>
      </w:r>
      <w:r w:rsidR="006E652F">
        <w:rPr>
          <w:noProof w:val="0"/>
          <w:lang w:val="en-GB"/>
        </w:rPr>
        <w:t>are the</w:t>
      </w:r>
      <w:r w:rsidRPr="009E1EDC">
        <w:rPr>
          <w:noProof w:val="0"/>
          <w:lang w:val="en-GB"/>
        </w:rPr>
        <w:t xml:space="preserve"> necessary qualities to effectively obtain the expected results. </w:t>
      </w:r>
    </w:p>
    <w:p w14:paraId="3E823D21" w14:textId="62C3BAF3" w:rsidR="009663C6" w:rsidRDefault="009663C6" w:rsidP="009663C6">
      <w:pPr>
        <w:pStyle w:val="Testo2"/>
        <w:rPr>
          <w:i/>
          <w:noProof w:val="0"/>
          <w:lang w:val="en-GB"/>
        </w:rPr>
      </w:pPr>
      <w:r w:rsidRPr="009E1EDC">
        <w:rPr>
          <w:i/>
          <w:noProof w:val="0"/>
          <w:lang w:val="en-GB"/>
        </w:rPr>
        <w:t>N.B:</w:t>
      </w:r>
      <w:r w:rsidR="008156B4" w:rsidRPr="009E1EDC">
        <w:rPr>
          <w:i/>
          <w:noProof w:val="0"/>
          <w:lang w:val="en-GB"/>
        </w:rPr>
        <w:t xml:space="preserve"> The </w:t>
      </w:r>
      <w:r w:rsidR="00C8061B">
        <w:rPr>
          <w:i/>
          <w:noProof w:val="0"/>
          <w:lang w:val="en-GB"/>
        </w:rPr>
        <w:t>seminar</w:t>
      </w:r>
      <w:r w:rsidR="008156B4" w:rsidRPr="009E1EDC">
        <w:rPr>
          <w:i/>
          <w:noProof w:val="0"/>
          <w:lang w:val="en-GB"/>
        </w:rPr>
        <w:t xml:space="preserve"> is open to students enrolled in all ac</w:t>
      </w:r>
      <w:r w:rsidR="009E1EDC">
        <w:rPr>
          <w:i/>
          <w:noProof w:val="0"/>
          <w:lang w:val="en-GB"/>
        </w:rPr>
        <w:t>a</w:t>
      </w:r>
      <w:r w:rsidR="00627669">
        <w:rPr>
          <w:i/>
          <w:noProof w:val="0"/>
          <w:lang w:val="en-GB"/>
        </w:rPr>
        <w:t>demic years.</w:t>
      </w:r>
    </w:p>
    <w:p w14:paraId="5D26255A" w14:textId="77777777" w:rsidR="00627669" w:rsidRPr="00627669" w:rsidRDefault="00627669" w:rsidP="00627669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627669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04E58613" w14:textId="77777777" w:rsidR="00346152" w:rsidRDefault="00346152" w:rsidP="00346152">
      <w:pPr>
        <w:pStyle w:val="Testo2"/>
        <w:spacing w:before="120"/>
        <w:rPr>
          <w:lang w:val="en-GB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0DAD1977" w14:textId="77777777" w:rsidR="00D3715F" w:rsidRPr="009E1EDC" w:rsidRDefault="00D3715F" w:rsidP="009663C6">
      <w:pPr>
        <w:pStyle w:val="Testo2"/>
        <w:rPr>
          <w:noProof w:val="0"/>
          <w:lang w:val="en-GB"/>
        </w:rPr>
      </w:pPr>
    </w:p>
    <w:sectPr w:rsidR="00D3715F" w:rsidRPr="009E1ED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28"/>
    <w:rsid w:val="00016657"/>
    <w:rsid w:val="000639EE"/>
    <w:rsid w:val="00066437"/>
    <w:rsid w:val="000C18EE"/>
    <w:rsid w:val="000C36DC"/>
    <w:rsid w:val="00182AEC"/>
    <w:rsid w:val="00187B99"/>
    <w:rsid w:val="002014DD"/>
    <w:rsid w:val="0028552A"/>
    <w:rsid w:val="002871E8"/>
    <w:rsid w:val="002C6D75"/>
    <w:rsid w:val="002D5E17"/>
    <w:rsid w:val="00346152"/>
    <w:rsid w:val="00495998"/>
    <w:rsid w:val="004B4B9F"/>
    <w:rsid w:val="004D1217"/>
    <w:rsid w:val="004D6008"/>
    <w:rsid w:val="00534728"/>
    <w:rsid w:val="00627669"/>
    <w:rsid w:val="00637DDC"/>
    <w:rsid w:val="00640794"/>
    <w:rsid w:val="006508CE"/>
    <w:rsid w:val="006E652F"/>
    <w:rsid w:val="006F1772"/>
    <w:rsid w:val="00701EEA"/>
    <w:rsid w:val="007B473F"/>
    <w:rsid w:val="008156B4"/>
    <w:rsid w:val="008942E7"/>
    <w:rsid w:val="008A1204"/>
    <w:rsid w:val="00900CCA"/>
    <w:rsid w:val="00901D2F"/>
    <w:rsid w:val="00924B77"/>
    <w:rsid w:val="00940DA2"/>
    <w:rsid w:val="009663C6"/>
    <w:rsid w:val="009E055C"/>
    <w:rsid w:val="009E1EDC"/>
    <w:rsid w:val="00A35960"/>
    <w:rsid w:val="00A74F6F"/>
    <w:rsid w:val="00AD7557"/>
    <w:rsid w:val="00B50C5D"/>
    <w:rsid w:val="00B51253"/>
    <w:rsid w:val="00B525CC"/>
    <w:rsid w:val="00B8418E"/>
    <w:rsid w:val="00BE6CE2"/>
    <w:rsid w:val="00BF7D65"/>
    <w:rsid w:val="00C8061B"/>
    <w:rsid w:val="00C8776B"/>
    <w:rsid w:val="00CB7952"/>
    <w:rsid w:val="00CF7D27"/>
    <w:rsid w:val="00D1543B"/>
    <w:rsid w:val="00D3715F"/>
    <w:rsid w:val="00D404F2"/>
    <w:rsid w:val="00D520DC"/>
    <w:rsid w:val="00DA747D"/>
    <w:rsid w:val="00DD49EC"/>
    <w:rsid w:val="00E12A5F"/>
    <w:rsid w:val="00E607E6"/>
    <w:rsid w:val="00EF77DE"/>
    <w:rsid w:val="00F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3F587"/>
  <w15:chartTrackingRefBased/>
  <w15:docId w15:val="{00010036-071C-4461-8F81-4CA8FD0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D3715F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4959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9599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9599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959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9599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959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9B17-5178-4340-82D8-806076C3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439</TotalTime>
  <Pages>2</Pages>
  <Words>589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36</cp:revision>
  <cp:lastPrinted>2003-03-27T10:42:00Z</cp:lastPrinted>
  <dcterms:created xsi:type="dcterms:W3CDTF">2019-08-26T12:25:00Z</dcterms:created>
  <dcterms:modified xsi:type="dcterms:W3CDTF">2022-07-08T06:50:00Z</dcterms:modified>
</cp:coreProperties>
</file>