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C093" w14:textId="77777777" w:rsidR="00234A82" w:rsidRPr="000C53B8" w:rsidRDefault="00234A82" w:rsidP="00234A82">
      <w:pPr>
        <w:pStyle w:val="Titolo1"/>
        <w:rPr>
          <w:noProof w:val="0"/>
          <w:shd w:val="clear" w:color="auto" w:fill="FFFFFF"/>
          <w:lang w:val="en-GB"/>
        </w:rPr>
      </w:pPr>
      <w:r w:rsidRPr="000C53B8">
        <w:rPr>
          <w:noProof w:val="0"/>
          <w:shd w:val="clear" w:color="auto" w:fill="FFFFFF"/>
          <w:lang w:val="en-GB"/>
        </w:rPr>
        <w:t>Principles of Roman Law</w:t>
      </w:r>
    </w:p>
    <w:p w14:paraId="6F84B672" w14:textId="557787C2" w:rsidR="00D255FC" w:rsidRPr="000C53B8" w:rsidRDefault="00D255FC" w:rsidP="00D255FC">
      <w:pPr>
        <w:tabs>
          <w:tab w:val="clear" w:pos="284"/>
        </w:tabs>
        <w:jc w:val="left"/>
        <w:outlineLvl w:val="1"/>
        <w:rPr>
          <w:smallCaps/>
          <w:sz w:val="18"/>
          <w:szCs w:val="18"/>
        </w:rPr>
      </w:pPr>
      <w:r w:rsidRPr="000C53B8">
        <w:rPr>
          <w:smallCaps/>
          <w:sz w:val="18"/>
          <w:szCs w:val="18"/>
        </w:rPr>
        <w:t>Prof. Ernesto Bianchi</w:t>
      </w:r>
    </w:p>
    <w:p w14:paraId="14045553" w14:textId="6E06F3C1" w:rsidR="00820928" w:rsidRPr="000C53B8" w:rsidRDefault="00FA5BCC" w:rsidP="00820928">
      <w:pPr>
        <w:spacing w:before="240" w:after="120"/>
        <w:rPr>
          <w:b/>
          <w:sz w:val="18"/>
          <w:lang w:val="en-GB"/>
        </w:rPr>
      </w:pPr>
      <w:r w:rsidRPr="000C53B8">
        <w:rPr>
          <w:b/>
          <w:i/>
          <w:sz w:val="18"/>
          <w:lang w:val="en-GB"/>
        </w:rPr>
        <w:t>COURSE AIMS AND INTENDED LEARNING OUTCOMES</w:t>
      </w:r>
    </w:p>
    <w:p w14:paraId="4CA776C0" w14:textId="77777777" w:rsidR="00563DA7" w:rsidRPr="000C53B8" w:rsidRDefault="00563DA7" w:rsidP="00563DA7">
      <w:pPr>
        <w:rPr>
          <w:lang w:val="en-GB"/>
        </w:rPr>
      </w:pPr>
      <w:r w:rsidRPr="000C53B8">
        <w:rPr>
          <w:lang w:val="en-GB"/>
        </w:rPr>
        <w:t>The aim of the course is to provide the basic notions of Roman private law and to illustrate the historical foundations of essential technical-legal terminology.</w:t>
      </w:r>
    </w:p>
    <w:p w14:paraId="033EAA90" w14:textId="33E8062E" w:rsidR="00820928" w:rsidRPr="000C53B8" w:rsidRDefault="00563DA7" w:rsidP="00820928">
      <w:pPr>
        <w:rPr>
          <w:lang w:val="en-GB"/>
        </w:rPr>
      </w:pPr>
      <w:r w:rsidRPr="000C53B8">
        <w:rPr>
          <w:lang w:val="en-GB"/>
        </w:rPr>
        <w:t xml:space="preserve">The intended </w:t>
      </w:r>
      <w:r w:rsidR="00575A3A" w:rsidRPr="000C53B8">
        <w:rPr>
          <w:lang w:val="en-GB"/>
        </w:rPr>
        <w:t>outcomes</w:t>
      </w:r>
      <w:r w:rsidRPr="000C53B8">
        <w:rPr>
          <w:lang w:val="en-GB"/>
        </w:rPr>
        <w:t xml:space="preserve"> at the end of the course are the acquisition of elements of </w:t>
      </w:r>
      <w:r w:rsidR="00575A3A" w:rsidRPr="000C53B8">
        <w:rPr>
          <w:lang w:val="en-GB"/>
        </w:rPr>
        <w:t xml:space="preserve">the </w:t>
      </w:r>
      <w:r w:rsidRPr="000C53B8">
        <w:rPr>
          <w:lang w:val="en-GB"/>
        </w:rPr>
        <w:t>technical</w:t>
      </w:r>
      <w:r w:rsidR="00575A3A" w:rsidRPr="000C53B8">
        <w:rPr>
          <w:lang w:val="en-GB"/>
        </w:rPr>
        <w:t xml:space="preserve"> terminology of</w:t>
      </w:r>
      <w:r w:rsidRPr="000C53B8">
        <w:rPr>
          <w:lang w:val="en-GB"/>
        </w:rPr>
        <w:t xml:space="preserve"> private law deriving from the Roman legal experience, and the ability to identify the essential characteristics of each </w:t>
      </w:r>
      <w:r w:rsidR="00B276A8" w:rsidRPr="000C53B8">
        <w:rPr>
          <w:lang w:val="en-GB"/>
        </w:rPr>
        <w:t>principle</w:t>
      </w:r>
      <w:r w:rsidRPr="000C53B8">
        <w:rPr>
          <w:lang w:val="en-GB"/>
        </w:rPr>
        <w:t xml:space="preserve">. All this in </w:t>
      </w:r>
      <w:r w:rsidR="00575A3A" w:rsidRPr="000C53B8">
        <w:rPr>
          <w:lang w:val="en-GB"/>
        </w:rPr>
        <w:t>a</w:t>
      </w:r>
      <w:r w:rsidRPr="000C53B8">
        <w:rPr>
          <w:lang w:val="en-GB"/>
        </w:rPr>
        <w:t xml:space="preserve"> </w:t>
      </w:r>
      <w:r w:rsidR="00575A3A" w:rsidRPr="000C53B8">
        <w:rPr>
          <w:lang w:val="en-GB"/>
        </w:rPr>
        <w:t>framework</w:t>
      </w:r>
      <w:r w:rsidR="004D623E" w:rsidRPr="000C53B8">
        <w:rPr>
          <w:lang w:val="en-GB"/>
        </w:rPr>
        <w:t xml:space="preserve"> of </w:t>
      </w:r>
      <w:r w:rsidRPr="000C53B8">
        <w:rPr>
          <w:lang w:val="en-GB"/>
        </w:rPr>
        <w:t xml:space="preserve">knowledge of the main sources of Roman law within their historical context. </w:t>
      </w:r>
      <w:r w:rsidR="004D623E" w:rsidRPr="000C53B8">
        <w:rPr>
          <w:lang w:val="en-GB"/>
        </w:rPr>
        <w:t>Students are also expected to develop critical sense and argumentative skills, also useful to understand the modern legal situation (</w:t>
      </w:r>
      <w:r w:rsidR="00B96EF6" w:rsidRPr="000C53B8">
        <w:rPr>
          <w:lang w:val="en-GB"/>
        </w:rPr>
        <w:t xml:space="preserve">mainly consisting of </w:t>
      </w:r>
      <w:r w:rsidR="004D623E" w:rsidRPr="000C53B8">
        <w:rPr>
          <w:lang w:val="en-GB"/>
        </w:rPr>
        <w:t xml:space="preserve">concepts and categories already elaborated by the Roman jurists and often incorporated in modern systems). </w:t>
      </w:r>
      <w:r w:rsidR="00B276A8" w:rsidRPr="000C53B8">
        <w:rPr>
          <w:lang w:val="en-GB"/>
        </w:rPr>
        <w:t>A</w:t>
      </w:r>
      <w:r w:rsidR="00B96EF6" w:rsidRPr="000C53B8">
        <w:rPr>
          <w:lang w:val="en-GB"/>
        </w:rPr>
        <w:t xml:space="preserve">cquisition of these skills is facilitated by course attendance, which is strongly recommended. Students who cannot attend the course are expected to achieve similar outcomes by studying the manual indicated in the reading list.  </w:t>
      </w:r>
      <w:r w:rsidR="00820928" w:rsidRPr="000C53B8">
        <w:rPr>
          <w:lang w:val="en-GB"/>
        </w:rPr>
        <w:t xml:space="preserve"> </w:t>
      </w:r>
    </w:p>
    <w:p w14:paraId="1621FC01" w14:textId="091C32E4" w:rsidR="00820928" w:rsidRPr="000C53B8" w:rsidRDefault="00FA5BCC" w:rsidP="00820928">
      <w:pPr>
        <w:spacing w:before="240" w:after="120"/>
        <w:rPr>
          <w:b/>
          <w:sz w:val="18"/>
          <w:lang w:val="en-GB"/>
        </w:rPr>
      </w:pPr>
      <w:r w:rsidRPr="000C53B8">
        <w:rPr>
          <w:b/>
          <w:i/>
          <w:sz w:val="18"/>
          <w:lang w:val="en-GB"/>
        </w:rPr>
        <w:t>COURSE CONTENT</w:t>
      </w:r>
    </w:p>
    <w:p w14:paraId="30CD73DB" w14:textId="0177B2A1" w:rsidR="00820928" w:rsidRPr="000C53B8" w:rsidRDefault="00B96EF6" w:rsidP="00820928">
      <w:pPr>
        <w:rPr>
          <w:lang w:val="en-GB"/>
        </w:rPr>
      </w:pPr>
      <w:r w:rsidRPr="000C53B8">
        <w:rPr>
          <w:lang w:val="en-GB"/>
        </w:rPr>
        <w:t xml:space="preserve">The course aims to examine private Roman law </w:t>
      </w:r>
      <w:r w:rsidR="00B276A8" w:rsidRPr="000C53B8">
        <w:rPr>
          <w:lang w:val="en-GB"/>
        </w:rPr>
        <w:t>principles</w:t>
      </w:r>
      <w:r w:rsidRPr="000C53B8">
        <w:rPr>
          <w:lang w:val="en-GB"/>
        </w:rPr>
        <w:t xml:space="preserve"> according to the traditional structure: people, things, actions. Following a preliminary analysis of the </w:t>
      </w:r>
      <w:r w:rsidR="006C4D79" w:rsidRPr="000C53B8">
        <w:rPr>
          <w:lang w:val="en-GB"/>
        </w:rPr>
        <w:t xml:space="preserve">sources of </w:t>
      </w:r>
      <w:r w:rsidR="007605E6" w:rsidRPr="000C53B8">
        <w:rPr>
          <w:lang w:val="en-GB"/>
        </w:rPr>
        <w:t xml:space="preserve">law </w:t>
      </w:r>
      <w:r w:rsidRPr="000C53B8">
        <w:rPr>
          <w:lang w:val="en-GB"/>
        </w:rPr>
        <w:t xml:space="preserve">cognition (in particular the </w:t>
      </w:r>
      <w:r w:rsidR="006C4D79" w:rsidRPr="000C53B8">
        <w:rPr>
          <w:lang w:val="en-GB"/>
        </w:rPr>
        <w:t>Gai</w:t>
      </w:r>
      <w:r w:rsidR="000C53B8" w:rsidRPr="000C53B8">
        <w:rPr>
          <w:lang w:val="en-GB"/>
        </w:rPr>
        <w:t>us</w:t>
      </w:r>
      <w:r w:rsidR="006C4D79" w:rsidRPr="000C53B8">
        <w:rPr>
          <w:lang w:val="en-GB"/>
        </w:rPr>
        <w:t xml:space="preserve"> </w:t>
      </w:r>
      <w:r w:rsidRPr="000C53B8">
        <w:rPr>
          <w:lang w:val="en-GB"/>
        </w:rPr>
        <w:t>Institution</w:t>
      </w:r>
      <w:r w:rsidR="006C4D79" w:rsidRPr="000C53B8">
        <w:rPr>
          <w:lang w:val="en-GB"/>
        </w:rPr>
        <w:t>e</w:t>
      </w:r>
      <w:r w:rsidRPr="000C53B8">
        <w:rPr>
          <w:lang w:val="en-GB"/>
        </w:rPr>
        <w:t>s and the Justinian compilation)</w:t>
      </w:r>
      <w:r w:rsidR="007605E6" w:rsidRPr="000C53B8">
        <w:rPr>
          <w:lang w:val="en-GB"/>
        </w:rPr>
        <w:t>,</w:t>
      </w:r>
      <w:r w:rsidRPr="000C53B8">
        <w:rPr>
          <w:lang w:val="en-GB"/>
        </w:rPr>
        <w:t xml:space="preserve"> and</w:t>
      </w:r>
      <w:r w:rsidR="006C4D79" w:rsidRPr="000C53B8">
        <w:rPr>
          <w:lang w:val="en-GB"/>
        </w:rPr>
        <w:t xml:space="preserve"> after</w:t>
      </w:r>
      <w:r w:rsidRPr="000C53B8">
        <w:rPr>
          <w:lang w:val="en-GB"/>
        </w:rPr>
        <w:t xml:space="preserve"> highlight</w:t>
      </w:r>
      <w:r w:rsidR="006C4D79" w:rsidRPr="000C53B8">
        <w:rPr>
          <w:lang w:val="en-GB"/>
        </w:rPr>
        <w:t>ing</w:t>
      </w:r>
      <w:r w:rsidRPr="000C53B8">
        <w:rPr>
          <w:lang w:val="en-GB"/>
        </w:rPr>
        <w:t xml:space="preserve"> the multi-systematic nature of the Roman system, </w:t>
      </w:r>
      <w:r w:rsidR="006C4D79" w:rsidRPr="000C53B8">
        <w:rPr>
          <w:lang w:val="en-GB"/>
        </w:rPr>
        <w:t>the course will illustrate</w:t>
      </w:r>
      <w:r w:rsidR="007605E6" w:rsidRPr="000C53B8">
        <w:rPr>
          <w:lang w:val="en-GB"/>
        </w:rPr>
        <w:t xml:space="preserve"> -</w:t>
      </w:r>
      <w:r w:rsidR="006C4D79" w:rsidRPr="000C53B8">
        <w:rPr>
          <w:lang w:val="en-GB"/>
        </w:rPr>
        <w:t xml:space="preserve"> </w:t>
      </w:r>
      <w:r w:rsidR="007605E6" w:rsidRPr="000C53B8">
        <w:rPr>
          <w:lang w:val="en-GB"/>
        </w:rPr>
        <w:t xml:space="preserve">from a dogmatic standpoint - </w:t>
      </w:r>
      <w:r w:rsidRPr="000C53B8">
        <w:rPr>
          <w:lang w:val="en-GB"/>
        </w:rPr>
        <w:t>issues concerning people (juridical capacity, acting etc.)</w:t>
      </w:r>
      <w:r w:rsidR="006C4D79" w:rsidRPr="000C53B8">
        <w:rPr>
          <w:lang w:val="en-GB"/>
        </w:rPr>
        <w:t xml:space="preserve">, </w:t>
      </w:r>
      <w:r w:rsidRPr="000C53B8">
        <w:rPr>
          <w:lang w:val="en-GB"/>
        </w:rPr>
        <w:t>family (</w:t>
      </w:r>
      <w:r w:rsidR="006C4D79" w:rsidRPr="000C53B8">
        <w:rPr>
          <w:lang w:val="en-GB"/>
        </w:rPr>
        <w:t xml:space="preserve">agnatic and cognatic </w:t>
      </w:r>
      <w:r w:rsidRPr="000C53B8">
        <w:rPr>
          <w:lang w:val="en-GB"/>
        </w:rPr>
        <w:t xml:space="preserve">relationship; adoption, marriage), rights </w:t>
      </w:r>
      <w:r w:rsidR="006C4D79" w:rsidRPr="000C53B8">
        <w:rPr>
          <w:i/>
          <w:iCs/>
          <w:lang w:val="en-GB"/>
        </w:rPr>
        <w:t>in rem</w:t>
      </w:r>
      <w:r w:rsidR="006C4D79" w:rsidRPr="000C53B8">
        <w:rPr>
          <w:lang w:val="en-GB"/>
        </w:rPr>
        <w:t xml:space="preserve"> </w:t>
      </w:r>
      <w:r w:rsidRPr="000C53B8">
        <w:rPr>
          <w:lang w:val="en-GB"/>
        </w:rPr>
        <w:t xml:space="preserve">(ownership, </w:t>
      </w:r>
      <w:r w:rsidR="007605E6" w:rsidRPr="000C53B8">
        <w:rPr>
          <w:lang w:val="en-GB"/>
        </w:rPr>
        <w:t>methods</w:t>
      </w:r>
      <w:r w:rsidRPr="000C53B8">
        <w:rPr>
          <w:lang w:val="en-GB"/>
        </w:rPr>
        <w:t xml:space="preserve"> of purchas</w:t>
      </w:r>
      <w:r w:rsidR="009D3FE5" w:rsidRPr="000C53B8">
        <w:rPr>
          <w:lang w:val="en-GB"/>
        </w:rPr>
        <w:t>ing</w:t>
      </w:r>
      <w:r w:rsidRPr="000C53B8">
        <w:rPr>
          <w:lang w:val="en-GB"/>
        </w:rPr>
        <w:t>, minor real rights: easement, usufruct, surface etc.), obligations (</w:t>
      </w:r>
      <w:r w:rsidRPr="000C53B8">
        <w:rPr>
          <w:i/>
          <w:iCs/>
          <w:lang w:val="en-GB"/>
        </w:rPr>
        <w:t>re, verbis</w:t>
      </w:r>
      <w:r w:rsidRPr="000C53B8">
        <w:rPr>
          <w:lang w:val="en-GB"/>
        </w:rPr>
        <w:t xml:space="preserve">, </w:t>
      </w:r>
      <w:r w:rsidRPr="000C53B8">
        <w:rPr>
          <w:i/>
          <w:iCs/>
          <w:lang w:val="en-GB"/>
        </w:rPr>
        <w:t>litteris</w:t>
      </w:r>
      <w:r w:rsidRPr="000C53B8">
        <w:rPr>
          <w:lang w:val="en-GB"/>
        </w:rPr>
        <w:t xml:space="preserve"> and </w:t>
      </w:r>
      <w:r w:rsidRPr="000C53B8">
        <w:rPr>
          <w:i/>
          <w:iCs/>
          <w:lang w:val="en-GB"/>
        </w:rPr>
        <w:t>consensu contractae</w:t>
      </w:r>
      <w:r w:rsidRPr="000C53B8">
        <w:rPr>
          <w:lang w:val="en-GB"/>
        </w:rPr>
        <w:t>, from crime, natural, extin</w:t>
      </w:r>
      <w:r w:rsidR="009D3FE5" w:rsidRPr="000C53B8">
        <w:rPr>
          <w:lang w:val="en-GB"/>
        </w:rPr>
        <w:t>guished</w:t>
      </w:r>
      <w:r w:rsidRPr="000C53B8">
        <w:rPr>
          <w:lang w:val="en-GB"/>
        </w:rPr>
        <w:t xml:space="preserve"> phenomena), civil </w:t>
      </w:r>
      <w:r w:rsidR="009D3FE5" w:rsidRPr="000C53B8">
        <w:rPr>
          <w:lang w:val="en-GB"/>
        </w:rPr>
        <w:t xml:space="preserve">law </w:t>
      </w:r>
      <w:r w:rsidRPr="000C53B8">
        <w:rPr>
          <w:lang w:val="en-GB"/>
        </w:rPr>
        <w:t xml:space="preserve">succession (testamentary and legitimate), </w:t>
      </w:r>
      <w:r w:rsidRPr="000C53B8">
        <w:rPr>
          <w:i/>
          <w:iCs/>
          <w:lang w:val="en-GB"/>
        </w:rPr>
        <w:t>bonorum possessio</w:t>
      </w:r>
      <w:r w:rsidRPr="000C53B8">
        <w:rPr>
          <w:lang w:val="en-GB"/>
        </w:rPr>
        <w:t xml:space="preserve"> and types of </w:t>
      </w:r>
      <w:r w:rsidR="001A12B1" w:rsidRPr="000C53B8">
        <w:rPr>
          <w:lang w:val="en-GB"/>
        </w:rPr>
        <w:t>bequests</w:t>
      </w:r>
      <w:r w:rsidRPr="000C53B8">
        <w:rPr>
          <w:lang w:val="en-GB"/>
        </w:rPr>
        <w:t xml:space="preserve">. </w:t>
      </w:r>
      <w:r w:rsidR="001A12B1" w:rsidRPr="000C53B8">
        <w:rPr>
          <w:lang w:val="en-GB"/>
        </w:rPr>
        <w:t xml:space="preserve">Given the inseparability of substantive and procedural profiles, the course will focus on the concept of action (with special attention to the </w:t>
      </w:r>
      <w:r w:rsidR="001A12B1" w:rsidRPr="000C53B8">
        <w:rPr>
          <w:i/>
          <w:iCs/>
          <w:lang w:val="en-GB"/>
        </w:rPr>
        <w:t>legis actiones</w:t>
      </w:r>
      <w:r w:rsidR="001A12B1" w:rsidRPr="000C53B8">
        <w:rPr>
          <w:lang w:val="en-GB"/>
        </w:rPr>
        <w:t xml:space="preserve"> process and to that </w:t>
      </w:r>
      <w:r w:rsidR="001A12B1" w:rsidRPr="000C53B8">
        <w:rPr>
          <w:i/>
          <w:iCs/>
          <w:lang w:val="en-GB"/>
        </w:rPr>
        <w:t>per formulas</w:t>
      </w:r>
      <w:r w:rsidR="001A12B1" w:rsidRPr="000C53B8">
        <w:rPr>
          <w:lang w:val="en-GB"/>
        </w:rPr>
        <w:t>) considering the gene</w:t>
      </w:r>
      <w:r w:rsidR="007605E6" w:rsidRPr="000C53B8">
        <w:rPr>
          <w:lang w:val="en-GB"/>
        </w:rPr>
        <w:t xml:space="preserve">sis </w:t>
      </w:r>
      <w:r w:rsidR="001A12B1" w:rsidRPr="000C53B8">
        <w:rPr>
          <w:lang w:val="en-GB"/>
        </w:rPr>
        <w:t>of procedural tools still preserved in modern codifications</w:t>
      </w:r>
      <w:r w:rsidR="00820928" w:rsidRPr="000C53B8">
        <w:rPr>
          <w:lang w:val="en-GB"/>
        </w:rPr>
        <w:t>.</w:t>
      </w:r>
    </w:p>
    <w:p w14:paraId="54E25998" w14:textId="6631551F" w:rsidR="00820928" w:rsidRPr="000C53B8" w:rsidRDefault="00FA5BCC" w:rsidP="00792292">
      <w:pPr>
        <w:spacing w:before="240" w:after="120" w:line="220" w:lineRule="exact"/>
        <w:rPr>
          <w:b/>
          <w:i/>
          <w:sz w:val="18"/>
          <w:lang w:val="en-GB"/>
        </w:rPr>
      </w:pPr>
      <w:r w:rsidRPr="000C53B8">
        <w:rPr>
          <w:b/>
          <w:i/>
          <w:sz w:val="18"/>
          <w:lang w:val="en-GB"/>
        </w:rPr>
        <w:t>READING LIST</w:t>
      </w:r>
    </w:p>
    <w:p w14:paraId="0A940F89" w14:textId="4AFEC704" w:rsidR="00820928" w:rsidRPr="000C53B8" w:rsidRDefault="00722B56" w:rsidP="00820928">
      <w:pPr>
        <w:pStyle w:val="Testo1"/>
        <w:rPr>
          <w:noProof w:val="0"/>
          <w:lang w:val="en-GB"/>
        </w:rPr>
      </w:pPr>
      <w:r w:rsidRPr="000C53B8">
        <w:rPr>
          <w:noProof w:val="0"/>
          <w:lang w:val="en-GB"/>
        </w:rPr>
        <w:t xml:space="preserve">For </w:t>
      </w:r>
      <w:r w:rsidRPr="000C53B8">
        <w:rPr>
          <w:i/>
          <w:iCs/>
          <w:noProof w:val="0"/>
          <w:lang w:val="en-GB"/>
        </w:rPr>
        <w:t>attending</w:t>
      </w:r>
      <w:r w:rsidRPr="000C53B8">
        <w:rPr>
          <w:noProof w:val="0"/>
          <w:lang w:val="en-GB"/>
        </w:rPr>
        <w:t xml:space="preserve"> students</w:t>
      </w:r>
      <w:r w:rsidR="00820928" w:rsidRPr="000C53B8">
        <w:rPr>
          <w:noProof w:val="0"/>
          <w:lang w:val="en-GB"/>
        </w:rPr>
        <w:t>:</w:t>
      </w:r>
    </w:p>
    <w:p w14:paraId="6D24C326" w14:textId="6BC3B26B" w:rsidR="00820928" w:rsidRDefault="00722B56" w:rsidP="00820928">
      <w:pPr>
        <w:spacing w:line="240" w:lineRule="atLeast"/>
        <w:ind w:left="284" w:hanging="284"/>
        <w:rPr>
          <w:spacing w:val="-5"/>
          <w:sz w:val="18"/>
          <w:szCs w:val="18"/>
          <w:lang w:val="en-GB"/>
        </w:rPr>
      </w:pPr>
      <w:r w:rsidRPr="000C53B8">
        <w:rPr>
          <w:sz w:val="18"/>
          <w:szCs w:val="18"/>
          <w:lang w:val="en-GB"/>
        </w:rPr>
        <w:lastRenderedPageBreak/>
        <w:t>Lecture notes supplemented by the parts of the manual that will be specified during the course</w:t>
      </w:r>
      <w:r w:rsidR="00820928" w:rsidRPr="000C53B8">
        <w:rPr>
          <w:sz w:val="18"/>
          <w:szCs w:val="18"/>
          <w:lang w:val="en-GB"/>
        </w:rPr>
        <w:t xml:space="preserve">: </w:t>
      </w:r>
      <w:r w:rsidR="00820928" w:rsidRPr="000C53B8">
        <w:rPr>
          <w:smallCaps/>
          <w:spacing w:val="-5"/>
          <w:sz w:val="16"/>
          <w:szCs w:val="16"/>
          <w:lang w:val="en-GB"/>
        </w:rPr>
        <w:t>V. Arangio-Ruiz</w:t>
      </w:r>
      <w:r w:rsidR="00820928" w:rsidRPr="000C53B8">
        <w:rPr>
          <w:smallCaps/>
          <w:spacing w:val="-5"/>
          <w:sz w:val="18"/>
          <w:szCs w:val="18"/>
          <w:lang w:val="en-GB"/>
        </w:rPr>
        <w:t>,</w:t>
      </w:r>
      <w:r w:rsidR="00820928" w:rsidRPr="000C53B8">
        <w:rPr>
          <w:i/>
          <w:iCs/>
          <w:spacing w:val="-5"/>
          <w:sz w:val="18"/>
          <w:szCs w:val="18"/>
          <w:lang w:val="en-GB"/>
        </w:rPr>
        <w:t xml:space="preserve"> Istituzioni di Diritto Romano,</w:t>
      </w:r>
      <w:r w:rsidR="00820928" w:rsidRPr="000C53B8">
        <w:rPr>
          <w:spacing w:val="-5"/>
          <w:sz w:val="18"/>
          <w:szCs w:val="18"/>
          <w:lang w:val="en-GB"/>
        </w:rPr>
        <w:t xml:space="preserve"> Jovene, Nap</w:t>
      </w:r>
      <w:r w:rsidRPr="000C53B8">
        <w:rPr>
          <w:spacing w:val="-5"/>
          <w:sz w:val="18"/>
          <w:szCs w:val="18"/>
          <w:lang w:val="en-GB"/>
        </w:rPr>
        <w:t>les</w:t>
      </w:r>
      <w:r w:rsidR="00820928" w:rsidRPr="000C53B8">
        <w:rPr>
          <w:spacing w:val="-5"/>
          <w:sz w:val="18"/>
          <w:szCs w:val="18"/>
          <w:lang w:val="en-GB"/>
        </w:rPr>
        <w:t>, 1984 (14</w:t>
      </w:r>
      <w:r w:rsidRPr="000C53B8">
        <w:rPr>
          <w:spacing w:val="-5"/>
          <w:sz w:val="18"/>
          <w:szCs w:val="18"/>
          <w:vertAlign w:val="superscript"/>
          <w:lang w:val="en-GB"/>
        </w:rPr>
        <w:t xml:space="preserve">th </w:t>
      </w:r>
      <w:r w:rsidR="00820928" w:rsidRPr="000C53B8">
        <w:rPr>
          <w:spacing w:val="-5"/>
          <w:sz w:val="18"/>
          <w:szCs w:val="18"/>
          <w:lang w:val="en-GB"/>
        </w:rPr>
        <w:t xml:space="preserve">ed.). </w:t>
      </w:r>
    </w:p>
    <w:p w14:paraId="2C340A2C" w14:textId="77777777" w:rsidR="00A90854" w:rsidRDefault="00A90854" w:rsidP="00A90854">
      <w:pPr>
        <w:tabs>
          <w:tab w:val="clear" w:pos="284"/>
        </w:tabs>
        <w:spacing w:line="240" w:lineRule="atLeast"/>
        <w:ind w:left="284"/>
        <w:rPr>
          <w:sz w:val="18"/>
          <w:szCs w:val="18"/>
        </w:rPr>
      </w:pPr>
      <w:r w:rsidRPr="00A90854">
        <w:rPr>
          <w:sz w:val="18"/>
          <w:szCs w:val="18"/>
        </w:rPr>
        <w:t>Alternatively, in its entirety:</w:t>
      </w:r>
    </w:p>
    <w:p w14:paraId="4DA0A031" w14:textId="4D46B253" w:rsidR="00857D03" w:rsidRPr="00857D03" w:rsidRDefault="00857D03" w:rsidP="00A90854">
      <w:pPr>
        <w:tabs>
          <w:tab w:val="clear" w:pos="284"/>
        </w:tabs>
        <w:spacing w:line="240" w:lineRule="atLeast"/>
        <w:ind w:left="284"/>
        <w:rPr>
          <w:noProof/>
          <w:spacing w:val="-5"/>
          <w:sz w:val="18"/>
          <w:szCs w:val="18"/>
        </w:rPr>
      </w:pPr>
      <w:r>
        <w:rPr>
          <w:sz w:val="18"/>
          <w:szCs w:val="18"/>
        </w:rPr>
        <w:t>the manual by</w:t>
      </w:r>
      <w:r w:rsidRPr="007C1183">
        <w:rPr>
          <w:smallCaps/>
          <w:noProof/>
          <w:spacing w:val="-5"/>
          <w:sz w:val="16"/>
          <w:szCs w:val="16"/>
        </w:rPr>
        <w:t xml:space="preserve"> P. Giunti, F. Lamberti, P. Lambrini, L. Maganzani, C. Masi Doria, I. Piro</w:t>
      </w:r>
      <w:r w:rsidRPr="007C1183">
        <w:rPr>
          <w:noProof/>
          <w:spacing w:val="-5"/>
          <w:sz w:val="18"/>
          <w:szCs w:val="18"/>
        </w:rPr>
        <w:t xml:space="preserve">, </w:t>
      </w:r>
      <w:r w:rsidRPr="007C1183">
        <w:rPr>
          <w:i/>
          <w:iCs/>
          <w:noProof/>
          <w:spacing w:val="-5"/>
          <w:sz w:val="18"/>
          <w:szCs w:val="18"/>
        </w:rPr>
        <w:t>Il diritto nell’esperienza di Roma antica: per un’introduzione alla scienza giuridica</w:t>
      </w:r>
      <w:r w:rsidRPr="007C1183">
        <w:rPr>
          <w:noProof/>
          <w:spacing w:val="-5"/>
          <w:sz w:val="18"/>
          <w:szCs w:val="18"/>
        </w:rPr>
        <w:t>, Torino, Giappichelli, 2021</w:t>
      </w:r>
      <w:r>
        <w:t>.</w:t>
      </w:r>
    </w:p>
    <w:p w14:paraId="365F747A" w14:textId="4AF3C4C7" w:rsidR="00820928" w:rsidRPr="000C53B8" w:rsidRDefault="00722B56" w:rsidP="00820928">
      <w:pPr>
        <w:pStyle w:val="Testo1"/>
        <w:rPr>
          <w:noProof w:val="0"/>
          <w:lang w:val="en-GB"/>
        </w:rPr>
      </w:pPr>
      <w:r w:rsidRPr="000C53B8">
        <w:rPr>
          <w:noProof w:val="0"/>
          <w:lang w:val="en-GB"/>
        </w:rPr>
        <w:t xml:space="preserve">For </w:t>
      </w:r>
      <w:r w:rsidRPr="000C53B8">
        <w:rPr>
          <w:i/>
          <w:iCs/>
          <w:noProof w:val="0"/>
          <w:lang w:val="en-GB"/>
        </w:rPr>
        <w:t>non-attending</w:t>
      </w:r>
      <w:r w:rsidRPr="000C53B8">
        <w:rPr>
          <w:noProof w:val="0"/>
          <w:lang w:val="en-GB"/>
        </w:rPr>
        <w:t xml:space="preserve"> students</w:t>
      </w:r>
      <w:r w:rsidR="00820928" w:rsidRPr="000C53B8">
        <w:rPr>
          <w:noProof w:val="0"/>
          <w:lang w:val="en-GB"/>
        </w:rPr>
        <w:t>:</w:t>
      </w:r>
    </w:p>
    <w:p w14:paraId="070446EA" w14:textId="1589F73C" w:rsidR="00820928" w:rsidRPr="000C53B8" w:rsidRDefault="00722B56" w:rsidP="00820928">
      <w:pPr>
        <w:spacing w:line="240" w:lineRule="atLeast"/>
        <w:ind w:left="284" w:hanging="284"/>
        <w:rPr>
          <w:spacing w:val="-5"/>
          <w:sz w:val="18"/>
          <w:szCs w:val="18"/>
          <w:lang w:val="en-GB"/>
        </w:rPr>
      </w:pPr>
      <w:r w:rsidRPr="000C53B8">
        <w:rPr>
          <w:sz w:val="18"/>
          <w:szCs w:val="18"/>
          <w:lang w:val="en-GB"/>
        </w:rPr>
        <w:t xml:space="preserve">The entire manual by </w:t>
      </w:r>
      <w:r w:rsidR="00820928" w:rsidRPr="000C53B8">
        <w:rPr>
          <w:smallCaps/>
          <w:spacing w:val="-5"/>
          <w:sz w:val="16"/>
          <w:szCs w:val="16"/>
          <w:lang w:val="en-GB"/>
        </w:rPr>
        <w:t>V. Arangio-Ruiz</w:t>
      </w:r>
      <w:r w:rsidR="00820928" w:rsidRPr="000C53B8">
        <w:rPr>
          <w:smallCaps/>
          <w:spacing w:val="-5"/>
          <w:sz w:val="18"/>
          <w:szCs w:val="18"/>
          <w:lang w:val="en-GB"/>
        </w:rPr>
        <w:t>,</w:t>
      </w:r>
      <w:r w:rsidR="00820928" w:rsidRPr="000C53B8">
        <w:rPr>
          <w:i/>
          <w:iCs/>
          <w:spacing w:val="-5"/>
          <w:sz w:val="18"/>
          <w:szCs w:val="18"/>
          <w:lang w:val="en-GB"/>
        </w:rPr>
        <w:t xml:space="preserve"> Istituzioni di Diritto Romano,</w:t>
      </w:r>
      <w:r w:rsidR="00820928" w:rsidRPr="000C53B8">
        <w:rPr>
          <w:spacing w:val="-5"/>
          <w:sz w:val="18"/>
          <w:szCs w:val="18"/>
          <w:lang w:val="en-GB"/>
        </w:rPr>
        <w:t xml:space="preserve"> Jovene, Nap</w:t>
      </w:r>
      <w:r w:rsidRPr="000C53B8">
        <w:rPr>
          <w:spacing w:val="-5"/>
          <w:sz w:val="18"/>
          <w:szCs w:val="18"/>
          <w:lang w:val="en-GB"/>
        </w:rPr>
        <w:t>les</w:t>
      </w:r>
      <w:r w:rsidR="00820928" w:rsidRPr="000C53B8">
        <w:rPr>
          <w:spacing w:val="-5"/>
          <w:sz w:val="18"/>
          <w:szCs w:val="18"/>
          <w:lang w:val="en-GB"/>
        </w:rPr>
        <w:t>, 1984 (14</w:t>
      </w:r>
      <w:r w:rsidRPr="000C53B8">
        <w:rPr>
          <w:spacing w:val="-5"/>
          <w:sz w:val="18"/>
          <w:szCs w:val="18"/>
          <w:vertAlign w:val="superscript"/>
          <w:lang w:val="en-GB"/>
        </w:rPr>
        <w:t>th</w:t>
      </w:r>
      <w:r w:rsidRPr="000C53B8">
        <w:rPr>
          <w:spacing w:val="-5"/>
          <w:sz w:val="18"/>
          <w:szCs w:val="18"/>
          <w:lang w:val="en-GB"/>
        </w:rPr>
        <w:t xml:space="preserve"> </w:t>
      </w:r>
      <w:r w:rsidR="00820928" w:rsidRPr="000C53B8">
        <w:rPr>
          <w:spacing w:val="-5"/>
          <w:sz w:val="18"/>
          <w:szCs w:val="18"/>
          <w:lang w:val="en-GB"/>
        </w:rPr>
        <w:t>ed.).</w:t>
      </w:r>
    </w:p>
    <w:p w14:paraId="4A212346" w14:textId="174DEDCF" w:rsidR="00820928" w:rsidRPr="000C53B8" w:rsidRDefault="00FA5BCC" w:rsidP="002A7EAC">
      <w:pPr>
        <w:spacing w:before="240" w:after="120" w:line="220" w:lineRule="exact"/>
        <w:rPr>
          <w:b/>
          <w:i/>
          <w:sz w:val="18"/>
          <w:lang w:val="en-GB"/>
        </w:rPr>
      </w:pPr>
      <w:r w:rsidRPr="000C53B8">
        <w:rPr>
          <w:b/>
          <w:i/>
          <w:sz w:val="18"/>
          <w:lang w:val="en-GB"/>
        </w:rPr>
        <w:t>TEACHING METHOD</w:t>
      </w:r>
    </w:p>
    <w:p w14:paraId="74530AF8" w14:textId="5DCD5449" w:rsidR="002A7EAC" w:rsidRPr="000C53B8" w:rsidRDefault="00BA485F" w:rsidP="002A7EAC">
      <w:pPr>
        <w:pStyle w:val="Testo2"/>
        <w:rPr>
          <w:noProof w:val="0"/>
          <w:lang w:val="en-GB"/>
        </w:rPr>
      </w:pPr>
      <w:r w:rsidRPr="000C53B8">
        <w:rPr>
          <w:noProof w:val="0"/>
          <w:lang w:val="en-GB"/>
        </w:rPr>
        <w:t>Frontal l</w:t>
      </w:r>
      <w:r w:rsidR="00401863" w:rsidRPr="000C53B8">
        <w:rPr>
          <w:noProof w:val="0"/>
          <w:lang w:val="en-GB"/>
        </w:rPr>
        <w:t>ectures held by the teacher with reading, translation and commentary on ancient legal sources. The regular course will be supplemented with optional exercises held by assistants, in which students, divided into groups, will study practical cases taken from Roman legal sources: information about these exercises will be provided during lectures</w:t>
      </w:r>
      <w:r w:rsidRPr="000C53B8">
        <w:rPr>
          <w:noProof w:val="0"/>
          <w:lang w:val="en-GB"/>
        </w:rPr>
        <w:t>.</w:t>
      </w:r>
      <w:r w:rsidR="002A7EAC" w:rsidRPr="000C53B8">
        <w:rPr>
          <w:noProof w:val="0"/>
          <w:lang w:val="en-GB"/>
        </w:rPr>
        <w:t xml:space="preserve"> </w:t>
      </w:r>
    </w:p>
    <w:p w14:paraId="30D8C46E" w14:textId="40666ED7" w:rsidR="002A7EAC" w:rsidRPr="000C53B8" w:rsidRDefault="00FA5BCC" w:rsidP="002A7EAC">
      <w:pPr>
        <w:spacing w:before="240" w:after="120" w:line="220" w:lineRule="exact"/>
        <w:rPr>
          <w:b/>
          <w:i/>
          <w:sz w:val="18"/>
          <w:lang w:val="en-GB"/>
        </w:rPr>
      </w:pPr>
      <w:r w:rsidRPr="000C53B8">
        <w:rPr>
          <w:b/>
          <w:i/>
          <w:sz w:val="18"/>
          <w:lang w:val="en-GB"/>
        </w:rPr>
        <w:t>ASSESSMENT METHOD AND CRITERIA</w:t>
      </w:r>
    </w:p>
    <w:p w14:paraId="06F47F04" w14:textId="4396DA19" w:rsidR="002A7EAC" w:rsidRPr="000C53B8" w:rsidRDefault="00401863" w:rsidP="002A7EAC">
      <w:pPr>
        <w:pStyle w:val="Testo2"/>
        <w:rPr>
          <w:noProof w:val="0"/>
          <w:lang w:val="en-GB"/>
        </w:rPr>
      </w:pPr>
      <w:r w:rsidRPr="000C53B8">
        <w:rPr>
          <w:noProof w:val="0"/>
          <w:lang w:val="en-GB"/>
        </w:rPr>
        <w:t>Oral exam</w:t>
      </w:r>
      <w:r w:rsidRPr="000C53B8">
        <w:rPr>
          <w:lang w:val="en-US"/>
        </w:rPr>
        <w:t xml:space="preserve"> </w:t>
      </w:r>
      <w:r w:rsidRPr="000C53B8">
        <w:rPr>
          <w:noProof w:val="0"/>
          <w:lang w:val="en-GB"/>
        </w:rPr>
        <w:t>based on course content with different study materials, as specified above, for attending and non-attending students. Attending students will be assessed based on commitment shown during the course, on practical exercises or</w:t>
      </w:r>
      <w:r w:rsidR="00BA485F" w:rsidRPr="000C53B8">
        <w:rPr>
          <w:noProof w:val="0"/>
          <w:lang w:val="en-GB"/>
        </w:rPr>
        <w:t xml:space="preserve"> their</w:t>
      </w:r>
      <w:r w:rsidRPr="000C53B8">
        <w:rPr>
          <w:noProof w:val="0"/>
          <w:lang w:val="en-GB"/>
        </w:rPr>
        <w:t xml:space="preserve"> active participation in scientific meetings organi</w:t>
      </w:r>
      <w:r w:rsidR="00B276A8" w:rsidRPr="000C53B8">
        <w:rPr>
          <w:noProof w:val="0"/>
          <w:lang w:val="en-GB"/>
        </w:rPr>
        <w:t>s</w:t>
      </w:r>
      <w:r w:rsidRPr="000C53B8">
        <w:rPr>
          <w:noProof w:val="0"/>
          <w:lang w:val="en-GB"/>
        </w:rPr>
        <w:t xml:space="preserve">ed by the </w:t>
      </w:r>
      <w:r w:rsidR="000C53B8" w:rsidRPr="000C53B8">
        <w:rPr>
          <w:noProof w:val="0"/>
          <w:lang w:val="en-GB"/>
        </w:rPr>
        <w:t>course</w:t>
      </w:r>
      <w:r w:rsidRPr="000C53B8">
        <w:rPr>
          <w:noProof w:val="0"/>
          <w:lang w:val="en-GB"/>
        </w:rPr>
        <w:t>. The assessment method will consist, however, in verifying students’ fundamental knowledge, relevance of their answers, their terminological precision, and consistent and reasoned structure of discourse</w:t>
      </w:r>
      <w:r w:rsidR="002A7EAC" w:rsidRPr="000C53B8">
        <w:rPr>
          <w:noProof w:val="0"/>
          <w:lang w:val="en-GB"/>
        </w:rPr>
        <w:t>.</w:t>
      </w:r>
    </w:p>
    <w:p w14:paraId="6CB961C4" w14:textId="03A45CA3" w:rsidR="002A7EAC" w:rsidRPr="000C53B8" w:rsidRDefault="00FA5BCC" w:rsidP="002A7EAC">
      <w:pPr>
        <w:spacing w:before="240" w:after="120"/>
        <w:rPr>
          <w:b/>
          <w:i/>
          <w:sz w:val="18"/>
          <w:lang w:val="en-GB"/>
        </w:rPr>
      </w:pPr>
      <w:r w:rsidRPr="000C53B8">
        <w:rPr>
          <w:b/>
          <w:i/>
          <w:sz w:val="18"/>
          <w:lang w:val="en-GB"/>
        </w:rPr>
        <w:t>NOTES AND PREREQUISITES</w:t>
      </w:r>
    </w:p>
    <w:p w14:paraId="1EE88794" w14:textId="5B352239" w:rsidR="002A7EAC" w:rsidRDefault="00043DC9" w:rsidP="002A7EAC">
      <w:pPr>
        <w:pStyle w:val="Testo2"/>
        <w:rPr>
          <w:noProof w:val="0"/>
          <w:lang w:val="en-GB"/>
        </w:rPr>
      </w:pPr>
      <w:r w:rsidRPr="000C53B8">
        <w:rPr>
          <w:noProof w:val="0"/>
          <w:lang w:val="en-GB"/>
        </w:rPr>
        <w:t>Based on</w:t>
      </w:r>
      <w:r w:rsidR="00401863" w:rsidRPr="000C53B8">
        <w:rPr>
          <w:noProof w:val="0"/>
          <w:lang w:val="en-GB"/>
        </w:rPr>
        <w:t xml:space="preserve"> the progress of the course</w:t>
      </w:r>
      <w:r w:rsidRPr="000C53B8">
        <w:rPr>
          <w:noProof w:val="0"/>
          <w:lang w:val="en-GB"/>
        </w:rPr>
        <w:t>,</w:t>
      </w:r>
      <w:r w:rsidR="00401863" w:rsidRPr="000C53B8">
        <w:rPr>
          <w:noProof w:val="0"/>
          <w:lang w:val="en-GB"/>
        </w:rPr>
        <w:t xml:space="preserve"> attending students will be provided, if interested, with indications of sources and </w:t>
      </w:r>
      <w:r w:rsidRPr="000C53B8">
        <w:rPr>
          <w:noProof w:val="0"/>
          <w:lang w:val="en-GB"/>
        </w:rPr>
        <w:t>additional reading list material for further study</w:t>
      </w:r>
      <w:r w:rsidR="00401863" w:rsidRPr="000C53B8">
        <w:rPr>
          <w:noProof w:val="0"/>
          <w:lang w:val="en-GB"/>
        </w:rPr>
        <w:t xml:space="preserve">. </w:t>
      </w:r>
      <w:r w:rsidRPr="000C53B8">
        <w:rPr>
          <w:noProof w:val="0"/>
          <w:lang w:val="en-GB"/>
        </w:rPr>
        <w:t>Since this is an</w:t>
      </w:r>
      <w:r w:rsidR="00401863" w:rsidRPr="000C53B8">
        <w:rPr>
          <w:noProof w:val="0"/>
          <w:lang w:val="en-GB"/>
        </w:rPr>
        <w:t xml:space="preserve"> introductory</w:t>
      </w:r>
      <w:r w:rsidRPr="000C53B8">
        <w:rPr>
          <w:noProof w:val="0"/>
          <w:lang w:val="en-GB"/>
        </w:rPr>
        <w:t xml:space="preserve"> course, there are no </w:t>
      </w:r>
      <w:r w:rsidR="00401863" w:rsidRPr="000C53B8">
        <w:rPr>
          <w:noProof w:val="0"/>
          <w:lang w:val="en-GB"/>
        </w:rPr>
        <w:t xml:space="preserve">prerequisites </w:t>
      </w:r>
      <w:r w:rsidRPr="000C53B8">
        <w:rPr>
          <w:noProof w:val="0"/>
          <w:lang w:val="en-GB"/>
        </w:rPr>
        <w:t xml:space="preserve">concerning </w:t>
      </w:r>
      <w:r w:rsidR="00401863" w:rsidRPr="000C53B8">
        <w:rPr>
          <w:noProof w:val="0"/>
          <w:lang w:val="en-GB"/>
        </w:rPr>
        <w:t xml:space="preserve">contents. However, an active interest in </w:t>
      </w:r>
      <w:r w:rsidRPr="000C53B8">
        <w:rPr>
          <w:noProof w:val="0"/>
          <w:lang w:val="en-GB"/>
        </w:rPr>
        <w:t xml:space="preserve">learning </w:t>
      </w:r>
      <w:r w:rsidR="00401863" w:rsidRPr="000C53B8">
        <w:rPr>
          <w:noProof w:val="0"/>
          <w:lang w:val="en-GB"/>
        </w:rPr>
        <w:t xml:space="preserve">appropriate legal terminology is </w:t>
      </w:r>
      <w:r w:rsidRPr="000C53B8">
        <w:rPr>
          <w:noProof w:val="0"/>
          <w:lang w:val="en-GB"/>
        </w:rPr>
        <w:t>expected</w:t>
      </w:r>
      <w:r w:rsidR="00401863" w:rsidRPr="000C53B8">
        <w:rPr>
          <w:noProof w:val="0"/>
          <w:lang w:val="en-GB"/>
        </w:rPr>
        <w:t xml:space="preserve">. </w:t>
      </w:r>
      <w:r w:rsidR="00B276A8" w:rsidRPr="000C53B8">
        <w:rPr>
          <w:noProof w:val="0"/>
          <w:lang w:val="en-GB"/>
        </w:rPr>
        <w:t>K</w:t>
      </w:r>
      <w:r w:rsidRPr="000C53B8">
        <w:rPr>
          <w:noProof w:val="0"/>
          <w:lang w:val="en-GB"/>
        </w:rPr>
        <w:t xml:space="preserve">nowledge of Latin, although very useful, is not considered essential for </w:t>
      </w:r>
      <w:r w:rsidR="00B276A8" w:rsidRPr="000C53B8">
        <w:rPr>
          <w:noProof w:val="0"/>
          <w:lang w:val="en-GB"/>
        </w:rPr>
        <w:t>an</w:t>
      </w:r>
      <w:r w:rsidRPr="000C53B8">
        <w:rPr>
          <w:noProof w:val="0"/>
          <w:lang w:val="en-GB"/>
        </w:rPr>
        <w:t xml:space="preserve"> understanding of lectures and achievement of the intended learning outcomes.</w:t>
      </w:r>
    </w:p>
    <w:p w14:paraId="4E08DB27" w14:textId="7E7B4184" w:rsidR="002A7EAC" w:rsidRPr="00FF5DD4" w:rsidRDefault="00AC009C" w:rsidP="002A7EAC">
      <w:pPr>
        <w:pStyle w:val="Testo2"/>
        <w:rPr>
          <w:lang w:val="en-US"/>
        </w:rPr>
      </w:pPr>
      <w:bookmarkStart w:id="0" w:name="_Hlk18839278"/>
      <w:r w:rsidRPr="000C53B8">
        <w:rPr>
          <w:lang w:val="en-GB"/>
        </w:rPr>
        <w:t>Further information can be found on the lecturer's webpage at http://docenti.unicatt.it/web/searchByName.do?language=ENG or on the Faculty notice board.</w:t>
      </w:r>
      <w:bookmarkEnd w:id="0"/>
    </w:p>
    <w:sectPr w:rsidR="002A7EAC" w:rsidRPr="00FF5DD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5F"/>
    <w:rsid w:val="00020AAE"/>
    <w:rsid w:val="00043DC9"/>
    <w:rsid w:val="000630E8"/>
    <w:rsid w:val="00093898"/>
    <w:rsid w:val="000C53B8"/>
    <w:rsid w:val="000F283C"/>
    <w:rsid w:val="00143E29"/>
    <w:rsid w:val="00157D08"/>
    <w:rsid w:val="00187B99"/>
    <w:rsid w:val="00193FC4"/>
    <w:rsid w:val="001A12B1"/>
    <w:rsid w:val="002014DD"/>
    <w:rsid w:val="0021408E"/>
    <w:rsid w:val="00234A82"/>
    <w:rsid w:val="002A7EAC"/>
    <w:rsid w:val="002D5E17"/>
    <w:rsid w:val="003C0B7F"/>
    <w:rsid w:val="003D4C38"/>
    <w:rsid w:val="00401863"/>
    <w:rsid w:val="0047248B"/>
    <w:rsid w:val="00484316"/>
    <w:rsid w:val="004A46F0"/>
    <w:rsid w:val="004D1217"/>
    <w:rsid w:val="004D4F8F"/>
    <w:rsid w:val="004D6008"/>
    <w:rsid w:val="004D623E"/>
    <w:rsid w:val="00552965"/>
    <w:rsid w:val="00563DA7"/>
    <w:rsid w:val="00575A3A"/>
    <w:rsid w:val="00640794"/>
    <w:rsid w:val="00673D9F"/>
    <w:rsid w:val="006C4D79"/>
    <w:rsid w:val="006F1772"/>
    <w:rsid w:val="00722B56"/>
    <w:rsid w:val="007605E6"/>
    <w:rsid w:val="00792292"/>
    <w:rsid w:val="007B5054"/>
    <w:rsid w:val="007D5F03"/>
    <w:rsid w:val="00820928"/>
    <w:rsid w:val="00857D03"/>
    <w:rsid w:val="008942E7"/>
    <w:rsid w:val="008A1204"/>
    <w:rsid w:val="00900CCA"/>
    <w:rsid w:val="00924B77"/>
    <w:rsid w:val="00940DA2"/>
    <w:rsid w:val="009D3FE5"/>
    <w:rsid w:val="009E055C"/>
    <w:rsid w:val="00A1555F"/>
    <w:rsid w:val="00A74F6F"/>
    <w:rsid w:val="00A90854"/>
    <w:rsid w:val="00AC009C"/>
    <w:rsid w:val="00AD7557"/>
    <w:rsid w:val="00B276A8"/>
    <w:rsid w:val="00B50C5D"/>
    <w:rsid w:val="00B51253"/>
    <w:rsid w:val="00B525CC"/>
    <w:rsid w:val="00B86175"/>
    <w:rsid w:val="00B96EF6"/>
    <w:rsid w:val="00BA485F"/>
    <w:rsid w:val="00C878E0"/>
    <w:rsid w:val="00D255FC"/>
    <w:rsid w:val="00D404F2"/>
    <w:rsid w:val="00E607E6"/>
    <w:rsid w:val="00E64A6C"/>
    <w:rsid w:val="00E92AAD"/>
    <w:rsid w:val="00F64A89"/>
    <w:rsid w:val="00F7479B"/>
    <w:rsid w:val="00FA5BCC"/>
    <w:rsid w:val="00FB5A68"/>
    <w:rsid w:val="00FC62FC"/>
    <w:rsid w:val="00FF5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550A9"/>
  <w15:chartTrackingRefBased/>
  <w15:docId w15:val="{84980587-8F21-494C-9DF3-AFECC3F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55FC"/>
    <w:pPr>
      <w:tabs>
        <w:tab w:val="left" w:pos="284"/>
      </w:tabs>
      <w:spacing w:line="240" w:lineRule="exact"/>
      <w:jc w:val="both"/>
    </w:pPr>
    <w:rPr>
      <w:rFonts w:ascii="Times" w:hAnsi="Times" w:cs="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D25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02D9C-EF7B-4D04-B6DD-9D85CA44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617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2022-06-01T08:15:00Z</dcterms:created>
  <dcterms:modified xsi:type="dcterms:W3CDTF">2023-01-16T08:28:00Z</dcterms:modified>
</cp:coreProperties>
</file>