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3E0E" w14:textId="57D30261" w:rsidR="00165F5B" w:rsidRPr="00F77247" w:rsidRDefault="004C0A56" w:rsidP="00B4686C">
      <w:pPr>
        <w:pStyle w:val="Titolo1"/>
        <w:rPr>
          <w:noProof w:val="0"/>
          <w:lang w:val="en-GB"/>
        </w:rPr>
      </w:pPr>
      <w:r w:rsidRPr="00F77247">
        <w:rPr>
          <w:noProof w:val="0"/>
          <w:lang w:val="en-GB"/>
        </w:rPr>
        <w:t>Demograp</w:t>
      </w:r>
      <w:r w:rsidR="008758A9" w:rsidRPr="00F77247">
        <w:rPr>
          <w:noProof w:val="0"/>
          <w:lang w:val="en-GB"/>
        </w:rPr>
        <w:t>h</w:t>
      </w:r>
      <w:r w:rsidR="00E200DA" w:rsidRPr="00F77247">
        <w:rPr>
          <w:noProof w:val="0"/>
          <w:lang w:val="en-GB"/>
        </w:rPr>
        <w:t>ics</w:t>
      </w:r>
    </w:p>
    <w:p w14:paraId="5FD981D7" w14:textId="255688B3" w:rsidR="007F1622" w:rsidRPr="00F77247" w:rsidRDefault="00190C66" w:rsidP="000420F3">
      <w:pPr>
        <w:spacing w:line="240" w:lineRule="atLeast"/>
        <w:ind w:left="284" w:hanging="284"/>
        <w:rPr>
          <w:smallCaps/>
          <w:spacing w:val="-5"/>
          <w:sz w:val="18"/>
          <w:szCs w:val="18"/>
          <w:lang w:val="en-US"/>
        </w:rPr>
      </w:pPr>
      <w:r w:rsidRPr="00F77247">
        <w:rPr>
          <w:smallCaps/>
          <w:spacing w:val="-5"/>
          <w:sz w:val="18"/>
          <w:szCs w:val="18"/>
          <w:lang w:val="en-GB"/>
        </w:rPr>
        <w:t xml:space="preserve">Gr. A-K: </w:t>
      </w:r>
      <w:r w:rsidR="007D0E0D" w:rsidRPr="00F77247">
        <w:rPr>
          <w:smallCaps/>
          <w:spacing w:val="-5"/>
          <w:sz w:val="18"/>
          <w:szCs w:val="18"/>
          <w:lang w:val="en-GB"/>
        </w:rPr>
        <w:t>Prof</w:t>
      </w:r>
      <w:r w:rsidR="00FC181E" w:rsidRPr="00F77247">
        <w:rPr>
          <w:smallCaps/>
          <w:spacing w:val="-5"/>
          <w:sz w:val="18"/>
          <w:szCs w:val="18"/>
          <w:lang w:val="en-GB"/>
        </w:rPr>
        <w:t>.</w:t>
      </w:r>
      <w:r w:rsidR="00165F5B" w:rsidRPr="00F77247">
        <w:rPr>
          <w:smallCaps/>
          <w:spacing w:val="-5"/>
          <w:sz w:val="18"/>
          <w:szCs w:val="18"/>
          <w:lang w:val="en-GB"/>
        </w:rPr>
        <w:t xml:space="preserve"> </w:t>
      </w:r>
      <w:r w:rsidR="00165F5B" w:rsidRPr="00F77247">
        <w:rPr>
          <w:smallCaps/>
          <w:spacing w:val="-5"/>
          <w:sz w:val="18"/>
          <w:szCs w:val="18"/>
        </w:rPr>
        <w:t>Alessandro Rosina</w:t>
      </w:r>
      <w:r w:rsidRPr="00F77247">
        <w:rPr>
          <w:smallCaps/>
          <w:spacing w:val="-5"/>
          <w:sz w:val="18"/>
          <w:szCs w:val="18"/>
        </w:rPr>
        <w:t xml:space="preserve">; Gr. L-Z: Prof. </w:t>
      </w:r>
      <w:r w:rsidRPr="00F77247">
        <w:rPr>
          <w:smallCaps/>
          <w:spacing w:val="-5"/>
          <w:sz w:val="18"/>
          <w:szCs w:val="18"/>
          <w:lang w:val="en-US"/>
        </w:rPr>
        <w:t>Emiliano Sironi</w:t>
      </w:r>
      <w:r w:rsidR="008758A9" w:rsidRPr="00F77247">
        <w:rPr>
          <w:smallCaps/>
          <w:spacing w:val="-5"/>
          <w:sz w:val="18"/>
          <w:szCs w:val="18"/>
          <w:lang w:val="en-US"/>
        </w:rPr>
        <w:t>; Prof. Francesca Luppi</w:t>
      </w:r>
    </w:p>
    <w:p w14:paraId="3656FE88" w14:textId="5F95033E" w:rsidR="00234E42" w:rsidRPr="00F77247" w:rsidRDefault="00234E42" w:rsidP="00234E42">
      <w:pPr>
        <w:spacing w:before="240" w:after="120"/>
        <w:rPr>
          <w:rFonts w:ascii="Times New Roman" w:hAnsi="Times New Roman"/>
          <w:b/>
          <w:i/>
          <w:sz w:val="18"/>
          <w:lang w:val="en-GB"/>
        </w:rPr>
      </w:pPr>
      <w:r w:rsidRPr="00F77247">
        <w:rPr>
          <w:b/>
          <w:i/>
          <w:sz w:val="18"/>
          <w:lang w:val="en-GB"/>
        </w:rPr>
        <w:t xml:space="preserve">COURSE AIMS AND INTENDED LEARNING OUTCOMES </w:t>
      </w:r>
    </w:p>
    <w:p w14:paraId="426F70B0" w14:textId="77777777" w:rsidR="000F3FB1" w:rsidRPr="00F77247" w:rsidRDefault="001F0B6E" w:rsidP="000F3FB1">
      <w:pPr>
        <w:rPr>
          <w:lang w:val="en-GB"/>
        </w:rPr>
      </w:pPr>
      <w:r w:rsidRPr="00F77247">
        <w:rPr>
          <w:lang w:val="en-GB"/>
        </w:rPr>
        <w:t>The course aims to introduce the student to concepts and techniques useful for the descriptive analysis of the population, with regard to the population structure and</w:t>
      </w:r>
      <w:r w:rsidR="00FE738E" w:rsidRPr="00F77247">
        <w:rPr>
          <w:lang w:val="en-GB"/>
        </w:rPr>
        <w:t xml:space="preserve"> </w:t>
      </w:r>
      <w:r w:rsidRPr="00F77247">
        <w:rPr>
          <w:lang w:val="en-GB"/>
        </w:rPr>
        <w:t>dynamics.</w:t>
      </w:r>
      <w:r w:rsidR="00FE738E" w:rsidRPr="00F77247">
        <w:rPr>
          <w:lang w:val="en-GB"/>
        </w:rPr>
        <w:t xml:space="preserve"> </w:t>
      </w:r>
      <w:r w:rsidRPr="00F77247">
        <w:rPr>
          <w:lang w:val="en-GB"/>
        </w:rPr>
        <w:t>The course also tackles several problematic issues of current demographic trends.</w:t>
      </w:r>
      <w:r w:rsidR="00234E42" w:rsidRPr="00F77247">
        <w:rPr>
          <w:lang w:val="en-GB"/>
        </w:rPr>
        <w:t xml:space="preserve"> </w:t>
      </w:r>
      <w:r w:rsidR="000F3FB1" w:rsidRPr="00F77247">
        <w:rPr>
          <w:lang w:val="en-GB"/>
        </w:rPr>
        <w:t>Particular emphasis is given to the effects of the population's ageing processes and to the transitional process to adulthood for young people in the Italian and European context. Understanding the effects and dynamics of migratory phenomena as related to the population's ageing process, will also receive particular attention in the course programme.</w:t>
      </w:r>
    </w:p>
    <w:p w14:paraId="4842DC24" w14:textId="77777777" w:rsidR="000F3FB1" w:rsidRPr="00F77247" w:rsidRDefault="000F3FB1" w:rsidP="000F3FB1">
      <w:pPr>
        <w:rPr>
          <w:lang w:val="en-GB"/>
        </w:rPr>
      </w:pPr>
      <w:r w:rsidRPr="00F77247">
        <w:rPr>
          <w:lang w:val="en-GB"/>
        </w:rPr>
        <w:t>At the end of the course, students will be able to:</w:t>
      </w:r>
    </w:p>
    <w:p w14:paraId="48042080" w14:textId="77777777" w:rsidR="000F3FB1" w:rsidRPr="00F77247" w:rsidRDefault="000F3FB1" w:rsidP="000F3FB1">
      <w:pPr>
        <w:ind w:left="284" w:hanging="284"/>
        <w:rPr>
          <w:lang w:val="en-GB"/>
        </w:rPr>
      </w:pPr>
      <w:r w:rsidRPr="00F77247">
        <w:rPr>
          <w:lang w:val="en-GB"/>
        </w:rPr>
        <w:t>1.</w:t>
      </w:r>
      <w:r w:rsidRPr="00F77247">
        <w:rPr>
          <w:lang w:val="en-GB"/>
        </w:rPr>
        <w:tab/>
        <w:t>Know the fundamental problems, theories and indicators for demographic analysis (DD1 - Knowledge and understanding);</w:t>
      </w:r>
    </w:p>
    <w:p w14:paraId="615FBD04" w14:textId="77777777" w:rsidR="000F3FB1" w:rsidRPr="00F77247" w:rsidRDefault="000F3FB1" w:rsidP="000F3FB1">
      <w:pPr>
        <w:ind w:left="284" w:hanging="284"/>
        <w:rPr>
          <w:lang w:val="en-GB"/>
        </w:rPr>
      </w:pPr>
      <w:r w:rsidRPr="00F77247">
        <w:rPr>
          <w:lang w:val="en-GB"/>
        </w:rPr>
        <w:t>2.</w:t>
      </w:r>
      <w:r w:rsidRPr="00F77247">
        <w:rPr>
          <w:lang w:val="en-GB"/>
        </w:rPr>
        <w:tab/>
        <w:t>Correctly apply quantitative methods to data processing and to the analysis of demographic dynamics, and qualitatively interpret demographic phenomena in the light of modern theories of fertility, mortality and migration (DD2 - Applying knowledge and understanding);</w:t>
      </w:r>
    </w:p>
    <w:p w14:paraId="30E33F96" w14:textId="77777777" w:rsidR="000F3FB1" w:rsidRPr="00F77247" w:rsidRDefault="000F3FB1" w:rsidP="000F3FB1">
      <w:pPr>
        <w:ind w:left="284" w:hanging="284"/>
        <w:rPr>
          <w:lang w:val="en-GB"/>
        </w:rPr>
      </w:pPr>
      <w:r w:rsidRPr="00F77247">
        <w:rPr>
          <w:lang w:val="en-GB"/>
        </w:rPr>
        <w:t>3.</w:t>
      </w:r>
      <w:r w:rsidRPr="00F77247">
        <w:rPr>
          <w:lang w:val="en-GB"/>
        </w:rPr>
        <w:tab/>
        <w:t>Critically think about and independently judge the causes and effects of changes in the population's structure, discussing the theories learned in the course (DD3 - Making judgments).</w:t>
      </w:r>
    </w:p>
    <w:p w14:paraId="190B1E02" w14:textId="77777777" w:rsidR="000F3FB1" w:rsidRPr="00F77247" w:rsidRDefault="000F3FB1" w:rsidP="000F3FB1">
      <w:pPr>
        <w:ind w:left="284" w:hanging="284"/>
        <w:rPr>
          <w:lang w:val="en-GB"/>
        </w:rPr>
      </w:pPr>
      <w:r w:rsidRPr="00F77247">
        <w:rPr>
          <w:lang w:val="en-GB"/>
        </w:rPr>
        <w:t>4.</w:t>
      </w:r>
      <w:r w:rsidRPr="00F77247">
        <w:rPr>
          <w:lang w:val="en-GB"/>
        </w:rPr>
        <w:tab/>
        <w:t>Read and comment on analysis reports, interpreting the demographic transformations from a quantitative and qualitative point of view with appropriate specific language (DD4 - Communication).</w:t>
      </w:r>
    </w:p>
    <w:p w14:paraId="5A8AF543" w14:textId="77777777" w:rsidR="000F3FB1" w:rsidRPr="00F77247" w:rsidRDefault="000F3FB1" w:rsidP="000F3FB1">
      <w:pPr>
        <w:ind w:left="284" w:hanging="284"/>
        <w:rPr>
          <w:lang w:val="en-GB"/>
        </w:rPr>
      </w:pPr>
      <w:r w:rsidRPr="00F77247">
        <w:rPr>
          <w:lang w:val="en-GB"/>
        </w:rPr>
        <w:t>5. Capture the long-term macro and micro effects of a changing population structure, with specific reference to the transitional process to adulthood and the population's ageing, particularly considering the Italian context (DD5 - Lifelong learning skills).</w:t>
      </w:r>
    </w:p>
    <w:p w14:paraId="1FEFF092" w14:textId="77777777" w:rsidR="00165F5B" w:rsidRPr="00F77247" w:rsidRDefault="007D0E0D" w:rsidP="00165F5B">
      <w:pPr>
        <w:spacing w:before="240" w:after="120"/>
        <w:rPr>
          <w:b/>
          <w:sz w:val="18"/>
          <w:lang w:val="en-GB"/>
        </w:rPr>
      </w:pPr>
      <w:r w:rsidRPr="00F77247">
        <w:rPr>
          <w:b/>
          <w:i/>
          <w:sz w:val="18"/>
          <w:lang w:val="en-GB"/>
        </w:rPr>
        <w:t>COURSE CONTENT</w:t>
      </w:r>
    </w:p>
    <w:p w14:paraId="52ECD3B9" w14:textId="77777777" w:rsidR="00455E2F" w:rsidRPr="00F77247" w:rsidRDefault="00455E2F" w:rsidP="00B4686C">
      <w:pPr>
        <w:jc w:val="left"/>
        <w:rPr>
          <w:i/>
          <w:iCs/>
          <w:lang w:val="en-GB"/>
        </w:rPr>
      </w:pPr>
      <w:r w:rsidRPr="00F77247">
        <w:rPr>
          <w:iCs/>
          <w:lang w:val="en-GB"/>
        </w:rPr>
        <w:t>1.</w:t>
      </w:r>
      <w:r w:rsidRPr="00F77247">
        <w:rPr>
          <w:i/>
          <w:iCs/>
          <w:lang w:val="en-GB"/>
        </w:rPr>
        <w:tab/>
        <w:t>Basic tools</w:t>
      </w:r>
    </w:p>
    <w:p w14:paraId="6283535F" w14:textId="77777777" w:rsidR="001F0B6E" w:rsidRPr="00F77247" w:rsidRDefault="001F0B6E" w:rsidP="001F0B6E">
      <w:pPr>
        <w:rPr>
          <w:lang w:val="en-GB"/>
        </w:rPr>
      </w:pPr>
      <w:r w:rsidRPr="00F77247">
        <w:rPr>
          <w:lang w:val="en-GB"/>
        </w:rPr>
        <w:t>–</w:t>
      </w:r>
      <w:r w:rsidRPr="00F77247">
        <w:rPr>
          <w:lang w:val="en-GB"/>
        </w:rPr>
        <w:tab/>
        <w:t>Demographic sources.</w:t>
      </w:r>
    </w:p>
    <w:p w14:paraId="63224451" w14:textId="77777777" w:rsidR="00190C66" w:rsidRPr="00F77247" w:rsidRDefault="00896683" w:rsidP="00190C66">
      <w:pPr>
        <w:tabs>
          <w:tab w:val="clear" w:pos="284"/>
        </w:tabs>
        <w:ind w:left="284" w:hanging="284"/>
        <w:rPr>
          <w:lang w:val="en-GB"/>
        </w:rPr>
      </w:pPr>
      <w:r w:rsidRPr="00F77247">
        <w:rPr>
          <w:lang w:val="en-GB"/>
        </w:rPr>
        <w:t>–</w:t>
      </w:r>
      <w:r w:rsidRPr="00F77247">
        <w:rPr>
          <w:lang w:val="en-GB"/>
        </w:rPr>
        <w:tab/>
      </w:r>
      <w:r w:rsidR="00E06B7B" w:rsidRPr="00F77247">
        <w:rPr>
          <w:lang w:val="en-GB"/>
        </w:rPr>
        <w:t xml:space="preserve">Lexis diagram. </w:t>
      </w:r>
    </w:p>
    <w:p w14:paraId="34A3CB57" w14:textId="77777777" w:rsidR="001F0B6E" w:rsidRPr="00F77247" w:rsidRDefault="001F0B6E" w:rsidP="001F0B6E">
      <w:pPr>
        <w:rPr>
          <w:lang w:val="en-GB"/>
        </w:rPr>
      </w:pPr>
      <w:r w:rsidRPr="00F77247">
        <w:rPr>
          <w:lang w:val="en-GB"/>
        </w:rPr>
        <w:t>–</w:t>
      </w:r>
      <w:r w:rsidRPr="00F77247">
        <w:rPr>
          <w:lang w:val="en-GB"/>
        </w:rPr>
        <w:tab/>
        <w:t>Measuring the growth of a population.</w:t>
      </w:r>
    </w:p>
    <w:p w14:paraId="0ABCA260" w14:textId="77777777" w:rsidR="001F0B6E" w:rsidRPr="00F77247" w:rsidRDefault="001F0B6E" w:rsidP="001F0B6E">
      <w:pPr>
        <w:rPr>
          <w:lang w:val="en-GB"/>
        </w:rPr>
      </w:pPr>
      <w:r w:rsidRPr="00F77247">
        <w:rPr>
          <w:lang w:val="en-GB"/>
        </w:rPr>
        <w:t>–</w:t>
      </w:r>
      <w:r w:rsidRPr="00F77247">
        <w:rPr>
          <w:lang w:val="en-GB"/>
        </w:rPr>
        <w:tab/>
        <w:t>Age pyramid and structure indicators.</w:t>
      </w:r>
    </w:p>
    <w:p w14:paraId="01ADE138" w14:textId="77777777" w:rsidR="001F0B6E" w:rsidRPr="00F77247" w:rsidRDefault="001F0B6E" w:rsidP="001F0B6E">
      <w:pPr>
        <w:rPr>
          <w:lang w:val="en-GB"/>
        </w:rPr>
      </w:pPr>
      <w:r w:rsidRPr="00F77247">
        <w:rPr>
          <w:lang w:val="en-GB"/>
        </w:rPr>
        <w:t>–</w:t>
      </w:r>
      <w:r w:rsidRPr="00F77247">
        <w:rPr>
          <w:lang w:val="en-GB"/>
        </w:rPr>
        <w:tab/>
        <w:t>Rates and standardisation.</w:t>
      </w:r>
    </w:p>
    <w:p w14:paraId="06A5D87F" w14:textId="77777777" w:rsidR="001F0B6E" w:rsidRPr="00F77247" w:rsidRDefault="001F0B6E" w:rsidP="001F0B6E">
      <w:pPr>
        <w:rPr>
          <w:lang w:val="en-GB"/>
        </w:rPr>
      </w:pPr>
      <w:r w:rsidRPr="00F77247">
        <w:rPr>
          <w:lang w:val="en-GB"/>
        </w:rPr>
        <w:lastRenderedPageBreak/>
        <w:t>–</w:t>
      </w:r>
      <w:r w:rsidRPr="00F77247">
        <w:rPr>
          <w:lang w:val="en-GB"/>
        </w:rPr>
        <w:tab/>
        <w:t>Life-table</w:t>
      </w:r>
      <w:r w:rsidR="00312318" w:rsidRPr="00F77247">
        <w:rPr>
          <w:lang w:val="en-GB"/>
        </w:rPr>
        <w:t xml:space="preserve"> </w:t>
      </w:r>
      <w:r w:rsidR="009E518C" w:rsidRPr="00F77247">
        <w:rPr>
          <w:lang w:val="en-GB"/>
        </w:rPr>
        <w:t xml:space="preserve">and </w:t>
      </w:r>
      <w:r w:rsidR="00470DB2" w:rsidRPr="00F77247">
        <w:rPr>
          <w:lang w:val="en-GB"/>
        </w:rPr>
        <w:t>epidemiologic transition</w:t>
      </w:r>
      <w:r w:rsidR="00312318" w:rsidRPr="00F77247">
        <w:rPr>
          <w:lang w:val="en-GB"/>
        </w:rPr>
        <w:t>.</w:t>
      </w:r>
    </w:p>
    <w:p w14:paraId="236F27A1" w14:textId="77777777" w:rsidR="001F0B6E" w:rsidRPr="00F77247" w:rsidRDefault="001F0B6E" w:rsidP="001F0B6E">
      <w:pPr>
        <w:rPr>
          <w:lang w:val="en-GB"/>
        </w:rPr>
      </w:pPr>
      <w:r w:rsidRPr="00F77247">
        <w:rPr>
          <w:lang w:val="en-GB"/>
        </w:rPr>
        <w:t>–</w:t>
      </w:r>
      <w:r w:rsidRPr="00F77247">
        <w:rPr>
          <w:lang w:val="en-GB"/>
        </w:rPr>
        <w:tab/>
      </w:r>
      <w:r w:rsidR="009E518C" w:rsidRPr="00F77247">
        <w:rPr>
          <w:lang w:val="en-GB"/>
        </w:rPr>
        <w:t>Fertility and reproductive transition</w:t>
      </w:r>
      <w:r w:rsidRPr="00F77247">
        <w:rPr>
          <w:lang w:val="en-GB"/>
        </w:rPr>
        <w:t>.</w:t>
      </w:r>
    </w:p>
    <w:p w14:paraId="7A500B64" w14:textId="77777777" w:rsidR="00455E2F" w:rsidRPr="00F77247" w:rsidRDefault="00455E2F" w:rsidP="00455E2F">
      <w:pPr>
        <w:spacing w:before="120"/>
        <w:rPr>
          <w:i/>
          <w:iCs/>
          <w:lang w:val="en-GB"/>
        </w:rPr>
      </w:pPr>
      <w:r w:rsidRPr="00F77247">
        <w:rPr>
          <w:iCs/>
          <w:lang w:val="en-GB"/>
        </w:rPr>
        <w:t>2.</w:t>
      </w:r>
      <w:r w:rsidRPr="00F77247">
        <w:rPr>
          <w:i/>
          <w:iCs/>
          <w:lang w:val="en-GB"/>
        </w:rPr>
        <w:tab/>
        <w:t>Current transformations</w:t>
      </w:r>
    </w:p>
    <w:p w14:paraId="6BD1E9F5" w14:textId="77777777" w:rsidR="008743B6" w:rsidRPr="00F77247" w:rsidRDefault="008743B6" w:rsidP="008743B6">
      <w:pPr>
        <w:rPr>
          <w:lang w:val="en-GB"/>
        </w:rPr>
      </w:pPr>
      <w:r w:rsidRPr="00F77247">
        <w:rPr>
          <w:lang w:val="en-GB"/>
        </w:rPr>
        <w:t>–</w:t>
      </w:r>
      <w:r w:rsidRPr="00F77247">
        <w:rPr>
          <w:lang w:val="en-GB"/>
        </w:rPr>
        <w:tab/>
      </w:r>
      <w:r w:rsidR="009E518C" w:rsidRPr="00F77247">
        <w:rPr>
          <w:lang w:val="en-GB"/>
        </w:rPr>
        <w:t>Population ageing</w:t>
      </w:r>
      <w:r w:rsidRPr="00F77247">
        <w:rPr>
          <w:lang w:val="en-GB"/>
        </w:rPr>
        <w:t>.</w:t>
      </w:r>
    </w:p>
    <w:p w14:paraId="6F095084" w14:textId="77777777" w:rsidR="008743B6" w:rsidRPr="00F77247" w:rsidRDefault="008743B6" w:rsidP="008743B6">
      <w:pPr>
        <w:rPr>
          <w:lang w:val="en-GB"/>
        </w:rPr>
      </w:pPr>
      <w:r w:rsidRPr="00F77247">
        <w:rPr>
          <w:lang w:val="en-GB"/>
        </w:rPr>
        <w:t>–</w:t>
      </w:r>
      <w:r w:rsidRPr="00F77247">
        <w:rPr>
          <w:lang w:val="en-GB"/>
        </w:rPr>
        <w:tab/>
      </w:r>
      <w:r w:rsidR="009E518C" w:rsidRPr="00F77247">
        <w:rPr>
          <w:lang w:val="en-GB"/>
        </w:rPr>
        <w:t>Status of young people and transition to adult life</w:t>
      </w:r>
      <w:r w:rsidRPr="00F77247">
        <w:rPr>
          <w:lang w:val="en-GB"/>
        </w:rPr>
        <w:t>.</w:t>
      </w:r>
    </w:p>
    <w:p w14:paraId="5362C32D" w14:textId="77777777" w:rsidR="008743B6" w:rsidRPr="00F77247" w:rsidRDefault="009E518C" w:rsidP="008743B6">
      <w:pPr>
        <w:rPr>
          <w:lang w:val="en-GB"/>
        </w:rPr>
      </w:pPr>
      <w:r w:rsidRPr="00F77247">
        <w:rPr>
          <w:lang w:val="en-GB"/>
        </w:rPr>
        <w:t>–</w:t>
      </w:r>
      <w:r w:rsidRPr="00F77247">
        <w:rPr>
          <w:lang w:val="en-GB"/>
        </w:rPr>
        <w:tab/>
        <w:t>Immigration</w:t>
      </w:r>
      <w:r w:rsidR="008743B6" w:rsidRPr="00F77247">
        <w:rPr>
          <w:lang w:val="en-GB"/>
        </w:rPr>
        <w:t>.</w:t>
      </w:r>
    </w:p>
    <w:p w14:paraId="0EE66C7E" w14:textId="77777777" w:rsidR="00455E2F" w:rsidRPr="00F77247" w:rsidRDefault="00455E2F" w:rsidP="00455E2F">
      <w:pPr>
        <w:spacing w:before="120"/>
        <w:rPr>
          <w:i/>
          <w:iCs/>
          <w:lang w:val="en-GB"/>
        </w:rPr>
      </w:pPr>
      <w:r w:rsidRPr="00F77247">
        <w:rPr>
          <w:iCs/>
          <w:lang w:val="en-GB"/>
        </w:rPr>
        <w:t>3.</w:t>
      </w:r>
      <w:r w:rsidRPr="00F77247">
        <w:rPr>
          <w:i/>
          <w:iCs/>
          <w:lang w:val="en-GB"/>
        </w:rPr>
        <w:tab/>
        <w:t>Advanced tools</w:t>
      </w:r>
    </w:p>
    <w:p w14:paraId="38DCDAC4" w14:textId="77777777" w:rsidR="001F0B6E" w:rsidRPr="00F77247" w:rsidRDefault="001F0B6E" w:rsidP="001F0B6E">
      <w:pPr>
        <w:rPr>
          <w:lang w:val="en-GB"/>
        </w:rPr>
      </w:pPr>
      <w:r w:rsidRPr="00F77247">
        <w:rPr>
          <w:lang w:val="en-GB"/>
        </w:rPr>
        <w:t>–</w:t>
      </w:r>
      <w:r w:rsidRPr="00F77247">
        <w:rPr>
          <w:lang w:val="en-GB"/>
        </w:rPr>
        <w:tab/>
        <w:t>The study of individual life-course.</w:t>
      </w:r>
    </w:p>
    <w:p w14:paraId="0BC16580" w14:textId="77777777" w:rsidR="008743B6" w:rsidRPr="00F77247" w:rsidRDefault="008743B6" w:rsidP="008743B6">
      <w:pPr>
        <w:rPr>
          <w:lang w:val="en-GB"/>
        </w:rPr>
      </w:pPr>
      <w:r w:rsidRPr="00F77247">
        <w:rPr>
          <w:lang w:val="en-GB"/>
        </w:rPr>
        <w:t>–</w:t>
      </w:r>
      <w:r w:rsidRPr="00F77247">
        <w:rPr>
          <w:lang w:val="en-GB"/>
        </w:rPr>
        <w:tab/>
      </w:r>
      <w:r w:rsidR="00470DB2" w:rsidRPr="00F77247">
        <w:rPr>
          <w:lang w:val="en-GB"/>
        </w:rPr>
        <w:t>Continuous-time Survival analysis</w:t>
      </w:r>
      <w:r w:rsidRPr="00F77247">
        <w:rPr>
          <w:lang w:val="en-GB"/>
        </w:rPr>
        <w:t>.</w:t>
      </w:r>
    </w:p>
    <w:p w14:paraId="155FA03E" w14:textId="77777777" w:rsidR="001F0B6E" w:rsidRPr="00F77247" w:rsidRDefault="001F0B6E" w:rsidP="001F0B6E">
      <w:pPr>
        <w:rPr>
          <w:lang w:val="en-GB"/>
        </w:rPr>
      </w:pPr>
      <w:r w:rsidRPr="00F77247">
        <w:rPr>
          <w:lang w:val="en-GB"/>
        </w:rPr>
        <w:t>–</w:t>
      </w:r>
      <w:r w:rsidRPr="00F77247">
        <w:rPr>
          <w:lang w:val="en-GB"/>
        </w:rPr>
        <w:tab/>
        <w:t>Applications in socio-demographic and economic framework.</w:t>
      </w:r>
    </w:p>
    <w:p w14:paraId="10931B9B" w14:textId="77777777" w:rsidR="00165F5B" w:rsidRPr="00F77247" w:rsidRDefault="007D0E0D" w:rsidP="0063709D">
      <w:pPr>
        <w:spacing w:before="240" w:after="120" w:line="220" w:lineRule="exact"/>
        <w:rPr>
          <w:b/>
          <w:sz w:val="18"/>
          <w:lang w:val="en-GB"/>
        </w:rPr>
      </w:pPr>
      <w:r w:rsidRPr="00F77247">
        <w:rPr>
          <w:b/>
          <w:i/>
          <w:sz w:val="18"/>
          <w:lang w:val="en-GB"/>
        </w:rPr>
        <w:t>READING LIST</w:t>
      </w:r>
    </w:p>
    <w:p w14:paraId="26CA6384" w14:textId="77777777" w:rsidR="00EA7E08" w:rsidRDefault="00EA7E08" w:rsidP="00EA7E08">
      <w:pPr>
        <w:pStyle w:val="Testo2"/>
        <w:spacing w:line="240" w:lineRule="atLeast"/>
        <w:ind w:left="284" w:hanging="284"/>
      </w:pPr>
      <w:r w:rsidRPr="00AF4543">
        <w:rPr>
          <w:smallCaps/>
          <w:sz w:val="16"/>
        </w:rPr>
        <w:t>A. De Rose</w:t>
      </w:r>
      <w:r w:rsidRPr="00BB540A">
        <w:rPr>
          <w:smallCaps/>
          <w:sz w:val="16"/>
        </w:rPr>
        <w:t xml:space="preserve"> </w:t>
      </w:r>
      <w:r>
        <w:rPr>
          <w:smallCaps/>
          <w:sz w:val="16"/>
        </w:rPr>
        <w:t xml:space="preserve">- </w:t>
      </w:r>
      <w:r w:rsidRPr="00AF4543">
        <w:rPr>
          <w:smallCaps/>
          <w:sz w:val="16"/>
        </w:rPr>
        <w:t>A. Rosina</w:t>
      </w:r>
      <w:r w:rsidRPr="003B1AE7">
        <w:rPr>
          <w:smallCaps/>
          <w:spacing w:val="-5"/>
          <w:sz w:val="16"/>
        </w:rPr>
        <w:t>,</w:t>
      </w:r>
      <w:r w:rsidRPr="003B1AE7">
        <w:rPr>
          <w:i/>
          <w:spacing w:val="-5"/>
        </w:rPr>
        <w:t xml:space="preserve"> </w:t>
      </w:r>
      <w:r w:rsidRPr="00A04594">
        <w:rPr>
          <w:i/>
          <w:spacing w:val="-5"/>
        </w:rPr>
        <w:t>Introduzione alla demografia. Analisi e interpretazione delle dinamiche di popolazione</w:t>
      </w:r>
      <w:r w:rsidRPr="003B1AE7">
        <w:rPr>
          <w:i/>
          <w:spacing w:val="-5"/>
        </w:rPr>
        <w:t>,</w:t>
      </w:r>
      <w:r w:rsidRPr="003B1AE7">
        <w:rPr>
          <w:spacing w:val="-5"/>
        </w:rPr>
        <w:t xml:space="preserve"> Egea, 20</w:t>
      </w:r>
      <w:r>
        <w:rPr>
          <w:spacing w:val="-5"/>
        </w:rPr>
        <w:t xml:space="preserve">22, ISBN: </w:t>
      </w:r>
      <w:r w:rsidRPr="00A04594">
        <w:rPr>
          <w:spacing w:val="-5"/>
        </w:rPr>
        <w:t>9788823823303</w:t>
      </w:r>
    </w:p>
    <w:p w14:paraId="68F2CB2F" w14:textId="77777777" w:rsidR="00165F5B" w:rsidRPr="00F77247" w:rsidRDefault="007D0E0D" w:rsidP="00165F5B">
      <w:pPr>
        <w:spacing w:before="240" w:after="120" w:line="220" w:lineRule="exact"/>
        <w:rPr>
          <w:b/>
          <w:i/>
          <w:sz w:val="18"/>
          <w:lang w:val="en-GB"/>
        </w:rPr>
      </w:pPr>
      <w:r w:rsidRPr="00F77247">
        <w:rPr>
          <w:b/>
          <w:i/>
          <w:sz w:val="18"/>
          <w:lang w:val="en-GB"/>
        </w:rPr>
        <w:t>TEACHING METHOD</w:t>
      </w:r>
    </w:p>
    <w:p w14:paraId="4569C0C3" w14:textId="77777777" w:rsidR="00B64DEB" w:rsidRPr="00F77247" w:rsidRDefault="007D0E0D" w:rsidP="009014D7">
      <w:pPr>
        <w:pStyle w:val="Testo2"/>
        <w:rPr>
          <w:noProof w:val="0"/>
          <w:lang w:val="en-GB"/>
        </w:rPr>
      </w:pPr>
      <w:r w:rsidRPr="00F77247">
        <w:rPr>
          <w:noProof w:val="0"/>
          <w:lang w:val="en-GB"/>
        </w:rPr>
        <w:t>The</w:t>
      </w:r>
      <w:r w:rsidR="00165F5B" w:rsidRPr="00F77247">
        <w:rPr>
          <w:noProof w:val="0"/>
          <w:lang w:val="en-GB"/>
        </w:rPr>
        <w:t xml:space="preserve"> </w:t>
      </w:r>
      <w:r w:rsidRPr="00F77247">
        <w:rPr>
          <w:noProof w:val="0"/>
          <w:lang w:val="en-GB"/>
        </w:rPr>
        <w:t>course</w:t>
      </w:r>
      <w:r w:rsidR="00165F5B" w:rsidRPr="00F77247">
        <w:rPr>
          <w:noProof w:val="0"/>
          <w:lang w:val="en-GB"/>
        </w:rPr>
        <w:t xml:space="preserve"> </w:t>
      </w:r>
      <w:r w:rsidR="00455E2F" w:rsidRPr="00F77247">
        <w:rPr>
          <w:noProof w:val="0"/>
          <w:lang w:val="en-GB"/>
        </w:rPr>
        <w:t>will be taught through</w:t>
      </w:r>
      <w:r w:rsidR="00165F5B" w:rsidRPr="00F77247">
        <w:rPr>
          <w:noProof w:val="0"/>
          <w:lang w:val="en-GB"/>
        </w:rPr>
        <w:t xml:space="preserve"> </w:t>
      </w:r>
      <w:r w:rsidRPr="00F77247">
        <w:rPr>
          <w:noProof w:val="0"/>
          <w:lang w:val="en-GB"/>
        </w:rPr>
        <w:t>lectures</w:t>
      </w:r>
      <w:r w:rsidR="00165F5B" w:rsidRPr="00F77247">
        <w:rPr>
          <w:noProof w:val="0"/>
          <w:lang w:val="en-GB"/>
        </w:rPr>
        <w:t xml:space="preserve">, </w:t>
      </w:r>
      <w:r w:rsidR="00234E42" w:rsidRPr="00F77247">
        <w:rPr>
          <w:noProof w:val="0"/>
          <w:lang w:val="en-GB"/>
        </w:rPr>
        <w:t>exercises and</w:t>
      </w:r>
      <w:r w:rsidR="00190C66" w:rsidRPr="00F77247">
        <w:rPr>
          <w:noProof w:val="0"/>
          <w:lang w:val="en-GB"/>
        </w:rPr>
        <w:t xml:space="preserve"> </w:t>
      </w:r>
      <w:r w:rsidR="00E06B7B" w:rsidRPr="00F77247">
        <w:rPr>
          <w:noProof w:val="0"/>
          <w:lang w:val="en-GB"/>
        </w:rPr>
        <w:t>eventual</w:t>
      </w:r>
      <w:r w:rsidR="008C2DA5" w:rsidRPr="00F77247">
        <w:rPr>
          <w:noProof w:val="0"/>
          <w:lang w:val="en-GB"/>
        </w:rPr>
        <w:t xml:space="preserve"> presentations by experts</w:t>
      </w:r>
      <w:r w:rsidR="00165F5B" w:rsidRPr="00F77247">
        <w:rPr>
          <w:noProof w:val="0"/>
          <w:lang w:val="en-GB"/>
        </w:rPr>
        <w:t>.</w:t>
      </w:r>
    </w:p>
    <w:p w14:paraId="0514C7E5" w14:textId="77777777" w:rsidR="00234E42" w:rsidRPr="00F77247" w:rsidRDefault="00234E42" w:rsidP="00234E42">
      <w:pPr>
        <w:spacing w:before="240" w:after="120" w:line="220" w:lineRule="exact"/>
        <w:rPr>
          <w:rFonts w:ascii="Times New Roman" w:hAnsi="Times New Roman"/>
          <w:b/>
          <w:i/>
          <w:sz w:val="18"/>
          <w:lang w:val="en-GB"/>
        </w:rPr>
      </w:pPr>
      <w:r w:rsidRPr="00F77247">
        <w:rPr>
          <w:b/>
          <w:i/>
          <w:sz w:val="18"/>
          <w:lang w:val="en-GB"/>
        </w:rPr>
        <w:t>ASSESSMENT METHOD AND CRITERIA</w:t>
      </w:r>
    </w:p>
    <w:p w14:paraId="5893710F" w14:textId="223B2B34" w:rsidR="00456E4A" w:rsidRPr="00F77247" w:rsidRDefault="00456E4A" w:rsidP="0079264A">
      <w:pPr>
        <w:pStyle w:val="Testo2"/>
        <w:rPr>
          <w:noProof w:val="0"/>
          <w:lang w:val="en-GB"/>
        </w:rPr>
      </w:pPr>
      <w:r w:rsidRPr="00F77247">
        <w:rPr>
          <w:noProof w:val="0"/>
          <w:lang w:val="en-GB"/>
        </w:rPr>
        <w:t>At the end of the course there will be a written exam that</w:t>
      </w:r>
      <w:r w:rsidR="004077A7" w:rsidRPr="00F77247">
        <w:rPr>
          <w:noProof w:val="0"/>
          <w:lang w:val="en-GB"/>
        </w:rPr>
        <w:t xml:space="preserve"> will</w:t>
      </w:r>
      <w:r w:rsidRPr="00F77247">
        <w:rPr>
          <w:noProof w:val="0"/>
          <w:lang w:val="en-GB"/>
        </w:rPr>
        <w:t xml:space="preserve"> include open and close ended question</w:t>
      </w:r>
      <w:r w:rsidR="004077A7" w:rsidRPr="00F77247">
        <w:rPr>
          <w:noProof w:val="0"/>
          <w:lang w:val="en-GB"/>
        </w:rPr>
        <w:t>s</w:t>
      </w:r>
      <w:r w:rsidRPr="00F77247">
        <w:rPr>
          <w:noProof w:val="0"/>
          <w:lang w:val="en-GB"/>
        </w:rPr>
        <w:t xml:space="preserve"> </w:t>
      </w:r>
      <w:r w:rsidR="004077A7" w:rsidRPr="00F77247">
        <w:rPr>
          <w:noProof w:val="0"/>
          <w:lang w:val="en-GB"/>
        </w:rPr>
        <w:t>an</w:t>
      </w:r>
      <w:r w:rsidRPr="00F77247">
        <w:rPr>
          <w:noProof w:val="0"/>
          <w:lang w:val="en-GB"/>
        </w:rPr>
        <w:t xml:space="preserve">d exercises. The exam will </w:t>
      </w:r>
      <w:r w:rsidR="004077A7" w:rsidRPr="00F77247">
        <w:rPr>
          <w:noProof w:val="0"/>
          <w:lang w:val="en-GB"/>
        </w:rPr>
        <w:t xml:space="preserve">last </w:t>
      </w:r>
      <w:r w:rsidR="00EA7E08">
        <w:rPr>
          <w:noProof w:val="0"/>
          <w:lang w:val="en-GB"/>
        </w:rPr>
        <w:t>45</w:t>
      </w:r>
      <w:r w:rsidRPr="00F77247">
        <w:rPr>
          <w:noProof w:val="0"/>
          <w:lang w:val="en-GB"/>
        </w:rPr>
        <w:t xml:space="preserve"> minutes.</w:t>
      </w:r>
    </w:p>
    <w:p w14:paraId="3FE4CBFE" w14:textId="4772B1CE" w:rsidR="005B7FEE" w:rsidRPr="00F77247" w:rsidRDefault="00C51249" w:rsidP="0079264A">
      <w:pPr>
        <w:pStyle w:val="Testo2"/>
        <w:rPr>
          <w:noProof w:val="0"/>
          <w:lang w:val="en-GB"/>
        </w:rPr>
      </w:pPr>
      <w:r w:rsidRPr="00F77247">
        <w:rPr>
          <w:noProof w:val="0"/>
          <w:lang w:val="en-GB"/>
        </w:rPr>
        <w:t xml:space="preserve">Attending students have the opportunity to take an interim </w:t>
      </w:r>
      <w:r w:rsidR="004077A7" w:rsidRPr="00F77247">
        <w:rPr>
          <w:noProof w:val="0"/>
          <w:lang w:val="en-GB"/>
        </w:rPr>
        <w:t>test</w:t>
      </w:r>
      <w:r w:rsidRPr="00F77247">
        <w:rPr>
          <w:noProof w:val="0"/>
          <w:lang w:val="en-GB"/>
        </w:rPr>
        <w:t xml:space="preserve"> divided into two tests and including questions and exercises similar to those of the written exam. Each test will include no more than 10 questions and will </w:t>
      </w:r>
      <w:r w:rsidR="005B7FEE" w:rsidRPr="00F77247">
        <w:rPr>
          <w:noProof w:val="0"/>
          <w:lang w:val="en-GB"/>
        </w:rPr>
        <w:t>last</w:t>
      </w:r>
      <w:r w:rsidRPr="00F77247">
        <w:rPr>
          <w:noProof w:val="0"/>
          <w:lang w:val="en-GB"/>
        </w:rPr>
        <w:t xml:space="preserve"> 25 minutes</w:t>
      </w:r>
      <w:r w:rsidR="005B7FEE" w:rsidRPr="00F77247">
        <w:rPr>
          <w:noProof w:val="0"/>
          <w:lang w:val="en-GB"/>
        </w:rPr>
        <w:t>.</w:t>
      </w:r>
    </w:p>
    <w:p w14:paraId="49023136" w14:textId="0FDA2C5E" w:rsidR="00C51249" w:rsidRPr="00F77247" w:rsidRDefault="00C51249" w:rsidP="0079264A">
      <w:pPr>
        <w:pStyle w:val="Testo2"/>
        <w:rPr>
          <w:noProof w:val="0"/>
          <w:lang w:val="en-GB"/>
        </w:rPr>
      </w:pPr>
      <w:r w:rsidRPr="00F77247">
        <w:rPr>
          <w:noProof w:val="0"/>
          <w:lang w:val="en-GB"/>
        </w:rPr>
        <w:t>Any changes and additions to what specified in this guide will be communicated on Blackboard at the beginning of the course.</w:t>
      </w:r>
    </w:p>
    <w:p w14:paraId="660DC019" w14:textId="748A79F2" w:rsidR="0079264A" w:rsidRPr="00987CDE" w:rsidRDefault="0079264A" w:rsidP="0079264A">
      <w:pPr>
        <w:pStyle w:val="Testo2"/>
        <w:rPr>
          <w:lang w:val="en-US"/>
        </w:rPr>
      </w:pPr>
    </w:p>
    <w:p w14:paraId="7F751F0A" w14:textId="5D8289AD" w:rsidR="00456E4A" w:rsidRPr="00F77247" w:rsidRDefault="00456E4A" w:rsidP="009F09E9">
      <w:pPr>
        <w:pStyle w:val="Testo2"/>
        <w:ind w:firstLine="0"/>
        <w:rPr>
          <w:lang w:val="en-US"/>
        </w:rPr>
      </w:pPr>
    </w:p>
    <w:p w14:paraId="76C2E4FE" w14:textId="77777777" w:rsidR="007D0E0D" w:rsidRPr="002C7FBB" w:rsidRDefault="007D0E0D" w:rsidP="008F7E40">
      <w:pPr>
        <w:pStyle w:val="Testo2"/>
        <w:rPr>
          <w:noProof w:val="0"/>
          <w:lang w:val="en-GB"/>
        </w:rPr>
      </w:pPr>
    </w:p>
    <w:sectPr w:rsidR="007D0E0D" w:rsidRPr="002C7FB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5B"/>
    <w:rsid w:val="00005D3F"/>
    <w:rsid w:val="000420F3"/>
    <w:rsid w:val="00074681"/>
    <w:rsid w:val="00091EDE"/>
    <w:rsid w:val="000F3FB1"/>
    <w:rsid w:val="001415B7"/>
    <w:rsid w:val="00165F5B"/>
    <w:rsid w:val="001761D7"/>
    <w:rsid w:val="00190C66"/>
    <w:rsid w:val="001F0B6E"/>
    <w:rsid w:val="001F2A91"/>
    <w:rsid w:val="00234E42"/>
    <w:rsid w:val="002C7FBB"/>
    <w:rsid w:val="002F27BC"/>
    <w:rsid w:val="00312318"/>
    <w:rsid w:val="0032029C"/>
    <w:rsid w:val="003B40D6"/>
    <w:rsid w:val="004077A7"/>
    <w:rsid w:val="00455E2F"/>
    <w:rsid w:val="00456E4A"/>
    <w:rsid w:val="00464C95"/>
    <w:rsid w:val="00464CE7"/>
    <w:rsid w:val="00470DB2"/>
    <w:rsid w:val="004A7462"/>
    <w:rsid w:val="004C02C2"/>
    <w:rsid w:val="004C0A56"/>
    <w:rsid w:val="00520200"/>
    <w:rsid w:val="00544DE7"/>
    <w:rsid w:val="005B7FEE"/>
    <w:rsid w:val="005D60FD"/>
    <w:rsid w:val="005E7A20"/>
    <w:rsid w:val="006137F2"/>
    <w:rsid w:val="0063709D"/>
    <w:rsid w:val="00686D7F"/>
    <w:rsid w:val="00742B71"/>
    <w:rsid w:val="007559D3"/>
    <w:rsid w:val="0079264A"/>
    <w:rsid w:val="007A473C"/>
    <w:rsid w:val="007C5D21"/>
    <w:rsid w:val="007D0E0D"/>
    <w:rsid w:val="007F1622"/>
    <w:rsid w:val="00804330"/>
    <w:rsid w:val="008743B6"/>
    <w:rsid w:val="008758A9"/>
    <w:rsid w:val="00896683"/>
    <w:rsid w:val="008C2DA5"/>
    <w:rsid w:val="008F7E40"/>
    <w:rsid w:val="009014D7"/>
    <w:rsid w:val="00944017"/>
    <w:rsid w:val="00987CDE"/>
    <w:rsid w:val="009E518C"/>
    <w:rsid w:val="009F09E9"/>
    <w:rsid w:val="00A579DE"/>
    <w:rsid w:val="00B3598A"/>
    <w:rsid w:val="00B371B3"/>
    <w:rsid w:val="00B4686C"/>
    <w:rsid w:val="00B64DEB"/>
    <w:rsid w:val="00B768C9"/>
    <w:rsid w:val="00BE637A"/>
    <w:rsid w:val="00C51249"/>
    <w:rsid w:val="00D036CA"/>
    <w:rsid w:val="00D703EB"/>
    <w:rsid w:val="00E06B7B"/>
    <w:rsid w:val="00E200DA"/>
    <w:rsid w:val="00E668EA"/>
    <w:rsid w:val="00E87664"/>
    <w:rsid w:val="00E931F4"/>
    <w:rsid w:val="00EA7E08"/>
    <w:rsid w:val="00EE75F6"/>
    <w:rsid w:val="00F00F94"/>
    <w:rsid w:val="00F77247"/>
    <w:rsid w:val="00F81655"/>
    <w:rsid w:val="00FC13AD"/>
    <w:rsid w:val="00FC181E"/>
    <w:rsid w:val="00FE73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E80B"/>
  <w15:docId w15:val="{8D3EA66E-7260-4B3E-91A9-1C192F3E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sinistro">
    <w:name w:val="Testo sinistro"/>
    <w:basedOn w:val="Normale"/>
    <w:rsid w:val="00165F5B"/>
    <w:pPr>
      <w:tabs>
        <w:tab w:val="clear" w:pos="284"/>
      </w:tabs>
      <w:spacing w:line="240" w:lineRule="auto"/>
    </w:pPr>
    <w:rPr>
      <w:sz w:val="22"/>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Testofumetto">
    <w:name w:val="Balloon Text"/>
    <w:basedOn w:val="Normale"/>
    <w:semiHidden/>
    <w:rsid w:val="00A579DE"/>
    <w:rPr>
      <w:rFonts w:ascii="Tahoma" w:hAnsi="Tahoma" w:cs="Tahoma"/>
      <w:sz w:val="16"/>
      <w:szCs w:val="16"/>
    </w:rPr>
  </w:style>
  <w:style w:type="character" w:customStyle="1" w:styleId="Titolo3Carattere">
    <w:name w:val="Titolo 3 Carattere"/>
    <w:basedOn w:val="Carpredefinitoparagrafo"/>
    <w:link w:val="Titolo3"/>
    <w:rsid w:val="007F1622"/>
    <w:rPr>
      <w:rFonts w:ascii="Times" w:hAnsi="Times"/>
      <w:i/>
      <w:caps/>
      <w:noProof/>
      <w:sz w:val="18"/>
    </w:rPr>
  </w:style>
  <w:style w:type="character" w:customStyle="1" w:styleId="Testo2Carattere">
    <w:name w:val="Testo 2 Carattere"/>
    <w:link w:val="Testo2"/>
    <w:locked/>
    <w:rsid w:val="008F7E4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3334">
      <w:bodyDiv w:val="1"/>
      <w:marLeft w:val="0"/>
      <w:marRight w:val="0"/>
      <w:marTop w:val="0"/>
      <w:marBottom w:val="0"/>
      <w:divBdr>
        <w:top w:val="none" w:sz="0" w:space="0" w:color="auto"/>
        <w:left w:val="none" w:sz="0" w:space="0" w:color="auto"/>
        <w:bottom w:val="none" w:sz="0" w:space="0" w:color="auto"/>
        <w:right w:val="none" w:sz="0" w:space="0" w:color="auto"/>
      </w:divBdr>
    </w:div>
    <w:div w:id="738482335">
      <w:bodyDiv w:val="1"/>
      <w:marLeft w:val="0"/>
      <w:marRight w:val="0"/>
      <w:marTop w:val="0"/>
      <w:marBottom w:val="0"/>
      <w:divBdr>
        <w:top w:val="none" w:sz="0" w:space="0" w:color="auto"/>
        <w:left w:val="none" w:sz="0" w:space="0" w:color="auto"/>
        <w:bottom w:val="none" w:sz="0" w:space="0" w:color="auto"/>
        <w:right w:val="none" w:sz="0" w:space="0" w:color="auto"/>
      </w:divBdr>
    </w:div>
    <w:div w:id="748650249">
      <w:bodyDiv w:val="1"/>
      <w:marLeft w:val="0"/>
      <w:marRight w:val="0"/>
      <w:marTop w:val="0"/>
      <w:marBottom w:val="0"/>
      <w:divBdr>
        <w:top w:val="none" w:sz="0" w:space="0" w:color="auto"/>
        <w:left w:val="none" w:sz="0" w:space="0" w:color="auto"/>
        <w:bottom w:val="none" w:sz="0" w:space="0" w:color="auto"/>
        <w:right w:val="none" w:sz="0" w:space="0" w:color="auto"/>
      </w:divBdr>
    </w:div>
    <w:div w:id="10420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9465-FAD5-49D9-84D0-27FCE7AB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2010-06-09T09:41:00Z</cp:lastPrinted>
  <dcterms:created xsi:type="dcterms:W3CDTF">2022-06-29T12:04:00Z</dcterms:created>
  <dcterms:modified xsi:type="dcterms:W3CDTF">2022-06-29T12:04:00Z</dcterms:modified>
</cp:coreProperties>
</file>