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6270" w14:textId="77777777" w:rsidR="0009397B" w:rsidRPr="00C072D1" w:rsidRDefault="0009397B" w:rsidP="0009397B">
      <w:pPr>
        <w:pStyle w:val="Titolo1"/>
        <w:rPr>
          <w:noProof w:val="0"/>
          <w:lang w:val="en-GB"/>
        </w:rPr>
      </w:pPr>
      <w:r w:rsidRPr="00C072D1">
        <w:rPr>
          <w:noProof w:val="0"/>
          <w:lang w:val="en-GB"/>
        </w:rPr>
        <w:t xml:space="preserve">Business </w:t>
      </w:r>
      <w:r w:rsidR="00FF37C0" w:rsidRPr="00C072D1">
        <w:rPr>
          <w:noProof w:val="0"/>
          <w:lang w:val="en-GB"/>
        </w:rPr>
        <w:t>E</w:t>
      </w:r>
      <w:r w:rsidRPr="00C072D1">
        <w:rPr>
          <w:noProof w:val="0"/>
          <w:lang w:val="en-GB"/>
        </w:rPr>
        <w:t>conomics</w:t>
      </w:r>
    </w:p>
    <w:p w14:paraId="64EE1CFB" w14:textId="77777777" w:rsidR="0009397B" w:rsidRPr="00C072D1" w:rsidRDefault="0009397B" w:rsidP="0009397B">
      <w:pPr>
        <w:pStyle w:val="Titolo2"/>
        <w:rPr>
          <w:noProof w:val="0"/>
          <w:lang w:val="en-GB"/>
        </w:rPr>
      </w:pPr>
      <w:r w:rsidRPr="00C072D1">
        <w:rPr>
          <w:noProof w:val="0"/>
          <w:lang w:val="en-GB"/>
        </w:rPr>
        <w:t>Prof. Giacomo Magnani</w:t>
      </w:r>
    </w:p>
    <w:p w14:paraId="697E99E6" w14:textId="77777777" w:rsidR="000B4684" w:rsidRPr="00C072D1" w:rsidRDefault="000B4684" w:rsidP="000B4684">
      <w:pPr>
        <w:spacing w:before="240" w:after="120"/>
        <w:rPr>
          <w:b/>
          <w:i/>
          <w:sz w:val="18"/>
          <w:lang w:val="en-US"/>
        </w:rPr>
      </w:pPr>
      <w:r w:rsidRPr="00C072D1">
        <w:rPr>
          <w:b/>
          <w:i/>
          <w:sz w:val="18"/>
          <w:lang w:val="en-US"/>
        </w:rPr>
        <w:t xml:space="preserve">COURSE AIMS AND INTENDED LEARNING OUTCOMES </w:t>
      </w:r>
    </w:p>
    <w:p w14:paraId="38E2FCDF" w14:textId="77777777" w:rsidR="00494B56" w:rsidRPr="00C072D1" w:rsidRDefault="0009397B" w:rsidP="0009397B">
      <w:pPr>
        <w:rPr>
          <w:lang w:val="en-GB"/>
        </w:rPr>
      </w:pPr>
      <w:r w:rsidRPr="00C072D1">
        <w:rPr>
          <w:lang w:val="en-GB"/>
        </w:rPr>
        <w:t>With this course, students can expect to learn the fundamental principles and language of business economics; to develop analytical capacity that favours relationships of interdependence between the system of transactions and the system of values; and to grasp the logic of accounting reports and the double-entry method. The course will also outline characteristics and specific aspects of services companies.</w:t>
      </w:r>
    </w:p>
    <w:p w14:paraId="770BDB90" w14:textId="77777777" w:rsidR="000B4684" w:rsidRPr="00C072D1" w:rsidRDefault="00494B56" w:rsidP="000B4684">
      <w:pPr>
        <w:spacing w:before="120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At the end of the course, students will be able to</w:t>
      </w:r>
      <w:r w:rsidR="000B4684" w:rsidRPr="00C072D1">
        <w:rPr>
          <w:rFonts w:eastAsia="Calibri" w:cs="Times"/>
          <w:szCs w:val="22"/>
          <w:lang w:val="en-GB" w:eastAsia="en-US"/>
        </w:rPr>
        <w:t>:</w:t>
      </w:r>
    </w:p>
    <w:p w14:paraId="1CF31A60" w14:textId="77777777" w:rsidR="00D407EE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1.</w:t>
      </w:r>
      <w:r w:rsidRPr="00C072D1">
        <w:rPr>
          <w:rFonts w:eastAsia="Calibri" w:cs="Times"/>
          <w:szCs w:val="22"/>
          <w:lang w:val="en-GB" w:eastAsia="en-US"/>
        </w:rPr>
        <w:tab/>
      </w:r>
      <w:r w:rsidR="00FF37C0" w:rsidRPr="00C072D1">
        <w:rPr>
          <w:rFonts w:eastAsia="Calibri" w:cs="Times"/>
          <w:szCs w:val="22"/>
          <w:lang w:val="en-GB" w:eastAsia="en-US"/>
        </w:rPr>
        <w:t>be</w:t>
      </w:r>
      <w:r w:rsidR="00D407EE" w:rsidRPr="00C072D1">
        <w:rPr>
          <w:rFonts w:eastAsia="Calibri" w:cs="Times"/>
          <w:szCs w:val="22"/>
          <w:lang w:val="en-GB" w:eastAsia="en-US"/>
        </w:rPr>
        <w:t xml:space="preserve"> familiar with business terminology, and therefore understand literature in business economics, and the most important operations that take place in a company; </w:t>
      </w:r>
    </w:p>
    <w:p w14:paraId="3547A07B" w14:textId="77777777" w:rsidR="0038515B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2.</w:t>
      </w:r>
      <w:r w:rsidRPr="00C072D1">
        <w:rPr>
          <w:rFonts w:eastAsia="Calibri" w:cs="Times"/>
          <w:szCs w:val="22"/>
          <w:lang w:val="en-GB" w:eastAsia="en-US"/>
        </w:rPr>
        <w:tab/>
      </w:r>
      <w:r w:rsidR="00D407EE" w:rsidRPr="00C072D1">
        <w:rPr>
          <w:rFonts w:eastAsia="Calibri" w:cs="Times"/>
          <w:szCs w:val="22"/>
          <w:lang w:val="en-GB" w:eastAsia="en-US"/>
        </w:rPr>
        <w:t>classify economic operations and businesses using the theoretical models presented in class</w:t>
      </w:r>
      <w:r w:rsidRPr="00C072D1">
        <w:rPr>
          <w:rFonts w:eastAsia="Calibri" w:cs="Times"/>
          <w:szCs w:val="22"/>
          <w:lang w:val="en-GB" w:eastAsia="en-US"/>
        </w:rPr>
        <w:t>;</w:t>
      </w:r>
    </w:p>
    <w:p w14:paraId="17E44CBA" w14:textId="77777777" w:rsidR="00D407EE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3.</w:t>
      </w:r>
      <w:r w:rsidRPr="00C072D1">
        <w:rPr>
          <w:rFonts w:eastAsia="Calibri" w:cs="Times"/>
          <w:szCs w:val="22"/>
          <w:lang w:val="en-GB" w:eastAsia="en-US"/>
        </w:rPr>
        <w:tab/>
      </w:r>
      <w:r w:rsidR="00D407EE" w:rsidRPr="00C072D1">
        <w:rPr>
          <w:rFonts w:eastAsia="Calibri" w:cs="Times"/>
          <w:szCs w:val="22"/>
          <w:lang w:val="en-GB" w:eastAsia="en-US"/>
        </w:rPr>
        <w:t>use the fundamental logic of accounting records</w:t>
      </w:r>
      <w:r w:rsidR="00113066" w:rsidRPr="00C072D1">
        <w:rPr>
          <w:rFonts w:eastAsia="Calibri" w:cs="Times"/>
          <w:szCs w:val="22"/>
          <w:lang w:val="en-GB" w:eastAsia="en-US"/>
        </w:rPr>
        <w:t xml:space="preserve">, and form independent judgments </w:t>
      </w:r>
      <w:r w:rsidR="009809FD" w:rsidRPr="00C072D1">
        <w:rPr>
          <w:rFonts w:eastAsia="Calibri" w:cs="Times"/>
          <w:szCs w:val="22"/>
          <w:lang w:val="en-GB" w:eastAsia="en-US"/>
        </w:rPr>
        <w:t>concerning the results obtained by companies (especially the cultural ones) through accurate analysis;</w:t>
      </w:r>
    </w:p>
    <w:p w14:paraId="2C603E55" w14:textId="77777777" w:rsidR="009809FD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GB" w:eastAsia="en-US"/>
        </w:rPr>
        <w:t>4.</w:t>
      </w:r>
      <w:r w:rsidRPr="00C072D1">
        <w:rPr>
          <w:rFonts w:eastAsia="Calibri" w:cs="Times"/>
          <w:szCs w:val="22"/>
          <w:lang w:val="en-GB" w:eastAsia="en-US"/>
        </w:rPr>
        <w:tab/>
      </w:r>
      <w:r w:rsidR="009809FD" w:rsidRPr="00C072D1">
        <w:rPr>
          <w:rFonts w:eastAsia="Calibri" w:cs="Times"/>
          <w:szCs w:val="22"/>
          <w:lang w:val="en-GB" w:eastAsia="en-US"/>
        </w:rPr>
        <w:t xml:space="preserve">present their newly acquired knowledge and their evaluations </w:t>
      </w:r>
      <w:r w:rsidR="00FF37C0" w:rsidRPr="00C072D1">
        <w:rPr>
          <w:rFonts w:eastAsia="Calibri" w:cs="Times"/>
          <w:szCs w:val="22"/>
          <w:lang w:val="en-GB" w:eastAsia="en-US"/>
        </w:rPr>
        <w:t xml:space="preserve">clearly and </w:t>
      </w:r>
      <w:r w:rsidR="009809FD" w:rsidRPr="00C072D1">
        <w:rPr>
          <w:rFonts w:eastAsia="Calibri" w:cs="Times"/>
          <w:szCs w:val="22"/>
          <w:lang w:val="en-GB" w:eastAsia="en-US"/>
        </w:rPr>
        <w:t>using appropriate terminology</w:t>
      </w:r>
    </w:p>
    <w:p w14:paraId="034416A7" w14:textId="77777777" w:rsidR="0038515B" w:rsidRPr="00C072D1" w:rsidRDefault="0038515B" w:rsidP="0038515B">
      <w:pPr>
        <w:ind w:left="284" w:hanging="284"/>
        <w:rPr>
          <w:rFonts w:eastAsia="Calibri" w:cs="Times"/>
          <w:szCs w:val="22"/>
          <w:lang w:val="en-GB" w:eastAsia="en-US"/>
        </w:rPr>
      </w:pPr>
      <w:r w:rsidRPr="00C072D1">
        <w:rPr>
          <w:rFonts w:eastAsia="Calibri" w:cs="Times"/>
          <w:szCs w:val="22"/>
          <w:lang w:val="en-US" w:eastAsia="en-US"/>
        </w:rPr>
        <w:t xml:space="preserve">5.  </w:t>
      </w:r>
      <w:r w:rsidR="009809FD" w:rsidRPr="00C072D1">
        <w:rPr>
          <w:rFonts w:eastAsia="Calibri" w:cs="Times"/>
          <w:szCs w:val="22"/>
          <w:lang w:val="en-GB" w:eastAsia="en-US"/>
        </w:rPr>
        <w:t xml:space="preserve">develop their learning skills, so that they can pursue further studies in </w:t>
      </w:r>
      <w:r w:rsidR="00FF37C0" w:rsidRPr="00C072D1">
        <w:rPr>
          <w:rFonts w:eastAsia="Calibri" w:cs="Times"/>
          <w:szCs w:val="22"/>
          <w:lang w:val="en-GB" w:eastAsia="en-US"/>
        </w:rPr>
        <w:t>the economic-business</w:t>
      </w:r>
      <w:r w:rsidR="009809FD" w:rsidRPr="00C072D1">
        <w:rPr>
          <w:rFonts w:eastAsia="Calibri" w:cs="Times"/>
          <w:szCs w:val="22"/>
          <w:lang w:val="en-GB" w:eastAsia="en-US"/>
        </w:rPr>
        <w:t xml:space="preserve"> field</w:t>
      </w:r>
      <w:r w:rsidRPr="00C072D1">
        <w:rPr>
          <w:rFonts w:eastAsia="Calibri" w:cs="Times"/>
          <w:szCs w:val="22"/>
          <w:lang w:val="en-GB" w:eastAsia="en-US"/>
        </w:rPr>
        <w:t>.</w:t>
      </w:r>
    </w:p>
    <w:p w14:paraId="6625BAFD" w14:textId="77777777" w:rsidR="00536D5E" w:rsidRPr="00C072D1" w:rsidRDefault="00536D5E" w:rsidP="00536D5E">
      <w:pPr>
        <w:spacing w:before="240" w:after="120"/>
        <w:rPr>
          <w:b/>
          <w:i/>
          <w:sz w:val="18"/>
          <w:lang w:val="en-GB"/>
        </w:rPr>
      </w:pPr>
      <w:r w:rsidRPr="00C072D1">
        <w:rPr>
          <w:b/>
          <w:i/>
          <w:sz w:val="18"/>
          <w:lang w:val="en-GB"/>
        </w:rPr>
        <w:t>COURSE CONTENT</w:t>
      </w:r>
    </w:p>
    <w:p w14:paraId="50837033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The course is subdivided into five parts corresponding to the following key subjects:</w:t>
      </w:r>
    </w:p>
    <w:p w14:paraId="5D7441C5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>Basic concepts (institutions, companies, institutional aspects).</w:t>
      </w:r>
    </w:p>
    <w:p w14:paraId="500C1C53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>Concepts of capital and personnel.</w:t>
      </w:r>
    </w:p>
    <w:p w14:paraId="7BA77C5B" w14:textId="77777777" w:rsidR="0009397B" w:rsidRPr="00C072D1" w:rsidRDefault="0009397B" w:rsidP="0009397B">
      <w:pPr>
        <w:ind w:left="284" w:hanging="284"/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 xml:space="preserve">Premises for the formation of values - initial definitions of income, equity, and working capital with an in-depth look at the methodological options used in profit/loss calculations and in the construction of </w:t>
      </w:r>
      <w:r w:rsidR="00A42227" w:rsidRPr="00C072D1">
        <w:rPr>
          <w:lang w:val="en-GB"/>
        </w:rPr>
        <w:t>financial statement</w:t>
      </w:r>
      <w:r w:rsidRPr="00C072D1">
        <w:rPr>
          <w:lang w:val="en-GB"/>
        </w:rPr>
        <w:t>.</w:t>
      </w:r>
    </w:p>
    <w:p w14:paraId="635AB7F3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>Strategic and operational management.</w:t>
      </w:r>
    </w:p>
    <w:p w14:paraId="2A4FE016" w14:textId="77777777" w:rsidR="0009397B" w:rsidRPr="00C072D1" w:rsidRDefault="0009397B" w:rsidP="0009397B">
      <w:pPr>
        <w:ind w:left="284" w:hanging="284"/>
        <w:rPr>
          <w:lang w:val="en-GB"/>
        </w:rPr>
      </w:pPr>
      <w:r w:rsidRPr="00C072D1">
        <w:rPr>
          <w:lang w:val="en-GB"/>
        </w:rPr>
        <w:t>–</w:t>
      </w:r>
      <w:r w:rsidRPr="00C072D1">
        <w:rPr>
          <w:lang w:val="en-GB"/>
        </w:rPr>
        <w:tab/>
        <w:t>Personnel and organisation, with reference to the relationships of interdependence that bind operational and reporting choices and organisational choices.</w:t>
      </w:r>
    </w:p>
    <w:p w14:paraId="55547AAA" w14:textId="77777777" w:rsidR="0009397B" w:rsidRPr="00C072D1" w:rsidRDefault="0009397B" w:rsidP="0009397B">
      <w:pPr>
        <w:spacing w:before="120"/>
        <w:rPr>
          <w:lang w:val="en-GB"/>
        </w:rPr>
      </w:pPr>
      <w:r w:rsidRPr="00C072D1">
        <w:rPr>
          <w:lang w:val="en-GB"/>
        </w:rPr>
        <w:lastRenderedPageBreak/>
        <w:t>All of the topics indicated will be analysed with particular reference to services companies.</w:t>
      </w:r>
    </w:p>
    <w:p w14:paraId="24F2C153" w14:textId="77777777" w:rsidR="0009397B" w:rsidRPr="00C072D1" w:rsidRDefault="0009397B" w:rsidP="0009397B">
      <w:pPr>
        <w:rPr>
          <w:lang w:val="en-GB"/>
        </w:rPr>
      </w:pPr>
      <w:r w:rsidRPr="00C072D1">
        <w:rPr>
          <w:lang w:val="en-GB"/>
        </w:rPr>
        <w:t>A series of special assignments will help facilitate an understanding of the logic behind accounting reports and the double-entry method.</w:t>
      </w:r>
    </w:p>
    <w:p w14:paraId="0FEF4068" w14:textId="77777777" w:rsidR="00536D5E" w:rsidRPr="00C072D1" w:rsidRDefault="00536D5E" w:rsidP="00536D5E">
      <w:pPr>
        <w:keepNext/>
        <w:spacing w:before="240" w:after="120"/>
        <w:rPr>
          <w:b/>
          <w:i/>
          <w:sz w:val="18"/>
          <w:lang w:val="en-GB"/>
        </w:rPr>
      </w:pPr>
      <w:r w:rsidRPr="00C072D1">
        <w:rPr>
          <w:b/>
          <w:i/>
          <w:sz w:val="18"/>
          <w:lang w:val="en-GB"/>
        </w:rPr>
        <w:t>READING LIST</w:t>
      </w:r>
    </w:p>
    <w:p w14:paraId="6886928C" w14:textId="77777777" w:rsidR="00D568E9" w:rsidRPr="00C072D1" w:rsidRDefault="00330EC1" w:rsidP="006F40C5">
      <w:pPr>
        <w:pStyle w:val="Testo1"/>
        <w:spacing w:line="240" w:lineRule="atLeast"/>
        <w:rPr>
          <w:spacing w:val="-5"/>
        </w:rPr>
      </w:pPr>
      <w:r w:rsidRPr="00C072D1">
        <w:rPr>
          <w:smallCaps/>
          <w:spacing w:val="-5"/>
          <w:sz w:val="16"/>
          <w:lang w:val="en-GB"/>
        </w:rPr>
        <w:t xml:space="preserve">G. Airoldi-G. </w:t>
      </w:r>
      <w:r w:rsidRPr="00C072D1">
        <w:rPr>
          <w:smallCaps/>
          <w:spacing w:val="-5"/>
          <w:sz w:val="16"/>
        </w:rPr>
        <w:t>Brunetti-V. Coda,</w:t>
      </w:r>
      <w:r w:rsidRPr="00C072D1">
        <w:rPr>
          <w:i/>
          <w:spacing w:val="-5"/>
        </w:rPr>
        <w:t xml:space="preserve"> Corso di Economia aziendale,</w:t>
      </w:r>
      <w:r w:rsidRPr="00C072D1">
        <w:rPr>
          <w:spacing w:val="-5"/>
        </w:rPr>
        <w:t xml:space="preserve"> Il Mulino, Bologna, 2005</w:t>
      </w:r>
      <w:r w:rsidR="003C53C9" w:rsidRPr="00C072D1">
        <w:rPr>
          <w:spacing w:val="-5"/>
        </w:rPr>
        <w:t xml:space="preserve"> (only the chapters specified on</w:t>
      </w:r>
      <w:r w:rsidR="006F40C5" w:rsidRPr="00C072D1">
        <w:rPr>
          <w:spacing w:val="-5"/>
        </w:rPr>
        <w:t xml:space="preserve"> </w:t>
      </w:r>
      <w:r w:rsidR="006F40C5" w:rsidRPr="00C072D1">
        <w:rPr>
          <w:i/>
          <w:spacing w:val="-5"/>
        </w:rPr>
        <w:t>Blackboard</w:t>
      </w:r>
      <w:r w:rsidR="006F40C5" w:rsidRPr="00C072D1">
        <w:rPr>
          <w:spacing w:val="-5"/>
        </w:rPr>
        <w:t>)</w:t>
      </w:r>
      <w:r w:rsidRPr="00C072D1">
        <w:rPr>
          <w:spacing w:val="-5"/>
        </w:rPr>
        <w:t xml:space="preserve">. </w:t>
      </w:r>
    </w:p>
    <w:p w14:paraId="0DB0EA9E" w14:textId="5268F275" w:rsidR="0038515B" w:rsidRPr="00C072D1" w:rsidRDefault="0038515B" w:rsidP="0038515B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C072D1">
        <w:rPr>
          <w:smallCaps/>
          <w:noProof/>
          <w:sz w:val="16"/>
        </w:rPr>
        <w:t>A. Cerri – M. Daniele,</w:t>
      </w:r>
      <w:r w:rsidRPr="00C072D1">
        <w:rPr>
          <w:i/>
          <w:noProof/>
          <w:sz w:val="18"/>
        </w:rPr>
        <w:t xml:space="preserve"> Appunti di contabilità e bilancio,</w:t>
      </w:r>
      <w:r w:rsidRPr="00C072D1">
        <w:rPr>
          <w:noProof/>
          <w:sz w:val="18"/>
        </w:rPr>
        <w:t xml:space="preserve"> Educatt, </w:t>
      </w:r>
      <w:r w:rsidR="00B225C1" w:rsidRPr="00C072D1">
        <w:rPr>
          <w:noProof/>
          <w:sz w:val="18"/>
        </w:rPr>
        <w:t>Milan</w:t>
      </w:r>
      <w:r w:rsidR="00C072D1">
        <w:rPr>
          <w:noProof/>
          <w:sz w:val="18"/>
        </w:rPr>
        <w:t>o</w:t>
      </w:r>
      <w:r w:rsidRPr="00C072D1">
        <w:rPr>
          <w:noProof/>
          <w:sz w:val="18"/>
        </w:rPr>
        <w:t xml:space="preserve">, 2020 </w:t>
      </w:r>
    </w:p>
    <w:p w14:paraId="57255623" w14:textId="6F956C4E" w:rsidR="003C53C9" w:rsidRPr="00C072D1" w:rsidRDefault="00694CD9" w:rsidP="003C53C9">
      <w:pPr>
        <w:pStyle w:val="Testo1"/>
        <w:spacing w:line="240" w:lineRule="atLeast"/>
        <w:rPr>
          <w:spacing w:val="-5"/>
          <w:lang w:val="en-GB"/>
        </w:rPr>
      </w:pPr>
      <w:r w:rsidRPr="00C072D1">
        <w:rPr>
          <w:smallCaps/>
          <w:spacing w:val="-5"/>
          <w:sz w:val="16"/>
          <w:lang w:val="en-GB"/>
        </w:rPr>
        <w:t>E. Zuffada,</w:t>
      </w:r>
      <w:r w:rsidRPr="00C072D1">
        <w:rPr>
          <w:i/>
          <w:spacing w:val="-5"/>
          <w:lang w:val="en-GB"/>
        </w:rPr>
        <w:t xml:space="preserve"> Le aziende di servizi,</w:t>
      </w:r>
      <w:r w:rsidRPr="00C072D1">
        <w:rPr>
          <w:spacing w:val="-5"/>
          <w:lang w:val="en-GB"/>
        </w:rPr>
        <w:t xml:space="preserve"> G</w:t>
      </w:r>
      <w:r w:rsidR="002D5571" w:rsidRPr="00C072D1">
        <w:rPr>
          <w:spacing w:val="-5"/>
          <w:lang w:val="en-GB"/>
        </w:rPr>
        <w:t xml:space="preserve">iappichelli, </w:t>
      </w:r>
      <w:r w:rsidR="00C072D1">
        <w:rPr>
          <w:spacing w:val="-5"/>
          <w:lang w:val="en-GB"/>
        </w:rPr>
        <w:t>Torino</w:t>
      </w:r>
      <w:r w:rsidR="002D5571" w:rsidRPr="00C072D1">
        <w:rPr>
          <w:spacing w:val="-5"/>
          <w:lang w:val="en-GB"/>
        </w:rPr>
        <w:t>, 1996</w:t>
      </w:r>
      <w:r w:rsidR="006F40C5" w:rsidRPr="00C072D1">
        <w:rPr>
          <w:spacing w:val="-5"/>
          <w:lang w:val="en-GB"/>
        </w:rPr>
        <w:t xml:space="preserve"> </w:t>
      </w:r>
      <w:r w:rsidR="003C53C9" w:rsidRPr="00C072D1">
        <w:rPr>
          <w:spacing w:val="-5"/>
          <w:lang w:val="en-GB"/>
        </w:rPr>
        <w:t xml:space="preserve"> (only the chapters specified on </w:t>
      </w:r>
      <w:r w:rsidR="003C53C9" w:rsidRPr="00C072D1">
        <w:rPr>
          <w:i/>
          <w:spacing w:val="-5"/>
          <w:lang w:val="en-GB"/>
        </w:rPr>
        <w:t>Blackboard</w:t>
      </w:r>
      <w:r w:rsidR="003C53C9" w:rsidRPr="00C072D1">
        <w:rPr>
          <w:spacing w:val="-5"/>
          <w:lang w:val="en-GB"/>
        </w:rPr>
        <w:t xml:space="preserve">). </w:t>
      </w:r>
    </w:p>
    <w:p w14:paraId="4E665308" w14:textId="77777777" w:rsidR="0009397B" w:rsidRPr="00C072D1" w:rsidRDefault="0009397B" w:rsidP="003C53C9">
      <w:pPr>
        <w:pStyle w:val="Testo1"/>
        <w:spacing w:line="240" w:lineRule="atLeast"/>
        <w:rPr>
          <w:lang w:val="en-US"/>
        </w:rPr>
      </w:pPr>
      <w:r w:rsidRPr="00C072D1">
        <w:rPr>
          <w:lang w:val="en-US"/>
        </w:rPr>
        <w:t xml:space="preserve">A detailed reading list will be announced at the start of the course; additional indications will be available in the download area of the professor's web page and on the </w:t>
      </w:r>
      <w:r w:rsidRPr="00C072D1">
        <w:rPr>
          <w:i/>
          <w:lang w:val="en-US"/>
        </w:rPr>
        <w:t>Blackboard</w:t>
      </w:r>
      <w:r w:rsidRPr="00C072D1">
        <w:rPr>
          <w:lang w:val="en-US"/>
        </w:rPr>
        <w:t xml:space="preserve"> platform.</w:t>
      </w:r>
    </w:p>
    <w:p w14:paraId="468C3D56" w14:textId="77777777" w:rsidR="00536D5E" w:rsidRPr="00C072D1" w:rsidRDefault="00536D5E" w:rsidP="00536D5E">
      <w:pPr>
        <w:spacing w:before="240" w:after="120"/>
        <w:rPr>
          <w:b/>
          <w:i/>
          <w:sz w:val="18"/>
          <w:lang w:val="en-GB"/>
        </w:rPr>
      </w:pPr>
      <w:r w:rsidRPr="00C072D1">
        <w:rPr>
          <w:b/>
          <w:i/>
          <w:sz w:val="18"/>
          <w:lang w:val="en-GB"/>
        </w:rPr>
        <w:t>TEACHING METHOD</w:t>
      </w:r>
    </w:p>
    <w:p w14:paraId="0D19E782" w14:textId="77777777" w:rsidR="0009397B" w:rsidRPr="00C072D1" w:rsidRDefault="0009397B" w:rsidP="0009397B">
      <w:pPr>
        <w:pStyle w:val="Testo2"/>
        <w:rPr>
          <w:noProof w:val="0"/>
          <w:lang w:val="en-GB"/>
        </w:rPr>
      </w:pPr>
      <w:r w:rsidRPr="00C072D1">
        <w:rPr>
          <w:noProof w:val="0"/>
          <w:lang w:val="en-GB"/>
        </w:rPr>
        <w:t>The course will be taught through lectures, assignments, company presentations and case studies.</w:t>
      </w:r>
    </w:p>
    <w:p w14:paraId="35D322D8" w14:textId="77777777" w:rsidR="0009397B" w:rsidRPr="00C072D1" w:rsidRDefault="0009397B" w:rsidP="0009397B">
      <w:pPr>
        <w:pStyle w:val="Testo2"/>
        <w:rPr>
          <w:noProof w:val="0"/>
          <w:lang w:val="en-GB"/>
        </w:rPr>
      </w:pPr>
      <w:r w:rsidRPr="00C072D1">
        <w:rPr>
          <w:noProof w:val="0"/>
          <w:lang w:val="en-GB"/>
        </w:rPr>
        <w:t xml:space="preserve">Use of </w:t>
      </w:r>
      <w:r w:rsidRPr="00C072D1">
        <w:rPr>
          <w:i/>
          <w:noProof w:val="0"/>
          <w:lang w:val="en-GB"/>
        </w:rPr>
        <w:t>Blackboard</w:t>
      </w:r>
      <w:r w:rsidRPr="00C072D1">
        <w:rPr>
          <w:noProof w:val="0"/>
          <w:lang w:val="en-GB"/>
        </w:rPr>
        <w:t xml:space="preserve"> platform.</w:t>
      </w:r>
    </w:p>
    <w:p w14:paraId="7FEC9048" w14:textId="77777777" w:rsidR="000B4684" w:rsidRPr="00C072D1" w:rsidRDefault="000B4684" w:rsidP="000B4684">
      <w:pPr>
        <w:spacing w:before="240" w:after="120" w:line="220" w:lineRule="exact"/>
        <w:rPr>
          <w:b/>
          <w:i/>
          <w:sz w:val="18"/>
          <w:lang w:val="en-US"/>
        </w:rPr>
      </w:pPr>
      <w:r w:rsidRPr="00C072D1">
        <w:rPr>
          <w:b/>
          <w:i/>
          <w:sz w:val="18"/>
          <w:lang w:val="en-US"/>
        </w:rPr>
        <w:t>ASSESSMENT METHOD AND CRITERIA</w:t>
      </w:r>
    </w:p>
    <w:p w14:paraId="316815DD" w14:textId="77777777" w:rsidR="0017749F" w:rsidRPr="00C072D1" w:rsidRDefault="00B225C1" w:rsidP="00B225C1">
      <w:pPr>
        <w:pStyle w:val="Testo2"/>
        <w:rPr>
          <w:lang w:val="en-GB"/>
        </w:rPr>
      </w:pPr>
      <w:r w:rsidRPr="00C072D1">
        <w:rPr>
          <w:lang w:val="en-GB"/>
        </w:rPr>
        <w:t>Written exam, consisting in open and closed-ended questions and exercises aimed to test the knowledge of the logic of accounting records and double-entry bookkeeping (practical sk</w:t>
      </w:r>
      <w:r w:rsidR="00B71C03" w:rsidRPr="00C072D1">
        <w:rPr>
          <w:lang w:val="en-GB"/>
        </w:rPr>
        <w:t>ills), as well as</w:t>
      </w:r>
      <w:r w:rsidRPr="00C072D1">
        <w:rPr>
          <w:lang w:val="en-GB"/>
        </w:rPr>
        <w:t xml:space="preserve"> the other topics listed in this Guide (theoretical skills)</w:t>
      </w:r>
      <w:r w:rsidR="0017749F" w:rsidRPr="00C072D1">
        <w:rPr>
          <w:szCs w:val="18"/>
          <w:lang w:val="en-GB"/>
        </w:rPr>
        <w:t>.</w:t>
      </w:r>
    </w:p>
    <w:p w14:paraId="011B94EF" w14:textId="77777777" w:rsidR="0017749F" w:rsidRPr="00C072D1" w:rsidRDefault="00B71C03" w:rsidP="00B71C03">
      <w:pPr>
        <w:pStyle w:val="Testo2"/>
        <w:spacing w:before="120"/>
        <w:ind w:firstLine="0"/>
        <w:rPr>
          <w:lang w:val="en-GB"/>
        </w:rPr>
      </w:pPr>
      <w:r w:rsidRPr="00C072D1">
        <w:rPr>
          <w:lang w:val="en-GB"/>
        </w:rPr>
        <w:t>In order to pass the written exam, students will have to acquire a basic knowledge of each part of the course, and therefore be able to</w:t>
      </w:r>
      <w:r w:rsidR="0017749F" w:rsidRPr="00C072D1">
        <w:rPr>
          <w:lang w:val="en-GB"/>
        </w:rPr>
        <w:t xml:space="preserve"> </w:t>
      </w:r>
    </w:p>
    <w:p w14:paraId="1A2D398B" w14:textId="5A07C915" w:rsidR="00B71C03" w:rsidRPr="00C072D1" w:rsidRDefault="00B71C03" w:rsidP="0017749F">
      <w:pPr>
        <w:pStyle w:val="Testo2"/>
        <w:numPr>
          <w:ilvl w:val="0"/>
          <w:numId w:val="4"/>
        </w:numPr>
        <w:tabs>
          <w:tab w:val="left" w:pos="284"/>
        </w:tabs>
        <w:ind w:left="567" w:hanging="283"/>
        <w:rPr>
          <w:szCs w:val="18"/>
          <w:lang w:val="en-GB"/>
        </w:rPr>
      </w:pPr>
      <w:r w:rsidRPr="00C072D1">
        <w:rPr>
          <w:szCs w:val="18"/>
          <w:lang w:val="en-GB"/>
        </w:rPr>
        <w:t>understand and make use of the logic of accounting records and double-entry bookkeeping. No more than three serious mistakes will be accepted</w:t>
      </w:r>
      <w:r w:rsidR="004E2296" w:rsidRPr="00C072D1">
        <w:rPr>
          <w:szCs w:val="18"/>
          <w:lang w:val="en-GB"/>
        </w:rPr>
        <w:t xml:space="preserve"> </w:t>
      </w:r>
      <w:r w:rsidR="008078E7" w:rsidRPr="00C072D1">
        <w:rPr>
          <w:szCs w:val="18"/>
          <w:lang w:val="en-GB"/>
        </w:rPr>
        <w:t>to get a passing grade</w:t>
      </w:r>
      <w:r w:rsidRPr="00C072D1">
        <w:rPr>
          <w:szCs w:val="18"/>
          <w:lang w:val="en-GB"/>
        </w:rPr>
        <w:t>.</w:t>
      </w:r>
    </w:p>
    <w:p w14:paraId="54053D1F" w14:textId="77777777" w:rsidR="0017749F" w:rsidRPr="00C072D1" w:rsidRDefault="00B71C03" w:rsidP="0031329A">
      <w:pPr>
        <w:pStyle w:val="Testo2"/>
        <w:numPr>
          <w:ilvl w:val="0"/>
          <w:numId w:val="4"/>
        </w:numPr>
        <w:tabs>
          <w:tab w:val="left" w:pos="284"/>
        </w:tabs>
        <w:ind w:left="567" w:hanging="283"/>
        <w:rPr>
          <w:szCs w:val="18"/>
          <w:lang w:val="en-GB"/>
        </w:rPr>
      </w:pPr>
      <w:r w:rsidRPr="00C072D1">
        <w:rPr>
          <w:szCs w:val="18"/>
          <w:lang w:val="en-GB"/>
        </w:rPr>
        <w:t>know at least the basics of the topics listed in this Guide (theoretical skills)</w:t>
      </w:r>
      <w:r w:rsidR="0017749F" w:rsidRPr="00C072D1">
        <w:rPr>
          <w:szCs w:val="18"/>
          <w:lang w:val="en-GB"/>
        </w:rPr>
        <w:t xml:space="preserve">. </w:t>
      </w:r>
    </w:p>
    <w:p w14:paraId="6806B95F" w14:textId="4A81E1B2" w:rsidR="0017749F" w:rsidRPr="00C072D1" w:rsidRDefault="00B71C03" w:rsidP="00B71C03">
      <w:pPr>
        <w:pStyle w:val="Testo2"/>
        <w:rPr>
          <w:szCs w:val="18"/>
          <w:lang w:val="en-GB"/>
        </w:rPr>
      </w:pPr>
      <w:r w:rsidRPr="00C072D1">
        <w:rPr>
          <w:szCs w:val="18"/>
          <w:lang w:val="en-GB"/>
        </w:rPr>
        <w:t xml:space="preserve">The students showing a lack of knowledge in one part of the </w:t>
      </w:r>
      <w:r w:rsidR="008078E7" w:rsidRPr="00C072D1">
        <w:rPr>
          <w:szCs w:val="18"/>
          <w:lang w:val="en-GB"/>
        </w:rPr>
        <w:t>program</w:t>
      </w:r>
      <w:r w:rsidR="00C5638F" w:rsidRPr="00C072D1">
        <w:rPr>
          <w:szCs w:val="18"/>
          <w:lang w:val="en-GB"/>
        </w:rPr>
        <w:t>me</w:t>
      </w:r>
      <w:r w:rsidRPr="00C072D1">
        <w:rPr>
          <w:szCs w:val="18"/>
          <w:lang w:val="en-GB"/>
        </w:rPr>
        <w:t xml:space="preserve"> will not pass the exam</w:t>
      </w:r>
      <w:r w:rsidR="0017749F" w:rsidRPr="00C072D1">
        <w:rPr>
          <w:szCs w:val="18"/>
          <w:lang w:val="en-GB"/>
        </w:rPr>
        <w:t>.</w:t>
      </w:r>
    </w:p>
    <w:p w14:paraId="65025145" w14:textId="77777777" w:rsidR="0017749F" w:rsidRPr="00C072D1" w:rsidRDefault="004E2296" w:rsidP="0017749F">
      <w:pPr>
        <w:pStyle w:val="Testo2"/>
        <w:spacing w:before="120"/>
        <w:rPr>
          <w:lang w:val="en-GB"/>
        </w:rPr>
      </w:pPr>
      <w:r w:rsidRPr="00C072D1">
        <w:rPr>
          <w:lang w:val="en-GB"/>
        </w:rPr>
        <w:t>Furthermore, students will have the possibility to split the exam in</w:t>
      </w:r>
      <w:r w:rsidR="00FA5996" w:rsidRPr="00C072D1">
        <w:rPr>
          <w:lang w:val="en-GB"/>
        </w:rPr>
        <w:t>to</w:t>
      </w:r>
      <w:r w:rsidRPr="00C072D1">
        <w:rPr>
          <w:lang w:val="en-GB"/>
        </w:rPr>
        <w:t xml:space="preserve"> two different tests (an interim test, followed by a final exam). Further information on the interim test will be made available on Blackboard</w:t>
      </w:r>
      <w:r w:rsidR="0017749F" w:rsidRPr="00C072D1">
        <w:rPr>
          <w:lang w:val="en-GB"/>
        </w:rPr>
        <w:t>.</w:t>
      </w:r>
    </w:p>
    <w:p w14:paraId="24F4A327" w14:textId="01B38624" w:rsidR="0017749F" w:rsidRPr="00C072D1" w:rsidRDefault="004E2296" w:rsidP="0017749F">
      <w:pPr>
        <w:pStyle w:val="Testo2"/>
        <w:rPr>
          <w:lang w:val="en-GB"/>
        </w:rPr>
      </w:pPr>
      <w:r w:rsidRPr="00C072D1">
        <w:rPr>
          <w:lang w:val="en-GB"/>
        </w:rPr>
        <w:t>the course</w:t>
      </w:r>
      <w:r w:rsidR="0017749F" w:rsidRPr="00C072D1">
        <w:rPr>
          <w:lang w:val="en-GB"/>
        </w:rPr>
        <w:t>.</w:t>
      </w:r>
    </w:p>
    <w:p w14:paraId="5823D5E6" w14:textId="77777777" w:rsidR="0017749F" w:rsidRPr="00C072D1" w:rsidRDefault="004E2296" w:rsidP="0017749F">
      <w:pPr>
        <w:pStyle w:val="Testo2"/>
        <w:spacing w:before="120"/>
        <w:rPr>
          <w:lang w:val="en-GB"/>
        </w:rPr>
      </w:pPr>
      <w:r w:rsidRPr="00C072D1">
        <w:rPr>
          <w:lang w:val="en-GB"/>
        </w:rPr>
        <w:t>Further information will be made available on</w:t>
      </w:r>
      <w:r w:rsidR="0017749F" w:rsidRPr="00C072D1">
        <w:rPr>
          <w:lang w:val="en-GB"/>
        </w:rPr>
        <w:t xml:space="preserve"> Blackboard.</w:t>
      </w:r>
    </w:p>
    <w:p w14:paraId="71D1C460" w14:textId="77777777" w:rsidR="000B4684" w:rsidRPr="00C072D1" w:rsidRDefault="000B4684" w:rsidP="000B4684">
      <w:pPr>
        <w:spacing w:before="240" w:after="120"/>
        <w:rPr>
          <w:b/>
          <w:i/>
          <w:sz w:val="18"/>
          <w:lang w:val="en-US"/>
        </w:rPr>
      </w:pPr>
      <w:r w:rsidRPr="00C072D1">
        <w:rPr>
          <w:b/>
          <w:i/>
          <w:sz w:val="18"/>
          <w:lang w:val="en-US"/>
        </w:rPr>
        <w:t>NOTES AND PREREQUISITES</w:t>
      </w:r>
    </w:p>
    <w:p w14:paraId="17677F54" w14:textId="77777777" w:rsidR="0038515B" w:rsidRPr="00C072D1" w:rsidRDefault="0038515B" w:rsidP="0038515B">
      <w:pPr>
        <w:tabs>
          <w:tab w:val="clear" w:pos="284"/>
        </w:tabs>
        <w:spacing w:before="12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C072D1">
        <w:rPr>
          <w:rFonts w:ascii="Times New Roman" w:eastAsia="Calibri" w:hAnsi="Times New Roman"/>
          <w:sz w:val="18"/>
          <w:szCs w:val="18"/>
          <w:lang w:val="en-US" w:eastAsia="en-US"/>
        </w:rPr>
        <w:lastRenderedPageBreak/>
        <w:t>In case the current Covid-19 health emergency does not allow frontal teaching, remote teaching will be carried out following procedures that will be promptly notified to students.</w:t>
      </w:r>
    </w:p>
    <w:p w14:paraId="788C7515" w14:textId="77777777" w:rsidR="00330EC1" w:rsidRPr="00536D5E" w:rsidRDefault="00536D5E" w:rsidP="00FE3F2A">
      <w:pPr>
        <w:pStyle w:val="Testo2"/>
        <w:rPr>
          <w:lang w:val="en-GB"/>
        </w:rPr>
      </w:pPr>
      <w:r w:rsidRPr="00C072D1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330EC1" w:rsidRPr="00536D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859"/>
    <w:multiLevelType w:val="hybridMultilevel"/>
    <w:tmpl w:val="B638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753F"/>
    <w:multiLevelType w:val="multilevel"/>
    <w:tmpl w:val="FFC4C1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7562"/>
    <w:multiLevelType w:val="multilevel"/>
    <w:tmpl w:val="EFE0F6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0710328">
    <w:abstractNumId w:val="1"/>
  </w:num>
  <w:num w:numId="2" w16cid:durableId="1472480896">
    <w:abstractNumId w:val="2"/>
  </w:num>
  <w:num w:numId="3" w16cid:durableId="1055616426">
    <w:abstractNumId w:val="0"/>
  </w:num>
  <w:num w:numId="4" w16cid:durableId="790589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C1"/>
    <w:rsid w:val="00070B20"/>
    <w:rsid w:val="0009397B"/>
    <w:rsid w:val="000B4684"/>
    <w:rsid w:val="000E06BC"/>
    <w:rsid w:val="00113066"/>
    <w:rsid w:val="00141676"/>
    <w:rsid w:val="00156EB7"/>
    <w:rsid w:val="0017749F"/>
    <w:rsid w:val="001C60C4"/>
    <w:rsid w:val="001C7EB9"/>
    <w:rsid w:val="002C72F4"/>
    <w:rsid w:val="002D5571"/>
    <w:rsid w:val="00330EC1"/>
    <w:rsid w:val="0038515B"/>
    <w:rsid w:val="00387C63"/>
    <w:rsid w:val="003B29A6"/>
    <w:rsid w:val="003C021F"/>
    <w:rsid w:val="003C53C9"/>
    <w:rsid w:val="003D018D"/>
    <w:rsid w:val="00401F19"/>
    <w:rsid w:val="004020FD"/>
    <w:rsid w:val="004262E5"/>
    <w:rsid w:val="004416DD"/>
    <w:rsid w:val="00460DD2"/>
    <w:rsid w:val="00461334"/>
    <w:rsid w:val="00484C6D"/>
    <w:rsid w:val="00494B56"/>
    <w:rsid w:val="004B6393"/>
    <w:rsid w:val="004D2A7D"/>
    <w:rsid w:val="004E2296"/>
    <w:rsid w:val="004E3C27"/>
    <w:rsid w:val="00536D5E"/>
    <w:rsid w:val="0066700E"/>
    <w:rsid w:val="00694CD9"/>
    <w:rsid w:val="006976EE"/>
    <w:rsid w:val="006F40C5"/>
    <w:rsid w:val="00734507"/>
    <w:rsid w:val="00784EE2"/>
    <w:rsid w:val="007B4718"/>
    <w:rsid w:val="007E3844"/>
    <w:rsid w:val="008078E7"/>
    <w:rsid w:val="00807F31"/>
    <w:rsid w:val="008C2B7F"/>
    <w:rsid w:val="008E7612"/>
    <w:rsid w:val="0090396A"/>
    <w:rsid w:val="00921B60"/>
    <w:rsid w:val="009809FD"/>
    <w:rsid w:val="00A0123F"/>
    <w:rsid w:val="00A25A21"/>
    <w:rsid w:val="00A42227"/>
    <w:rsid w:val="00A52EA6"/>
    <w:rsid w:val="00A9382C"/>
    <w:rsid w:val="00AA263F"/>
    <w:rsid w:val="00B225C1"/>
    <w:rsid w:val="00B24549"/>
    <w:rsid w:val="00B335E3"/>
    <w:rsid w:val="00B33FA4"/>
    <w:rsid w:val="00B70632"/>
    <w:rsid w:val="00B71C03"/>
    <w:rsid w:val="00BD5D69"/>
    <w:rsid w:val="00BE7E18"/>
    <w:rsid w:val="00C072D1"/>
    <w:rsid w:val="00C42FDA"/>
    <w:rsid w:val="00C47212"/>
    <w:rsid w:val="00C5638F"/>
    <w:rsid w:val="00C71003"/>
    <w:rsid w:val="00CF7EE9"/>
    <w:rsid w:val="00D407EE"/>
    <w:rsid w:val="00D55888"/>
    <w:rsid w:val="00D568E9"/>
    <w:rsid w:val="00D63F97"/>
    <w:rsid w:val="00E26FFD"/>
    <w:rsid w:val="00E6780C"/>
    <w:rsid w:val="00E911BB"/>
    <w:rsid w:val="00EC7F48"/>
    <w:rsid w:val="00EE2E1C"/>
    <w:rsid w:val="00EF446D"/>
    <w:rsid w:val="00F12D93"/>
    <w:rsid w:val="00F160D6"/>
    <w:rsid w:val="00F33A76"/>
    <w:rsid w:val="00F34DFE"/>
    <w:rsid w:val="00FA5996"/>
    <w:rsid w:val="00FB0207"/>
    <w:rsid w:val="00FC2C4C"/>
    <w:rsid w:val="00FE3F2A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452A4"/>
  <w15:docId w15:val="{1C56EBCB-D4BB-4621-9C2E-E8C19DA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line="240" w:lineRule="auto"/>
    </w:pPr>
    <w:rPr>
      <w:rFonts w:eastAsia="Times"/>
      <w:sz w:val="28"/>
      <w:lang w:eastAsia="zh-CN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pPr>
      <w:ind w:left="284" w:hanging="284"/>
    </w:pPr>
  </w:style>
  <w:style w:type="paragraph" w:styleId="Corpodeltesto3">
    <w:name w:val="Body Text 3"/>
    <w:basedOn w:val="Normale"/>
    <w:pPr>
      <w:tabs>
        <w:tab w:val="clear" w:pos="284"/>
      </w:tabs>
      <w:spacing w:line="240" w:lineRule="auto"/>
    </w:pPr>
    <w:rPr>
      <w:rFonts w:eastAsia="Times"/>
      <w:color w:val="000000"/>
      <w:sz w:val="28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608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monica.grassi</dc:creator>
  <cp:keywords/>
  <cp:lastModifiedBy>Bisello Stefano</cp:lastModifiedBy>
  <cp:revision>2</cp:revision>
  <cp:lastPrinted>2003-03-27T09:42:00Z</cp:lastPrinted>
  <dcterms:created xsi:type="dcterms:W3CDTF">2022-07-19T13:00:00Z</dcterms:created>
  <dcterms:modified xsi:type="dcterms:W3CDTF">2022-07-19T13:00:00Z</dcterms:modified>
</cp:coreProperties>
</file>