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2FEC" w14:textId="77777777" w:rsidR="003370DB" w:rsidRDefault="003370DB" w:rsidP="003370DB">
      <w:pPr>
        <w:pStyle w:val="Titolo1"/>
      </w:pPr>
      <w:r>
        <w:t>I</w:t>
      </w:r>
      <w:r w:rsidR="00362DE4">
        <w:t>nformatica per la comunicazione</w:t>
      </w:r>
    </w:p>
    <w:p w14:paraId="55586A0B" w14:textId="77777777" w:rsidR="003370DB" w:rsidRDefault="003370DB" w:rsidP="003370DB">
      <w:pPr>
        <w:pStyle w:val="Titolo2"/>
      </w:pPr>
      <w:r>
        <w:t xml:space="preserve">Prof. </w:t>
      </w:r>
      <w:r w:rsidR="00796BB3">
        <w:t>Massimiliano Montulli</w:t>
      </w:r>
    </w:p>
    <w:p w14:paraId="3BE904D5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C4D60">
        <w:rPr>
          <w:b/>
          <w:i/>
          <w:sz w:val="18"/>
        </w:rPr>
        <w:t xml:space="preserve"> E RISULTATI DI APPRENDIMENTO ATTESI</w:t>
      </w:r>
    </w:p>
    <w:p w14:paraId="756B3B3D" w14:textId="77777777" w:rsidR="00A92C53" w:rsidRDefault="00A92C53" w:rsidP="00A92C53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2DCC8786" w14:textId="77777777" w:rsidR="00EC4D60" w:rsidRPr="00835FFA" w:rsidRDefault="00EC4D60" w:rsidP="00BB5668">
      <w:pPr>
        <w:spacing w:before="120"/>
        <w:rPr>
          <w:i/>
        </w:rPr>
      </w:pPr>
      <w:r w:rsidRPr="00835FFA">
        <w:rPr>
          <w:i/>
        </w:rPr>
        <w:t>Risultati di apprendimento attesi</w:t>
      </w:r>
    </w:p>
    <w:p w14:paraId="1A77FCF8" w14:textId="77777777" w:rsidR="00EC4D60" w:rsidRDefault="00EC4D60" w:rsidP="00EC4D60">
      <w:r>
        <w:t>Al termine dell’insegnamento lo studente sarà in grado di:</w:t>
      </w:r>
    </w:p>
    <w:p w14:paraId="08306F0B" w14:textId="77777777"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dimostrare conoscenza operativa</w:t>
      </w:r>
      <w:r w:rsidR="00EC4D60">
        <w:t xml:space="preserve"> </w:t>
      </w:r>
      <w:r>
        <w:t>de</w:t>
      </w:r>
      <w:r w:rsidR="00EC4D60">
        <w:t>gli applicativi Word, Excel e PowerPoint;</w:t>
      </w:r>
    </w:p>
    <w:p w14:paraId="4520AE45" w14:textId="77777777"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conoscere</w:t>
      </w:r>
      <w:r w:rsidR="00EC4D60">
        <w:t xml:space="preserve"> </w:t>
      </w:r>
      <w:r w:rsidR="00742A80">
        <w:t>le nozioni di base dell’</w:t>
      </w:r>
      <w:r w:rsidR="00213085">
        <w:t xml:space="preserve">informatica e delle telecomunicazioni, le loro ripercussioni nella vita quotidiana e </w:t>
      </w:r>
      <w:r>
        <w:t>l</w:t>
      </w:r>
      <w:r w:rsidR="00213085">
        <w:t>e potenzialità che le stesse possono esprimere per l’individuo e per le organizzazioni</w:t>
      </w:r>
      <w:r w:rsidR="00240D7E">
        <w:t>;</w:t>
      </w:r>
    </w:p>
    <w:p w14:paraId="11CA6C87" w14:textId="77777777" w:rsidR="00213085" w:rsidRDefault="00EC4B6E" w:rsidP="00EC4D60">
      <w:pPr>
        <w:pStyle w:val="Paragrafoelenco"/>
        <w:numPr>
          <w:ilvl w:val="0"/>
          <w:numId w:val="1"/>
        </w:numPr>
        <w:ind w:left="284" w:hanging="284"/>
      </w:pPr>
      <w:r>
        <w:t>avere competenza circa i</w:t>
      </w:r>
      <w:r w:rsidR="00213085">
        <w:t xml:space="preserve"> temi dell’applicazione delle tecnologie della comunicazione e dell’informazione alla società, in particolare i</w:t>
      </w:r>
      <w:r w:rsidR="007B1D5D">
        <w:t xml:space="preserve"> contenuti legati al futuro dell’utilizzo del digitale nei diversi contesti di vita;</w:t>
      </w:r>
    </w:p>
    <w:p w14:paraId="1DB23A42" w14:textId="77777777" w:rsidR="00C739B8" w:rsidRPr="00C739B8" w:rsidRDefault="007B1D5D" w:rsidP="00C739B8">
      <w:pPr>
        <w:pStyle w:val="Paragrafoelenco"/>
        <w:numPr>
          <w:ilvl w:val="0"/>
          <w:numId w:val="1"/>
        </w:numPr>
        <w:ind w:left="284" w:hanging="284"/>
      </w:pPr>
      <w:r>
        <w:t>comprendere le questioni di etica informatica legate sia dall’utilizzo improprio o poco razionale delle tecnologie (virus, sicurezza, violazione della privacy, crimini informatici, divario digitale) che al cambiamento di stile di vita per l’utilizzo delle tecnologie (remote working, comunicazione mediatica</w:t>
      </w:r>
      <w:r w:rsidR="00FB5E14">
        <w:t xml:space="preserve"> e digitale</w:t>
      </w:r>
      <w:r>
        <w:t>,</w:t>
      </w:r>
      <w:r w:rsidR="00FB5E14">
        <w:t xml:space="preserve"> social media).</w:t>
      </w:r>
      <w:r>
        <w:t xml:space="preserve"> </w:t>
      </w:r>
    </w:p>
    <w:p w14:paraId="5971A6D4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19FD56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1818C2C8" w14:textId="77777777"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14:paraId="08F533EC" w14:textId="77777777" w:rsidR="003370DB" w:rsidRPr="00F64E41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</w:t>
      </w:r>
      <w:r w:rsidR="0052140D" w:rsidRPr="00F64E41">
        <w:t>Si svolge attraverso lezioni frontali tenute</w:t>
      </w:r>
      <w:r w:rsidRPr="00F64E41">
        <w:t xml:space="preserve"> dal docente titolare. </w:t>
      </w:r>
    </w:p>
    <w:p w14:paraId="41D5A03A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3B70B374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>mediante Blackboard.</w:t>
      </w:r>
    </w:p>
    <w:p w14:paraId="6DA12F92" w14:textId="77777777" w:rsidR="003370DB" w:rsidRPr="00F64E41" w:rsidRDefault="003370DB" w:rsidP="003370DB">
      <w:pPr>
        <w:spacing w:before="120"/>
      </w:pPr>
      <w:r w:rsidRPr="00F64E41">
        <w:t xml:space="preserve">Il programma della parte teorica </w:t>
      </w:r>
      <w:r w:rsidR="0052140D" w:rsidRPr="00F64E41">
        <w:t>fa riferimento a</w:t>
      </w:r>
      <w:r w:rsidRPr="00F64E41">
        <w:t>i test</w:t>
      </w:r>
      <w:r w:rsidR="0052140D" w:rsidRPr="00F64E41">
        <w:t xml:space="preserve">i </w:t>
      </w:r>
      <w:r w:rsidR="00714B69" w:rsidRPr="00F64E41">
        <w:t>indicat</w:t>
      </w:r>
      <w:r w:rsidR="0052140D" w:rsidRPr="00F64E41">
        <w:t>i</w:t>
      </w:r>
      <w:r w:rsidR="00714B69" w:rsidRPr="00F64E41">
        <w:t xml:space="preserve"> nella bibliografia</w:t>
      </w:r>
      <w:r w:rsidRPr="00F64E41">
        <w:t>.</w:t>
      </w:r>
    </w:p>
    <w:p w14:paraId="5BAAEA59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46ED5157" w14:textId="77777777" w:rsidR="003370DB" w:rsidRPr="00C739B8" w:rsidRDefault="003370DB" w:rsidP="003370DB">
      <w:r w:rsidRPr="00C739B8">
        <w:t>–</w:t>
      </w:r>
      <w:r w:rsidRPr="00C739B8">
        <w:tab/>
      </w:r>
      <w:r w:rsidR="005F4959">
        <w:t>Breve introduzione storica dell’informatica</w:t>
      </w:r>
      <w:r w:rsidRPr="00C739B8">
        <w:t>.</w:t>
      </w:r>
    </w:p>
    <w:p w14:paraId="19565DDC" w14:textId="77777777" w:rsidR="00796BB3" w:rsidRPr="00C739B8" w:rsidRDefault="00796BB3" w:rsidP="003370DB">
      <w:r w:rsidRPr="00C739B8">
        <w:t>–</w:t>
      </w:r>
      <w:r w:rsidRPr="00C739B8">
        <w:tab/>
      </w:r>
      <w:r w:rsidR="005F4959">
        <w:t>Le infrastrutture informatiche</w:t>
      </w:r>
      <w:r w:rsidRPr="00C739B8">
        <w:t>.</w:t>
      </w:r>
    </w:p>
    <w:p w14:paraId="215B7FF0" w14:textId="77777777" w:rsidR="00796BB3" w:rsidRPr="00C739B8" w:rsidRDefault="00796BB3" w:rsidP="003370DB">
      <w:r w:rsidRPr="00C739B8">
        <w:t>–</w:t>
      </w:r>
      <w:r w:rsidRPr="00C739B8">
        <w:tab/>
        <w:t>L</w:t>
      </w:r>
      <w:r w:rsidR="005F4959">
        <w:t>a convergenza digitale e la società dell’informazione</w:t>
      </w:r>
      <w:r w:rsidRPr="00C739B8">
        <w:t>.</w:t>
      </w:r>
    </w:p>
    <w:p w14:paraId="4E47EACF" w14:textId="77777777" w:rsidR="00796BB3" w:rsidRPr="00C739B8" w:rsidRDefault="00796BB3" w:rsidP="003370DB">
      <w:r w:rsidRPr="00C739B8">
        <w:lastRenderedPageBreak/>
        <w:t>–</w:t>
      </w:r>
      <w:r w:rsidRPr="00C739B8">
        <w:tab/>
        <w:t xml:space="preserve">La </w:t>
      </w:r>
      <w:r w:rsidR="005F4959">
        <w:t>digitalizzazione della società</w:t>
      </w:r>
      <w:r w:rsidRPr="00C739B8">
        <w:t>.</w:t>
      </w:r>
    </w:p>
    <w:p w14:paraId="3807F21F" w14:textId="77777777" w:rsidR="00796BB3" w:rsidRPr="00C739B8" w:rsidRDefault="00796BB3" w:rsidP="003370DB">
      <w:r w:rsidRPr="00C739B8">
        <w:t>–</w:t>
      </w:r>
      <w:r w:rsidRPr="00C739B8">
        <w:tab/>
      </w:r>
      <w:r w:rsidR="005F4959">
        <w:t>Etica ed informatica</w:t>
      </w:r>
      <w:r w:rsidRPr="00C739B8">
        <w:t>.</w:t>
      </w:r>
    </w:p>
    <w:p w14:paraId="23E070D2" w14:textId="77777777" w:rsidR="00C20DFC" w:rsidRDefault="00796BB3" w:rsidP="00C20DFC">
      <w:r w:rsidRPr="00C739B8">
        <w:t>–</w:t>
      </w:r>
      <w:r w:rsidRPr="00C739B8">
        <w:tab/>
      </w:r>
      <w:r w:rsidR="005F4959">
        <w:t>La cybersecurity</w:t>
      </w:r>
      <w:r w:rsidRPr="00C739B8">
        <w:t>.</w:t>
      </w:r>
    </w:p>
    <w:p w14:paraId="7454EECB" w14:textId="77777777"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14:paraId="7959DF06" w14:textId="77777777" w:rsidR="003370DB" w:rsidRPr="00C739B8" w:rsidRDefault="003370DB" w:rsidP="003370DB">
      <w:r w:rsidRPr="00C739B8">
        <w:t>–</w:t>
      </w:r>
      <w:r w:rsidRPr="00C739B8">
        <w:tab/>
      </w:r>
      <w:r w:rsidR="00A92C53" w:rsidRPr="00C739B8">
        <w:t>Sistemi di elaborazione testi (Word)</w:t>
      </w:r>
      <w:r w:rsidRPr="00C739B8">
        <w:t>.</w:t>
      </w:r>
    </w:p>
    <w:p w14:paraId="07CDDDFF" w14:textId="77777777" w:rsidR="005F4959" w:rsidRDefault="003370DB" w:rsidP="00F82944">
      <w:pPr>
        <w:ind w:left="284" w:hanging="284"/>
      </w:pPr>
      <w:r w:rsidRPr="00C739B8">
        <w:t>–</w:t>
      </w:r>
      <w:r w:rsidRPr="00C739B8">
        <w:tab/>
        <w:t xml:space="preserve">Fogli </w:t>
      </w:r>
      <w:r w:rsidR="00A92C53" w:rsidRPr="00C739B8">
        <w:t>elettronici</w:t>
      </w:r>
      <w:r w:rsidR="005F4959">
        <w:t xml:space="preserve"> (Excel)</w:t>
      </w:r>
    </w:p>
    <w:p w14:paraId="7FCA3A01" w14:textId="77777777" w:rsidR="003370DB" w:rsidRDefault="005F4959" w:rsidP="005F4959">
      <w:pPr>
        <w:ind w:left="284" w:hanging="284"/>
      </w:pPr>
      <w:r w:rsidRPr="00C739B8">
        <w:t>–</w:t>
      </w:r>
      <w:r w:rsidRPr="00C739B8">
        <w:tab/>
      </w:r>
      <w:r>
        <w:t>S</w:t>
      </w:r>
      <w:r w:rsidR="00A92C53" w:rsidRPr="00C739B8">
        <w:t xml:space="preserve">istemi di elaborazione </w:t>
      </w:r>
      <w:r>
        <w:t xml:space="preserve">di </w:t>
      </w:r>
      <w:r w:rsidR="00A92C53" w:rsidRPr="00C739B8">
        <w:t>testi multimediali (PowerPoint)</w:t>
      </w:r>
      <w:r w:rsidR="003370DB" w:rsidRPr="00C739B8">
        <w:t>.</w:t>
      </w:r>
    </w:p>
    <w:p w14:paraId="0C202550" w14:textId="67880843" w:rsidR="003370DB" w:rsidRDefault="003370DB" w:rsidP="00984EA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01F11">
        <w:rPr>
          <w:rStyle w:val="Rimandonotaapidipagina"/>
          <w:b/>
          <w:i/>
          <w:sz w:val="18"/>
        </w:rPr>
        <w:footnoteReference w:id="1"/>
      </w:r>
    </w:p>
    <w:p w14:paraId="484425BC" w14:textId="77777777" w:rsidR="005B4F18" w:rsidRPr="005B4F18" w:rsidRDefault="005B4F18" w:rsidP="005B4F18">
      <w:pPr>
        <w:spacing w:before="120"/>
        <w:rPr>
          <w:i/>
        </w:rPr>
      </w:pPr>
      <w:r>
        <w:rPr>
          <w:i/>
        </w:rPr>
        <w:t>Frequentanti</w:t>
      </w:r>
    </w:p>
    <w:p w14:paraId="7968758F" w14:textId="4B55C820" w:rsidR="00FD5039" w:rsidRDefault="00FD5039" w:rsidP="00FD5039">
      <w:pPr>
        <w:pStyle w:val="Testo1"/>
        <w:ind w:left="0" w:firstLine="284"/>
        <w:rPr>
          <w:sz w:val="20"/>
        </w:rPr>
      </w:pPr>
      <w:r w:rsidRPr="00C739B8">
        <w:rPr>
          <w:sz w:val="20"/>
        </w:rPr>
        <w:t>Frigerio,</w:t>
      </w:r>
      <w:r>
        <w:rPr>
          <w:sz w:val="20"/>
        </w:rPr>
        <w:t xml:space="preserve"> Maccaferri,</w:t>
      </w:r>
      <w:r w:rsidRPr="00C739B8">
        <w:rPr>
          <w:sz w:val="20"/>
        </w:rPr>
        <w:t xml:space="preserve"> Rajola, “ICT e Società dell’Informazione”, McGraw-Hill, (201</w:t>
      </w:r>
      <w:r>
        <w:rPr>
          <w:sz w:val="20"/>
        </w:rPr>
        <w:t>9</w:t>
      </w:r>
      <w:r w:rsidRPr="00C739B8">
        <w:rPr>
          <w:sz w:val="20"/>
        </w:rPr>
        <w:t>).</w:t>
      </w:r>
      <w:r w:rsidR="005F4959">
        <w:rPr>
          <w:sz w:val="20"/>
        </w:rPr>
        <w:t xml:space="preserve"> [Escluso cap. 2.4 - da pag. 37 a pag. 54]</w:t>
      </w:r>
      <w:r w:rsidR="00B01F11">
        <w:rPr>
          <w:sz w:val="20"/>
        </w:rPr>
        <w:t xml:space="preserve"> </w:t>
      </w:r>
      <w:hyperlink r:id="rId9" w:history="1">
        <w:r w:rsidR="00B01F11" w:rsidRPr="00B01F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772EE1A" w14:textId="77777777" w:rsidR="005B4F18" w:rsidRPr="005B4F18" w:rsidRDefault="005B4F18" w:rsidP="005B4F18">
      <w:pPr>
        <w:pStyle w:val="Testo1"/>
        <w:ind w:left="0" w:firstLine="284"/>
        <w:rPr>
          <w:sz w:val="20"/>
        </w:rPr>
      </w:pPr>
      <w:r>
        <w:rPr>
          <w:sz w:val="20"/>
        </w:rPr>
        <w:t>Materiale delle lezioni.</w:t>
      </w:r>
    </w:p>
    <w:p w14:paraId="4F253EBA" w14:textId="77777777" w:rsidR="005A7920" w:rsidRPr="005B4F18" w:rsidRDefault="005B4F18" w:rsidP="005B4F18">
      <w:pPr>
        <w:spacing w:before="120"/>
        <w:rPr>
          <w:i/>
        </w:rPr>
      </w:pPr>
      <w:r>
        <w:rPr>
          <w:i/>
        </w:rPr>
        <w:t>Non frequentanti</w:t>
      </w:r>
    </w:p>
    <w:p w14:paraId="62E432E5" w14:textId="39A37554" w:rsidR="003370DB" w:rsidRDefault="00CD6F53" w:rsidP="00CD6F53">
      <w:pPr>
        <w:pStyle w:val="Testo1"/>
        <w:ind w:left="0" w:firstLine="284"/>
        <w:rPr>
          <w:sz w:val="20"/>
        </w:rPr>
      </w:pPr>
      <w:r w:rsidRPr="00C739B8">
        <w:rPr>
          <w:sz w:val="20"/>
        </w:rPr>
        <w:t>Frigerio,</w:t>
      </w:r>
      <w:r w:rsidR="00FD5039">
        <w:rPr>
          <w:sz w:val="20"/>
        </w:rPr>
        <w:t xml:space="preserve"> Maccaferri,</w:t>
      </w:r>
      <w:r w:rsidRPr="00C739B8">
        <w:rPr>
          <w:sz w:val="20"/>
        </w:rPr>
        <w:t xml:space="preserve"> Rajola, “ICT e Società dell’Informazione”, McGraw-Hill, (201</w:t>
      </w:r>
      <w:r w:rsidR="00FD5039">
        <w:rPr>
          <w:sz w:val="20"/>
        </w:rPr>
        <w:t>9</w:t>
      </w:r>
      <w:r w:rsidRPr="00C739B8">
        <w:rPr>
          <w:sz w:val="20"/>
        </w:rPr>
        <w:t>).</w:t>
      </w:r>
      <w:r w:rsidR="00B01F11">
        <w:rPr>
          <w:sz w:val="20"/>
        </w:rPr>
        <w:t xml:space="preserve"> </w:t>
      </w:r>
      <w:hyperlink r:id="rId10" w:history="1">
        <w:r w:rsidR="00B01F11" w:rsidRPr="00B01F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816669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42C792" w14:textId="77777777" w:rsidR="003370DB" w:rsidRPr="00C20DFC" w:rsidRDefault="003370DB" w:rsidP="003370DB">
      <w:pPr>
        <w:pStyle w:val="Testo2"/>
        <w:rPr>
          <w:sz w:val="20"/>
        </w:rPr>
      </w:pPr>
      <w:r w:rsidRPr="00C20DFC">
        <w:rPr>
          <w:sz w:val="20"/>
        </w:rPr>
        <w:t xml:space="preserve">Per la </w:t>
      </w:r>
      <w:r w:rsidRPr="00C20DFC">
        <w:rPr>
          <w:i/>
          <w:sz w:val="20"/>
        </w:rPr>
        <w:t>parte teorica</w:t>
      </w:r>
      <w:r w:rsidRPr="00C20DFC">
        <w:rPr>
          <w:sz w:val="20"/>
        </w:rPr>
        <w:t xml:space="preserve">, </w:t>
      </w:r>
      <w:r w:rsidR="00C703F6" w:rsidRPr="00C20DFC">
        <w:rPr>
          <w:sz w:val="20"/>
        </w:rPr>
        <w:t xml:space="preserve">è disponibile sulla piattaforma </w:t>
      </w:r>
      <w:r w:rsidRPr="00C20DFC">
        <w:rPr>
          <w:sz w:val="20"/>
        </w:rPr>
        <w:t xml:space="preserve">Blackboard </w:t>
      </w:r>
      <w:r w:rsidR="001D088B" w:rsidRPr="00C20DFC">
        <w:rPr>
          <w:sz w:val="20"/>
        </w:rPr>
        <w:t xml:space="preserve">il </w:t>
      </w:r>
      <w:r w:rsidRPr="00C20DFC">
        <w:rPr>
          <w:sz w:val="20"/>
        </w:rPr>
        <w:t xml:space="preserve">materiale di supporto </w:t>
      </w:r>
      <w:r w:rsidR="00796BB3" w:rsidRPr="00C20DFC">
        <w:rPr>
          <w:sz w:val="20"/>
        </w:rPr>
        <w:t>utilizzato</w:t>
      </w:r>
      <w:r w:rsidRPr="00C20DFC">
        <w:rPr>
          <w:sz w:val="20"/>
        </w:rPr>
        <w:t xml:space="preserve"> dal docente </w:t>
      </w:r>
      <w:r w:rsidR="001D088B" w:rsidRPr="00C20DFC">
        <w:rPr>
          <w:sz w:val="20"/>
        </w:rPr>
        <w:t xml:space="preserve">in aula, </w:t>
      </w:r>
      <w:r w:rsidRPr="00C20DFC">
        <w:rPr>
          <w:sz w:val="20"/>
        </w:rPr>
        <w:t xml:space="preserve">durante le lezioni. Lo studio </w:t>
      </w:r>
      <w:r w:rsidR="001D088B" w:rsidRPr="00C20DFC">
        <w:rPr>
          <w:sz w:val="20"/>
        </w:rPr>
        <w:t xml:space="preserve">di questo </w:t>
      </w:r>
      <w:r w:rsidR="00796BB3" w:rsidRPr="00C20DFC">
        <w:rPr>
          <w:sz w:val="20"/>
        </w:rPr>
        <w:t>materiale</w:t>
      </w:r>
      <w:r w:rsidRPr="00C20DFC">
        <w:rPr>
          <w:sz w:val="20"/>
        </w:rPr>
        <w:t>, tuttavia, non sostituisce il valore della frequenza</w:t>
      </w:r>
      <w:r w:rsidR="001D088B" w:rsidRPr="00C20DFC">
        <w:rPr>
          <w:sz w:val="20"/>
        </w:rPr>
        <w:t xml:space="preserve"> al Corso</w:t>
      </w:r>
      <w:r w:rsidRPr="00C20DFC">
        <w:rPr>
          <w:sz w:val="20"/>
        </w:rPr>
        <w:t xml:space="preserve"> </w:t>
      </w:r>
      <w:r w:rsidR="001D088B" w:rsidRPr="00C20DFC">
        <w:rPr>
          <w:sz w:val="20"/>
        </w:rPr>
        <w:t xml:space="preserve">(altamente consigliata) </w:t>
      </w:r>
      <w:r w:rsidRPr="00C20DFC">
        <w:rPr>
          <w:sz w:val="20"/>
        </w:rPr>
        <w:t>e lo studio del libro in bibliografia.</w:t>
      </w:r>
    </w:p>
    <w:p w14:paraId="1EEF2ECB" w14:textId="77777777" w:rsidR="003370DB" w:rsidRPr="00C20DFC" w:rsidRDefault="003370DB" w:rsidP="003370DB">
      <w:pPr>
        <w:pStyle w:val="Testo2"/>
        <w:rPr>
          <w:sz w:val="20"/>
        </w:rPr>
      </w:pPr>
      <w:r w:rsidRPr="00C20DFC">
        <w:rPr>
          <w:sz w:val="20"/>
        </w:rPr>
        <w:t xml:space="preserve">Per la </w:t>
      </w:r>
      <w:r w:rsidRPr="00C20DFC">
        <w:rPr>
          <w:i/>
          <w:sz w:val="20"/>
        </w:rPr>
        <w:t>parte pratica</w:t>
      </w:r>
      <w:r w:rsidRPr="00C20DFC">
        <w:rPr>
          <w:sz w:val="20"/>
        </w:rPr>
        <w:t xml:space="preserve">, i materiali sono a disposizione su Blackboard in modalità di auto-apprendimento. </w:t>
      </w:r>
    </w:p>
    <w:p w14:paraId="58E2D3CC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C4B6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0E41FD7" w14:textId="77777777" w:rsidR="004A6477" w:rsidRDefault="004A6477" w:rsidP="004A6477">
      <w:pPr>
        <w:spacing w:before="120"/>
        <w:rPr>
          <w:i/>
        </w:rPr>
      </w:pPr>
      <w:r>
        <w:rPr>
          <w:i/>
        </w:rPr>
        <w:t>Frequentanti</w:t>
      </w:r>
    </w:p>
    <w:p w14:paraId="1AA62FB5" w14:textId="77777777" w:rsidR="00F06731" w:rsidRDefault="00F06731" w:rsidP="00C20DFC">
      <w:pPr>
        <w:pStyle w:val="Testo2"/>
        <w:ind w:firstLine="360"/>
        <w:rPr>
          <w:sz w:val="20"/>
        </w:rPr>
      </w:pPr>
      <w:r w:rsidRPr="00C20DFC">
        <w:rPr>
          <w:sz w:val="20"/>
        </w:rPr>
        <w:t>Per gli studenti frequentanti sono previste:</w:t>
      </w:r>
    </w:p>
    <w:p w14:paraId="7480F9DC" w14:textId="77777777" w:rsidR="00F06731" w:rsidRPr="00C20DFC" w:rsidRDefault="00F06731" w:rsidP="00C20DFC">
      <w:pPr>
        <w:pStyle w:val="Testo2"/>
        <w:numPr>
          <w:ilvl w:val="0"/>
          <w:numId w:val="6"/>
        </w:numPr>
        <w:rPr>
          <w:sz w:val="20"/>
        </w:rPr>
      </w:pPr>
      <w:r w:rsidRPr="00C20DFC">
        <w:rPr>
          <w:sz w:val="20"/>
        </w:rPr>
        <w:t xml:space="preserve">una valutazione della </w:t>
      </w:r>
      <w:r w:rsidRPr="00C20DFC">
        <w:rPr>
          <w:i/>
          <w:sz w:val="20"/>
        </w:rPr>
        <w:t>parte teorica</w:t>
      </w:r>
      <w:r w:rsidRPr="00C20DFC">
        <w:rPr>
          <w:sz w:val="20"/>
        </w:rPr>
        <w:t>, svolta attraverso una verifica orale (soprattutto) sugli argomenti affrontati in aula. Questa prova viene effettuata lo stesso giorno in cui si sostiene la parte pratica</w:t>
      </w:r>
      <w:r w:rsidR="00DE766D" w:rsidRPr="00C20DFC">
        <w:rPr>
          <w:sz w:val="20"/>
        </w:rPr>
        <w:t>,</w:t>
      </w:r>
      <w:r w:rsidRPr="00C20DFC">
        <w:rPr>
          <w:sz w:val="20"/>
        </w:rPr>
        <w:t xml:space="preserve"> solo se quest’ultima sia stata superata positivamente</w:t>
      </w:r>
      <w:r w:rsidR="00C20DFC">
        <w:rPr>
          <w:sz w:val="20"/>
        </w:rPr>
        <w:t>.</w:t>
      </w:r>
      <w:r w:rsidRPr="00C20DFC">
        <w:rPr>
          <w:sz w:val="20"/>
        </w:rPr>
        <w:t xml:space="preserve"> </w:t>
      </w:r>
      <w:r w:rsidR="00C20DFC" w:rsidRPr="00C20DFC">
        <w:rPr>
          <w:sz w:val="20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12FE553A" w14:textId="3CEE832E" w:rsidR="00F06731" w:rsidRPr="00C20DFC" w:rsidRDefault="00F06731" w:rsidP="00C20DFC">
      <w:pPr>
        <w:pStyle w:val="Testo2"/>
        <w:numPr>
          <w:ilvl w:val="0"/>
          <w:numId w:val="6"/>
        </w:numPr>
        <w:rPr>
          <w:sz w:val="20"/>
        </w:rPr>
      </w:pPr>
      <w:r w:rsidRPr="00C20DFC">
        <w:rPr>
          <w:sz w:val="20"/>
        </w:rPr>
        <w:t xml:space="preserve">una valutazione della </w:t>
      </w:r>
      <w:r w:rsidRPr="00C20DFC">
        <w:rPr>
          <w:i/>
          <w:sz w:val="20"/>
        </w:rPr>
        <w:t>parte pratica</w:t>
      </w:r>
      <w:r w:rsidRPr="00C20DFC">
        <w:rPr>
          <w:sz w:val="20"/>
        </w:rPr>
        <w:t xml:space="preserve"> tramite una prova a computer costituita da 16 domande con simulazioni da svolgere in un tempo massimo di </w:t>
      </w:r>
      <w:r w:rsidR="0075110D">
        <w:rPr>
          <w:sz w:val="20"/>
        </w:rPr>
        <w:t>15</w:t>
      </w:r>
      <w:r w:rsidRPr="00C20DFC">
        <w:rPr>
          <w:sz w:val="20"/>
        </w:rPr>
        <w:t xml:space="preserve"> minuti.</w:t>
      </w:r>
      <w:r w:rsidR="00C20DFC" w:rsidRPr="00C20DFC">
        <w:rPr>
          <w:sz w:val="20"/>
        </w:rPr>
        <w:t xml:space="preserve"> </w:t>
      </w:r>
      <w:r w:rsidR="00C20DFC" w:rsidRPr="00C20DFC">
        <w:rPr>
          <w:sz w:val="20"/>
        </w:rPr>
        <w:lastRenderedPageBreak/>
        <w:t>Per superare la parte pratica occorre che lo studente risponda correttamente almeno al 65% delle domande</w:t>
      </w:r>
    </w:p>
    <w:p w14:paraId="42183F8D" w14:textId="77777777" w:rsidR="004A6477" w:rsidRPr="004A6477" w:rsidRDefault="004A6477" w:rsidP="004A6477">
      <w:pPr>
        <w:spacing w:before="120"/>
        <w:rPr>
          <w:i/>
        </w:rPr>
      </w:pPr>
      <w:r>
        <w:rPr>
          <w:i/>
        </w:rPr>
        <w:t>Non frequentanti</w:t>
      </w:r>
    </w:p>
    <w:p w14:paraId="374AE7E1" w14:textId="77777777" w:rsidR="003370DB" w:rsidRPr="00C739B8" w:rsidRDefault="003370DB" w:rsidP="003370DB">
      <w:pPr>
        <w:pStyle w:val="Testo2"/>
        <w:rPr>
          <w:sz w:val="20"/>
        </w:rPr>
      </w:pPr>
      <w:r w:rsidRPr="00C739B8">
        <w:rPr>
          <w:sz w:val="20"/>
        </w:rPr>
        <w:t>La valutazione avviene tramite un esame a computer con domande a risposta multipla e simulazioni da svolgere. L’esame si compone di 40 domande suddivise come segue:</w:t>
      </w:r>
    </w:p>
    <w:p w14:paraId="4FAE6C8B" w14:textId="77777777" w:rsidR="003370DB" w:rsidRPr="00C739B8" w:rsidRDefault="003370DB" w:rsidP="00C739B8">
      <w:pPr>
        <w:pStyle w:val="Paragrafoelenco"/>
        <w:numPr>
          <w:ilvl w:val="0"/>
          <w:numId w:val="2"/>
        </w:numPr>
      </w:pPr>
      <w:r w:rsidRPr="00C739B8">
        <w:t>24 domande relative alla parte teorica;</w:t>
      </w:r>
    </w:p>
    <w:p w14:paraId="7186E71C" w14:textId="77777777" w:rsidR="003370DB" w:rsidRPr="00C739B8" w:rsidRDefault="003370DB" w:rsidP="00C739B8">
      <w:pPr>
        <w:pStyle w:val="Paragrafoelenco"/>
        <w:numPr>
          <w:ilvl w:val="0"/>
          <w:numId w:val="2"/>
        </w:numPr>
      </w:pPr>
      <w:r w:rsidRPr="00C739B8">
        <w:t>16 domande relative alla parte pratica.</w:t>
      </w:r>
    </w:p>
    <w:p w14:paraId="5F5D1C79" w14:textId="6D2FAE19" w:rsidR="003370DB" w:rsidRPr="00C739B8" w:rsidRDefault="003370DB" w:rsidP="003370DB">
      <w:pPr>
        <w:pStyle w:val="Testo2"/>
        <w:rPr>
          <w:sz w:val="20"/>
        </w:rPr>
      </w:pPr>
      <w:r w:rsidRPr="00C739B8">
        <w:rPr>
          <w:sz w:val="20"/>
        </w:rPr>
        <w:t xml:space="preserve">L’esame nel suo complesso dura </w:t>
      </w:r>
      <w:r w:rsidR="0075110D">
        <w:rPr>
          <w:sz w:val="20"/>
        </w:rPr>
        <w:t>45</w:t>
      </w:r>
      <w:r w:rsidRPr="00C739B8">
        <w:rPr>
          <w:sz w:val="20"/>
        </w:rPr>
        <w:t xml:space="preserve"> minuti e </w:t>
      </w:r>
      <w:r w:rsidR="0036351E" w:rsidRPr="00C739B8">
        <w:rPr>
          <w:sz w:val="20"/>
        </w:rPr>
        <w:t>si conclude con un voto</w:t>
      </w:r>
      <w:r w:rsidR="001B0ACC" w:rsidRPr="00C739B8">
        <w:rPr>
          <w:sz w:val="20"/>
        </w:rPr>
        <w:t xml:space="preserve"> calcolato matematicamente sulla base della percetuale delle risposte date</w:t>
      </w:r>
      <w:r w:rsidRPr="00C739B8">
        <w:rPr>
          <w:sz w:val="20"/>
        </w:rPr>
        <w:t xml:space="preserve">. </w:t>
      </w:r>
      <w:r w:rsidR="009336B8" w:rsidRPr="00C739B8">
        <w:rPr>
          <w:sz w:val="20"/>
        </w:rPr>
        <w:t>Per superare l'esame occorre che lo studente risponda correttamente almeno al 65% delle domande.</w:t>
      </w:r>
    </w:p>
    <w:p w14:paraId="121A3F2D" w14:textId="77777777" w:rsidR="00240D7E" w:rsidRPr="00240D7E" w:rsidRDefault="003370DB" w:rsidP="00240D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3C5A77">
        <w:rPr>
          <w:b/>
          <w:i/>
          <w:sz w:val="18"/>
        </w:rPr>
        <w:t xml:space="preserve"> E PREREQUISITI</w:t>
      </w:r>
    </w:p>
    <w:p w14:paraId="13F6666F" w14:textId="77777777" w:rsidR="00835FFA" w:rsidRPr="00C91709" w:rsidRDefault="00835FFA" w:rsidP="00835FFA">
      <w:pPr>
        <w:pStyle w:val="Testo2"/>
        <w:rPr>
          <w:sz w:val="20"/>
        </w:rPr>
      </w:pPr>
      <w:r w:rsidRPr="00C739B8">
        <w:rPr>
          <w:sz w:val="20"/>
        </w:rPr>
        <w:t xml:space="preserve">L’insegnamento non necessita di prerequisiti relativi ai contenuti. </w:t>
      </w:r>
      <w:r w:rsidRPr="00C91709">
        <w:rPr>
          <w:sz w:val="20"/>
        </w:rPr>
        <w:t>Si presuppone comunque interesse e curiosità intellettuale per la materia e si consiglia di predisporsi di una buona preparazione pratica sugli applicativi Word, Excel e PowerPoint.</w:t>
      </w:r>
    </w:p>
    <w:p w14:paraId="6EC475EE" w14:textId="77777777" w:rsidR="00DE766D" w:rsidRPr="00C20DFC" w:rsidRDefault="00DE766D" w:rsidP="00240D7E">
      <w:pPr>
        <w:pStyle w:val="Testo2"/>
        <w:rPr>
          <w:sz w:val="20"/>
        </w:rPr>
      </w:pPr>
      <w:r w:rsidRPr="00C20DFC">
        <w:rPr>
          <w:sz w:val="20"/>
        </w:rPr>
        <w:t xml:space="preserve">La frequenza alle lezioni del Corso è altamente consigliata ed è l’unica possibilità per poter sostenere l’esame “da frequentante”. </w:t>
      </w:r>
    </w:p>
    <w:p w14:paraId="01ED21DA" w14:textId="77777777" w:rsidR="00240D7E" w:rsidRDefault="00240D7E" w:rsidP="00240D7E">
      <w:pPr>
        <w:pStyle w:val="Testo2"/>
        <w:rPr>
          <w:sz w:val="20"/>
        </w:rPr>
      </w:pPr>
      <w:r w:rsidRPr="00C739B8">
        <w:rPr>
          <w:sz w:val="20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01385B60" w14:textId="77777777" w:rsidR="00F06E80" w:rsidRPr="0088799F" w:rsidRDefault="00D97A2B" w:rsidP="00D97A2B">
      <w:pPr>
        <w:pStyle w:val="Testo2"/>
        <w:rPr>
          <w:sz w:val="20"/>
        </w:rPr>
      </w:pPr>
      <w:r w:rsidRPr="0088799F">
        <w:rPr>
          <w:sz w:val="20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</w:t>
      </w:r>
      <w:r w:rsidR="00F06E80">
        <w:rPr>
          <w:sz w:val="20"/>
        </w:rPr>
        <w:t>.</w:t>
      </w:r>
    </w:p>
    <w:p w14:paraId="6A1627AC" w14:textId="77777777" w:rsidR="00835FFA" w:rsidRPr="00835FFA" w:rsidRDefault="00835FFA" w:rsidP="00835FFA">
      <w:pPr>
        <w:pStyle w:val="Testo2"/>
        <w:spacing w:before="120"/>
        <w:rPr>
          <w:i/>
          <w:sz w:val="20"/>
        </w:rPr>
      </w:pPr>
      <w:r>
        <w:rPr>
          <w:i/>
          <w:sz w:val="20"/>
        </w:rPr>
        <w:t>Ora</w:t>
      </w:r>
      <w:r w:rsidRPr="00835FFA">
        <w:rPr>
          <w:i/>
          <w:sz w:val="20"/>
        </w:rPr>
        <w:t>rio e luogo di ricevimento</w:t>
      </w:r>
    </w:p>
    <w:p w14:paraId="6EFCF25A" w14:textId="77777777" w:rsidR="00240D7E" w:rsidRPr="00FB5E14" w:rsidRDefault="00CD6F53" w:rsidP="00C20DFC">
      <w:pPr>
        <w:pStyle w:val="Testo2"/>
        <w:rPr>
          <w:sz w:val="20"/>
        </w:rPr>
      </w:pPr>
      <w:r w:rsidRPr="00FB5E14">
        <w:rPr>
          <w:sz w:val="20"/>
        </w:rPr>
        <w:t xml:space="preserve">Il prof. Massimiliano Montulli riceve gli studenti dopo le lezioni oppure su appuntamento scrivendo a: </w:t>
      </w:r>
      <w:r w:rsidRPr="00C07273">
        <w:rPr>
          <w:sz w:val="20"/>
        </w:rPr>
        <w:t>massimiliano.montulli@unicatt.it</w:t>
      </w:r>
      <w:r w:rsidRPr="00FB5E14">
        <w:rPr>
          <w:sz w:val="20"/>
        </w:rPr>
        <w:t xml:space="preserve">. </w:t>
      </w:r>
    </w:p>
    <w:sectPr w:rsidR="00240D7E" w:rsidRPr="00FB5E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17AF" w14:textId="77777777" w:rsidR="00B01F11" w:rsidRDefault="00B01F11" w:rsidP="00B01F11">
      <w:pPr>
        <w:spacing w:line="240" w:lineRule="auto"/>
      </w:pPr>
      <w:r>
        <w:separator/>
      </w:r>
    </w:p>
  </w:endnote>
  <w:endnote w:type="continuationSeparator" w:id="0">
    <w:p w14:paraId="1B13C259" w14:textId="77777777" w:rsidR="00B01F11" w:rsidRDefault="00B01F11" w:rsidP="00B0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13A03" w14:textId="77777777" w:rsidR="00B01F11" w:rsidRDefault="00B01F11" w:rsidP="00B01F11">
      <w:pPr>
        <w:spacing w:line="240" w:lineRule="auto"/>
      </w:pPr>
      <w:r>
        <w:separator/>
      </w:r>
    </w:p>
  </w:footnote>
  <w:footnote w:type="continuationSeparator" w:id="0">
    <w:p w14:paraId="2B8C6A9A" w14:textId="77777777" w:rsidR="00B01F11" w:rsidRDefault="00B01F11" w:rsidP="00B01F11">
      <w:pPr>
        <w:spacing w:line="240" w:lineRule="auto"/>
      </w:pPr>
      <w:r>
        <w:continuationSeparator/>
      </w:r>
    </w:p>
  </w:footnote>
  <w:footnote w:id="1">
    <w:p w14:paraId="68B1EEA5" w14:textId="6CE9AE3D" w:rsidR="00B01F11" w:rsidRDefault="00B01F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947"/>
    <w:multiLevelType w:val="hybridMultilevel"/>
    <w:tmpl w:val="57A6E9A6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360A9"/>
    <w:multiLevelType w:val="hybridMultilevel"/>
    <w:tmpl w:val="DBBAF890"/>
    <w:lvl w:ilvl="0" w:tplc="C1E8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2000F"/>
    <w:multiLevelType w:val="hybridMultilevel"/>
    <w:tmpl w:val="C3926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F28F8"/>
    <w:multiLevelType w:val="hybridMultilevel"/>
    <w:tmpl w:val="C5804C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227510"/>
    <w:multiLevelType w:val="hybridMultilevel"/>
    <w:tmpl w:val="930014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E7138D"/>
    <w:multiLevelType w:val="hybridMultilevel"/>
    <w:tmpl w:val="90301E68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0656E2"/>
    <w:rsid w:val="001B0ACC"/>
    <w:rsid w:val="001D088B"/>
    <w:rsid w:val="001F797E"/>
    <w:rsid w:val="00213085"/>
    <w:rsid w:val="00240D7E"/>
    <w:rsid w:val="002E4447"/>
    <w:rsid w:val="003370DB"/>
    <w:rsid w:val="0035502B"/>
    <w:rsid w:val="00362DE4"/>
    <w:rsid w:val="0036351E"/>
    <w:rsid w:val="003C5A77"/>
    <w:rsid w:val="00402E09"/>
    <w:rsid w:val="004A6477"/>
    <w:rsid w:val="004D1217"/>
    <w:rsid w:val="004D6008"/>
    <w:rsid w:val="0052140D"/>
    <w:rsid w:val="00521B21"/>
    <w:rsid w:val="005A7920"/>
    <w:rsid w:val="005B4F18"/>
    <w:rsid w:val="005F4959"/>
    <w:rsid w:val="005F6C07"/>
    <w:rsid w:val="006525C8"/>
    <w:rsid w:val="006F1772"/>
    <w:rsid w:val="00714B69"/>
    <w:rsid w:val="007360F5"/>
    <w:rsid w:val="00742A80"/>
    <w:rsid w:val="0075110D"/>
    <w:rsid w:val="00753BEA"/>
    <w:rsid w:val="00796BB3"/>
    <w:rsid w:val="007B1D5D"/>
    <w:rsid w:val="007F177F"/>
    <w:rsid w:val="00813DAD"/>
    <w:rsid w:val="00835FFA"/>
    <w:rsid w:val="0088799F"/>
    <w:rsid w:val="009336B8"/>
    <w:rsid w:val="00940DA2"/>
    <w:rsid w:val="00984906"/>
    <w:rsid w:val="00984EAB"/>
    <w:rsid w:val="00A90B02"/>
    <w:rsid w:val="00A92C53"/>
    <w:rsid w:val="00AA19DC"/>
    <w:rsid w:val="00B01F11"/>
    <w:rsid w:val="00BB5668"/>
    <w:rsid w:val="00C07273"/>
    <w:rsid w:val="00C20DFC"/>
    <w:rsid w:val="00C703F6"/>
    <w:rsid w:val="00C739B8"/>
    <w:rsid w:val="00C766CE"/>
    <w:rsid w:val="00C91709"/>
    <w:rsid w:val="00CD6F53"/>
    <w:rsid w:val="00D77213"/>
    <w:rsid w:val="00D97A2B"/>
    <w:rsid w:val="00DE5C46"/>
    <w:rsid w:val="00DE766D"/>
    <w:rsid w:val="00E10C2E"/>
    <w:rsid w:val="00EC4B6E"/>
    <w:rsid w:val="00EC4D60"/>
    <w:rsid w:val="00F06731"/>
    <w:rsid w:val="00F06E80"/>
    <w:rsid w:val="00F64E41"/>
    <w:rsid w:val="00F82944"/>
    <w:rsid w:val="00FB5E14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3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4D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C4B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B6E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D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01F1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1F1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01F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4D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C4B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B6E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D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01F1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1F1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01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28DF-AFEC-4125-8925-5527159E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728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2014-05-22T15:18:00Z</cp:lastPrinted>
  <dcterms:created xsi:type="dcterms:W3CDTF">2021-04-27T15:58:00Z</dcterms:created>
  <dcterms:modified xsi:type="dcterms:W3CDTF">2021-07-08T11:39:00Z</dcterms:modified>
</cp:coreProperties>
</file>