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1CB74" w14:textId="77777777" w:rsidR="002563E8" w:rsidRPr="002563E8" w:rsidRDefault="002563E8" w:rsidP="002563E8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2563E8">
        <w:rPr>
          <w:rFonts w:ascii="Times" w:hAnsi="Times"/>
          <w:b/>
          <w:noProof/>
          <w:szCs w:val="20"/>
        </w:rPr>
        <w:t>Ricerca e formazione</w:t>
      </w:r>
    </w:p>
    <w:p w14:paraId="7F8703BE" w14:textId="77777777" w:rsidR="002563E8" w:rsidRPr="002563E8" w:rsidRDefault="002563E8" w:rsidP="002563E8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2563E8">
        <w:rPr>
          <w:rFonts w:ascii="Times" w:hAnsi="Times"/>
          <w:smallCaps/>
          <w:noProof/>
          <w:sz w:val="18"/>
          <w:szCs w:val="20"/>
        </w:rPr>
        <w:t>Prof. Michele Monticelli</w:t>
      </w:r>
    </w:p>
    <w:p w14:paraId="18945658" w14:textId="2FFF03DF" w:rsidR="00897F3E" w:rsidRPr="00AC6A7E" w:rsidRDefault="00854149" w:rsidP="00AC6A7E">
      <w:pPr>
        <w:spacing w:before="240" w:after="120"/>
        <w:rPr>
          <w:b/>
          <w:i/>
          <w:sz w:val="18"/>
        </w:rPr>
      </w:pPr>
      <w:r w:rsidRPr="00854149">
        <w:rPr>
          <w:b/>
          <w:i/>
          <w:sz w:val="18"/>
        </w:rPr>
        <w:t>OBIETTIVO DEL CORSO E RISULTATI DI APPRENDIMENTO ATTESI</w:t>
      </w:r>
    </w:p>
    <w:p w14:paraId="0DC1244C" w14:textId="04175E2C" w:rsidR="00897F3E" w:rsidRDefault="00D51C45" w:rsidP="00E32CBD">
      <w:pPr>
        <w:rPr>
          <w:rFonts w:eastAsia="Times"/>
        </w:rPr>
      </w:pPr>
      <w:r>
        <w:rPr>
          <w:rFonts w:eastAsia="MS Mincho"/>
        </w:rPr>
        <w:tab/>
      </w:r>
      <w:r w:rsidR="00897F3E" w:rsidRPr="002563E8">
        <w:rPr>
          <w:rFonts w:eastAsia="MS Mincho"/>
        </w:rPr>
        <w:t xml:space="preserve">Saper </w:t>
      </w:r>
      <w:r w:rsidR="00DA3F0E">
        <w:rPr>
          <w:rFonts w:eastAsia="MS Mincho"/>
        </w:rPr>
        <w:t>utilizzare</w:t>
      </w:r>
      <w:r w:rsidR="00897F3E" w:rsidRPr="002563E8">
        <w:rPr>
          <w:rFonts w:eastAsia="MS Mincho"/>
        </w:rPr>
        <w:t xml:space="preserve"> la ricerca</w:t>
      </w:r>
      <w:r w:rsidR="007C079E">
        <w:rPr>
          <w:rFonts w:eastAsia="MS Mincho"/>
        </w:rPr>
        <w:t xml:space="preserve"> è una dimensione professionale </w:t>
      </w:r>
      <w:r w:rsidR="00897F3E" w:rsidRPr="002563E8">
        <w:rPr>
          <w:rFonts w:eastAsia="MS Mincho"/>
        </w:rPr>
        <w:t>qualificante per ch</w:t>
      </w:r>
      <w:r w:rsidR="00897F3E">
        <w:rPr>
          <w:rFonts w:eastAsia="MS Mincho"/>
        </w:rPr>
        <w:t>i opera nei contesti formativi</w:t>
      </w:r>
      <w:r w:rsidR="00897F3E" w:rsidRPr="002563E8">
        <w:rPr>
          <w:rFonts w:eastAsia="MS Mincho"/>
        </w:rPr>
        <w:t xml:space="preserve">. </w:t>
      </w:r>
      <w:r w:rsidR="00897F3E" w:rsidRPr="004750FD">
        <w:rPr>
          <w:rFonts w:eastAsia="Times"/>
        </w:rPr>
        <w:t xml:space="preserve">Il Corso </w:t>
      </w:r>
      <w:r w:rsidR="00897F3E">
        <w:rPr>
          <w:rFonts w:eastAsia="Times"/>
        </w:rPr>
        <w:t>intende</w:t>
      </w:r>
      <w:r w:rsidR="007C079E">
        <w:rPr>
          <w:rFonts w:eastAsia="Times"/>
        </w:rPr>
        <w:t xml:space="preserve"> fornire</w:t>
      </w:r>
      <w:r w:rsidR="00897F3E" w:rsidRPr="004750FD">
        <w:rPr>
          <w:rFonts w:eastAsia="Times"/>
        </w:rPr>
        <w:t xml:space="preserve"> conoscenze </w:t>
      </w:r>
      <w:r w:rsidR="00897F3E">
        <w:rPr>
          <w:rFonts w:eastAsia="Times"/>
        </w:rPr>
        <w:t>e competenze essenziali</w:t>
      </w:r>
      <w:r w:rsidR="007C079E">
        <w:rPr>
          <w:rFonts w:eastAsia="Times"/>
        </w:rPr>
        <w:t xml:space="preserve"> su</w:t>
      </w:r>
      <w:r w:rsidR="005B7EEC">
        <w:rPr>
          <w:rFonts w:eastAsia="Times"/>
        </w:rPr>
        <w:t>l</w:t>
      </w:r>
      <w:r w:rsidR="007C079E">
        <w:rPr>
          <w:rFonts w:eastAsia="Times"/>
        </w:rPr>
        <w:t xml:space="preserve"> tema</w:t>
      </w:r>
      <w:r w:rsidR="00897F3E" w:rsidRPr="004750FD">
        <w:rPr>
          <w:rFonts w:eastAsia="Times"/>
        </w:rPr>
        <w:t>, promuovere l’acquisizione di capacità applicative e avviare l’iniziale maturazione di competenze metodologiche per</w:t>
      </w:r>
      <w:r w:rsidR="00897F3E">
        <w:rPr>
          <w:rFonts w:eastAsia="Times"/>
        </w:rPr>
        <w:t xml:space="preserve"> progettare </w:t>
      </w:r>
      <w:r w:rsidR="00DA3F0E">
        <w:rPr>
          <w:rFonts w:eastAsia="Times"/>
        </w:rPr>
        <w:t>percorsi di</w:t>
      </w:r>
      <w:r w:rsidR="00897F3E">
        <w:rPr>
          <w:rFonts w:eastAsia="Times"/>
        </w:rPr>
        <w:t xml:space="preserve"> ricerca empiric</w:t>
      </w:r>
      <w:r w:rsidR="00DA3F0E">
        <w:rPr>
          <w:rFonts w:eastAsia="Times"/>
        </w:rPr>
        <w:t>a</w:t>
      </w:r>
      <w:r w:rsidR="00897F3E" w:rsidRPr="004750FD">
        <w:rPr>
          <w:rFonts w:eastAsia="Times"/>
        </w:rPr>
        <w:t xml:space="preserve"> </w:t>
      </w:r>
      <w:r w:rsidR="00DA3F0E">
        <w:rPr>
          <w:rFonts w:eastAsia="Times"/>
        </w:rPr>
        <w:t>negli</w:t>
      </w:r>
      <w:r w:rsidR="00897F3E" w:rsidRPr="004750FD">
        <w:rPr>
          <w:rFonts w:eastAsia="Times"/>
        </w:rPr>
        <w:t xml:space="preserve"> ambit</w:t>
      </w:r>
      <w:r w:rsidR="00DA3F0E">
        <w:rPr>
          <w:rFonts w:eastAsia="Times"/>
        </w:rPr>
        <w:t>i</w:t>
      </w:r>
      <w:r w:rsidR="00897F3E" w:rsidRPr="004750FD">
        <w:rPr>
          <w:rFonts w:eastAsia="Times"/>
        </w:rPr>
        <w:t xml:space="preserve"> educativ</w:t>
      </w:r>
      <w:r w:rsidR="00DA3F0E">
        <w:rPr>
          <w:rFonts w:eastAsia="Times"/>
        </w:rPr>
        <w:t>i</w:t>
      </w:r>
      <w:r w:rsidR="00897F3E">
        <w:rPr>
          <w:rFonts w:eastAsia="Times"/>
        </w:rPr>
        <w:t xml:space="preserve"> e formativ</w:t>
      </w:r>
      <w:r w:rsidR="00DA3F0E">
        <w:rPr>
          <w:rFonts w:eastAsia="Times"/>
        </w:rPr>
        <w:t>i</w:t>
      </w:r>
      <w:r w:rsidR="00897F3E" w:rsidRPr="004750FD">
        <w:rPr>
          <w:rFonts w:eastAsia="Times"/>
        </w:rPr>
        <w:t>.</w:t>
      </w:r>
    </w:p>
    <w:p w14:paraId="525B5D16" w14:textId="0E0537DA" w:rsidR="00897F3E" w:rsidRPr="00C43137" w:rsidRDefault="00A90993" w:rsidP="00E32CBD">
      <w:pPr>
        <w:rPr>
          <w:rFonts w:eastAsia="Times"/>
          <w:smallCaps/>
          <w:sz w:val="18"/>
          <w:szCs w:val="18"/>
        </w:rPr>
      </w:pPr>
      <w:r w:rsidRPr="00C43137">
        <w:rPr>
          <w:rFonts w:eastAsia="Times"/>
          <w:smallCaps/>
          <w:sz w:val="18"/>
          <w:szCs w:val="18"/>
        </w:rPr>
        <w:t>Conoscenza e comprensione</w:t>
      </w:r>
    </w:p>
    <w:p w14:paraId="459A1F2C" w14:textId="3D180372" w:rsidR="00897F3E" w:rsidRPr="00C03A61" w:rsidRDefault="00897F3E" w:rsidP="00E32CBD">
      <w:pPr>
        <w:ind w:left="284" w:hanging="284"/>
      </w:pPr>
      <w:r w:rsidRPr="00C03A61">
        <w:t xml:space="preserve">Al termine del percorso gli studenti </w:t>
      </w:r>
      <w:r w:rsidR="00A90993">
        <w:t xml:space="preserve">acquisiranno </w:t>
      </w:r>
      <w:r w:rsidR="00C43137">
        <w:t>conosceranno</w:t>
      </w:r>
      <w:r w:rsidRPr="00C03A61">
        <w:t xml:space="preserve">: </w:t>
      </w:r>
    </w:p>
    <w:p w14:paraId="6CE5B41C" w14:textId="0D927D7D" w:rsidR="006C5409" w:rsidRPr="00A90993" w:rsidRDefault="00E32CBD" w:rsidP="00E32CBD">
      <w:pPr>
        <w:ind w:left="284" w:hanging="284"/>
      </w:pPr>
      <w:r>
        <w:t>–</w:t>
      </w:r>
      <w:r>
        <w:tab/>
      </w:r>
      <w:r w:rsidR="00DA3F0E" w:rsidRPr="00A90993">
        <w:t xml:space="preserve">le caratteristiche e </w:t>
      </w:r>
      <w:r w:rsidR="00897F3E" w:rsidRPr="00A90993">
        <w:t xml:space="preserve">l’articolazione interna </w:t>
      </w:r>
      <w:r w:rsidR="00DA3F0E" w:rsidRPr="00A90993">
        <w:t>del</w:t>
      </w:r>
      <w:r w:rsidR="00897F3E" w:rsidRPr="00A90993">
        <w:t xml:space="preserve"> processo di ricerca;</w:t>
      </w:r>
    </w:p>
    <w:p w14:paraId="779F3C72" w14:textId="2FE7C066" w:rsidR="00A90993" w:rsidRPr="00A90993" w:rsidRDefault="00E32CBD" w:rsidP="00E32CBD">
      <w:pPr>
        <w:ind w:left="284" w:hanging="284"/>
      </w:pPr>
      <w:r>
        <w:t>–</w:t>
      </w:r>
      <w:r>
        <w:tab/>
      </w:r>
      <w:r w:rsidR="00A90993" w:rsidRPr="00A90993">
        <w:t xml:space="preserve">i </w:t>
      </w:r>
      <w:r w:rsidR="00897F3E" w:rsidRPr="00A90993">
        <w:t>principali metodi di ricerca</w:t>
      </w:r>
      <w:r w:rsidR="006C5409" w:rsidRPr="00A90993">
        <w:t>;</w:t>
      </w:r>
    </w:p>
    <w:p w14:paraId="278B3E66" w14:textId="153AD31C" w:rsidR="00A90993" w:rsidRPr="00A90993" w:rsidRDefault="00E32CBD" w:rsidP="00E32CBD">
      <w:pPr>
        <w:ind w:left="284" w:hanging="284"/>
      </w:pPr>
      <w:r>
        <w:t>–</w:t>
      </w:r>
      <w:r>
        <w:tab/>
      </w:r>
      <w:r w:rsidR="00A90993" w:rsidRPr="00A90993">
        <w:t>l</w:t>
      </w:r>
      <w:r w:rsidR="00DA3F0E" w:rsidRPr="00A90993">
        <w:t>e peculiarità del rapporto fra ricerca e formazione</w:t>
      </w:r>
      <w:r w:rsidR="00A90993" w:rsidRPr="00A90993">
        <w:t>;</w:t>
      </w:r>
    </w:p>
    <w:p w14:paraId="3EC2DDA4" w14:textId="7AE9AF32" w:rsidR="00A90993" w:rsidRDefault="00E32CBD" w:rsidP="00E32CBD">
      <w:pPr>
        <w:ind w:left="284" w:hanging="284"/>
      </w:pPr>
      <w:r>
        <w:t>–</w:t>
      </w:r>
      <w:r>
        <w:tab/>
      </w:r>
      <w:r w:rsidR="00DA3F0E" w:rsidRPr="00A90993">
        <w:t>i principali strumenti di rilevazione di dati</w:t>
      </w:r>
      <w:r w:rsidR="00A90993" w:rsidRPr="00A90993">
        <w:t>;</w:t>
      </w:r>
    </w:p>
    <w:p w14:paraId="675D0061" w14:textId="119B3B2E" w:rsidR="00A90993" w:rsidRPr="00366975" w:rsidRDefault="00E32CBD" w:rsidP="00E32CBD">
      <w:pPr>
        <w:ind w:left="284" w:hanging="284"/>
      </w:pPr>
      <w:r>
        <w:t>–</w:t>
      </w:r>
      <w:r>
        <w:tab/>
      </w:r>
      <w:r w:rsidR="00366975">
        <w:t xml:space="preserve">come </w:t>
      </w:r>
      <w:r w:rsidR="00366975" w:rsidRPr="00A90993">
        <w:t>impostare l’analisi e l’interpretazione dei dati rilevati</w:t>
      </w:r>
      <w:r w:rsidR="00366975">
        <w:t>.</w:t>
      </w:r>
    </w:p>
    <w:p w14:paraId="4AD66AA3" w14:textId="02613C90" w:rsidR="00A90993" w:rsidRPr="00C43137" w:rsidRDefault="00A90993" w:rsidP="00E32CBD">
      <w:pPr>
        <w:ind w:left="284" w:hanging="284"/>
        <w:rPr>
          <w:smallCaps/>
          <w:sz w:val="18"/>
          <w:szCs w:val="18"/>
        </w:rPr>
      </w:pPr>
      <w:r w:rsidRPr="00C43137">
        <w:rPr>
          <w:smallCaps/>
          <w:sz w:val="18"/>
          <w:szCs w:val="18"/>
        </w:rPr>
        <w:t>Applicare conoscenza e comprensione</w:t>
      </w:r>
    </w:p>
    <w:p w14:paraId="5F389BBA" w14:textId="78E147FE" w:rsidR="006C5409" w:rsidRPr="006C5409" w:rsidRDefault="00A90993" w:rsidP="00E32CBD">
      <w:pPr>
        <w:ind w:left="284" w:hanging="284"/>
      </w:pPr>
      <w:r w:rsidRPr="00A90993">
        <w:t xml:space="preserve">Al termine del percorso gli studenti </w:t>
      </w:r>
      <w:r w:rsidR="005B1CE3">
        <w:t>saranno in grado di</w:t>
      </w:r>
      <w:r w:rsidRPr="00A90993">
        <w:t xml:space="preserve">: </w:t>
      </w:r>
    </w:p>
    <w:p w14:paraId="05E29E5E" w14:textId="4C04902E" w:rsidR="00D51C45" w:rsidRPr="00D51C45" w:rsidRDefault="00E32CBD" w:rsidP="00E32CBD">
      <w:pPr>
        <w:ind w:left="284" w:hanging="284"/>
      </w:pPr>
      <w:r>
        <w:rPr>
          <w:color w:val="000000"/>
        </w:rPr>
        <w:t>–</w:t>
      </w:r>
      <w:r>
        <w:rPr>
          <w:color w:val="000000"/>
        </w:rPr>
        <w:tab/>
      </w:r>
      <w:r w:rsidR="00897F3E" w:rsidRPr="00D51C45">
        <w:rPr>
          <w:color w:val="000000"/>
        </w:rPr>
        <w:t>utilizzare correttamente i concetti fondamentali e il linguaggio specifico della disciplina;</w:t>
      </w:r>
    </w:p>
    <w:p w14:paraId="68B7DD8F" w14:textId="5BB7DC4B" w:rsidR="00D51C45" w:rsidRPr="00C43137" w:rsidRDefault="00E32CBD" w:rsidP="00E32CBD">
      <w:pPr>
        <w:ind w:left="284" w:hanging="284"/>
      </w:pPr>
      <w:r>
        <w:t>–</w:t>
      </w:r>
      <w:r>
        <w:tab/>
      </w:r>
      <w:r w:rsidR="00897F3E" w:rsidRPr="00D51C45">
        <w:t>leggere</w:t>
      </w:r>
      <w:r w:rsidR="00A90993">
        <w:t>,</w:t>
      </w:r>
      <w:r w:rsidR="00897F3E" w:rsidRPr="00D51C45">
        <w:t xml:space="preserve"> comprendere</w:t>
      </w:r>
      <w:r w:rsidR="00A90993">
        <w:t xml:space="preserve"> e analizzare </w:t>
      </w:r>
      <w:r w:rsidR="00897F3E" w:rsidRPr="00D51C45">
        <w:t>criticamente rapporti di ricerca</w:t>
      </w:r>
      <w:r w:rsidR="00366975">
        <w:t xml:space="preserve"> </w:t>
      </w:r>
      <w:r w:rsidR="00366975" w:rsidRPr="00C43137">
        <w:t>(con particolare riferimento ai servizi per l’infanzia)</w:t>
      </w:r>
      <w:r w:rsidR="00897F3E" w:rsidRPr="00C43137">
        <w:t>;</w:t>
      </w:r>
    </w:p>
    <w:p w14:paraId="6C2A723F" w14:textId="6B97ADF0" w:rsidR="00897F3E" w:rsidRDefault="00E32CBD" w:rsidP="00E32CBD">
      <w:pPr>
        <w:ind w:left="284" w:hanging="284"/>
      </w:pPr>
      <w:r>
        <w:t>–</w:t>
      </w:r>
      <w:r>
        <w:tab/>
      </w:r>
      <w:r w:rsidR="00897F3E" w:rsidRPr="00D51C45">
        <w:t xml:space="preserve">predisporre strumenti di rilevazione per conoscere ed intervenire nei contesti educativi </w:t>
      </w:r>
      <w:r w:rsidR="00DD70BC" w:rsidRPr="00D51C45">
        <w:t>e formativi</w:t>
      </w:r>
      <w:r w:rsidR="00366975">
        <w:t>.</w:t>
      </w:r>
    </w:p>
    <w:p w14:paraId="11E56DC4" w14:textId="77777777" w:rsidR="002563E8" w:rsidRDefault="002563E8" w:rsidP="002563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3173165" w14:textId="0D618018" w:rsidR="00D51C45" w:rsidRDefault="00D51C45" w:rsidP="00E32CBD">
      <w:pPr>
        <w:rPr>
          <w:rFonts w:eastAsia="MS Mincho"/>
        </w:rPr>
      </w:pPr>
      <w:r>
        <w:rPr>
          <w:rFonts w:eastAsia="MS Mincho"/>
        </w:rPr>
        <w:tab/>
      </w:r>
      <w:r w:rsidR="002563E8" w:rsidRPr="002563E8">
        <w:rPr>
          <w:rFonts w:eastAsia="MS Mincho"/>
        </w:rPr>
        <w:t xml:space="preserve">Il corso prende in esame la struttura fondamentale del processo di ricerca integrando l’inquadramento metodologico delle </w:t>
      </w:r>
      <w:r w:rsidR="00776CFB">
        <w:rPr>
          <w:rFonts w:eastAsia="MS Mincho"/>
        </w:rPr>
        <w:t xml:space="preserve">sue </w:t>
      </w:r>
      <w:r w:rsidR="002563E8" w:rsidRPr="002563E8">
        <w:rPr>
          <w:rFonts w:eastAsia="MS Mincho"/>
        </w:rPr>
        <w:t>fasi con la presentazione di esempi e casi concreti</w:t>
      </w:r>
      <w:r w:rsidR="002767D7">
        <w:rPr>
          <w:rFonts w:eastAsia="MS Mincho"/>
        </w:rPr>
        <w:t xml:space="preserve"> tratti in particolar modo dai servizi per l’infanzia</w:t>
      </w:r>
      <w:r w:rsidR="002563E8" w:rsidRPr="002563E8">
        <w:rPr>
          <w:rFonts w:eastAsia="MS Mincho"/>
        </w:rPr>
        <w:t>. La ricerca è presentata come attività a supporto alla pratica formativa, essenziale per migliorarne la qualità e funzionale al consolidamento dell’identità professionale.</w:t>
      </w:r>
    </w:p>
    <w:p w14:paraId="3F316E2C" w14:textId="5821AE2A" w:rsidR="00667A59" w:rsidRPr="002767D7" w:rsidRDefault="00D51C45" w:rsidP="00E32CBD">
      <w:pPr>
        <w:rPr>
          <w:rFonts w:eastAsia="MS Mincho"/>
        </w:rPr>
      </w:pPr>
      <w:r>
        <w:rPr>
          <w:rFonts w:eastAsia="MS Mincho"/>
        </w:rPr>
        <w:tab/>
      </w:r>
      <w:r w:rsidR="00667A59">
        <w:rPr>
          <w:rFonts w:eastAsia="MS Mincho"/>
        </w:rPr>
        <w:t>G</w:t>
      </w:r>
      <w:r w:rsidR="002563E8" w:rsidRPr="002563E8">
        <w:rPr>
          <w:rFonts w:eastAsia="MS Mincho"/>
        </w:rPr>
        <w:t>li studenti saranno accompagnati nell’acquisizione delle competenze operative per la progettazione e implementazione degli strumenti di rilevazione e per l’analisi dei dati, sperimentandone direttamente la realizzazione</w:t>
      </w:r>
      <w:r w:rsidR="00854149">
        <w:rPr>
          <w:rFonts w:eastAsia="MS Mincho"/>
        </w:rPr>
        <w:t xml:space="preserve"> a partire da contesti e scenari reali</w:t>
      </w:r>
      <w:r w:rsidR="002563E8" w:rsidRPr="002563E8">
        <w:rPr>
          <w:rFonts w:eastAsia="MS Mincho"/>
        </w:rPr>
        <w:t xml:space="preserve">. Particolare attenzione sarà dedicata alle modalità di rilevazione che consentono di raccogliere direttamente il punto di vista dei soggetti </w:t>
      </w:r>
      <w:r w:rsidR="002563E8" w:rsidRPr="002563E8">
        <w:rPr>
          <w:rFonts w:eastAsia="MS Mincho"/>
        </w:rPr>
        <w:lastRenderedPageBreak/>
        <w:t>interpellati (questionario, intervista, focus group) o osservarne gli atteggiamenti e le condotte (</w:t>
      </w:r>
      <w:r w:rsidR="00854149">
        <w:rPr>
          <w:rFonts w:eastAsia="MS Mincho"/>
        </w:rPr>
        <w:t>metodi osservativi</w:t>
      </w:r>
      <w:r w:rsidR="002563E8" w:rsidRPr="002563E8">
        <w:rPr>
          <w:rFonts w:eastAsia="MS Mincho"/>
        </w:rPr>
        <w:t>).</w:t>
      </w:r>
      <w:r w:rsidR="00306329">
        <w:rPr>
          <w:rFonts w:eastAsia="MS Mincho"/>
        </w:rPr>
        <w:t xml:space="preserve"> </w:t>
      </w:r>
    </w:p>
    <w:p w14:paraId="0ACF5A71" w14:textId="2B0D0FC4" w:rsidR="00926875" w:rsidRPr="00AC6A7E" w:rsidRDefault="002563E8" w:rsidP="00AC6A7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32B6A">
        <w:rPr>
          <w:rStyle w:val="Rimandonotaapidipagina"/>
          <w:b/>
          <w:i/>
          <w:sz w:val="18"/>
        </w:rPr>
        <w:footnoteReference w:id="1"/>
      </w:r>
    </w:p>
    <w:p w14:paraId="35AE7187" w14:textId="6BFB2FD0" w:rsidR="002563E8" w:rsidRPr="002563E8" w:rsidRDefault="002B7BA7" w:rsidP="002B7BA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2B7BA7">
        <w:rPr>
          <w:rFonts w:ascii="Times" w:hAnsi="Times"/>
          <w:noProof/>
          <w:spacing w:val="-5"/>
          <w:sz w:val="18"/>
          <w:szCs w:val="18"/>
        </w:rPr>
        <w:t>1.</w:t>
      </w:r>
      <w:r w:rsidRPr="002B7BA7">
        <w:rPr>
          <w:rFonts w:ascii="Times" w:hAnsi="Times"/>
          <w:noProof/>
          <w:spacing w:val="-5"/>
          <w:sz w:val="18"/>
          <w:szCs w:val="18"/>
        </w:rPr>
        <w:tab/>
      </w:r>
      <w:r>
        <w:rPr>
          <w:rFonts w:ascii="Times" w:hAnsi="Times"/>
          <w:smallCaps/>
          <w:noProof/>
          <w:spacing w:val="-5"/>
          <w:sz w:val="16"/>
          <w:szCs w:val="18"/>
        </w:rPr>
        <w:t>K. Montalbetti</w:t>
      </w:r>
      <w:r w:rsidR="00D51C45">
        <w:rPr>
          <w:rFonts w:ascii="Times" w:hAnsi="Times"/>
          <w:smallCaps/>
          <w:noProof/>
          <w:spacing w:val="-5"/>
          <w:sz w:val="16"/>
          <w:szCs w:val="18"/>
        </w:rPr>
        <w:t xml:space="preserve"> </w:t>
      </w:r>
      <w:r>
        <w:rPr>
          <w:rFonts w:ascii="Times" w:hAnsi="Times"/>
          <w:smallCaps/>
          <w:noProof/>
          <w:spacing w:val="-5"/>
          <w:sz w:val="16"/>
          <w:szCs w:val="18"/>
        </w:rPr>
        <w:t>-</w:t>
      </w:r>
      <w:r w:rsidR="00D51C45">
        <w:rPr>
          <w:rFonts w:ascii="Times" w:hAnsi="Times"/>
          <w:smallCaps/>
          <w:noProof/>
          <w:spacing w:val="-5"/>
          <w:sz w:val="16"/>
          <w:szCs w:val="18"/>
        </w:rPr>
        <w:t xml:space="preserve"> </w:t>
      </w:r>
      <w:r w:rsidRPr="002563E8">
        <w:rPr>
          <w:rFonts w:ascii="Times" w:hAnsi="Times"/>
          <w:smallCaps/>
          <w:noProof/>
          <w:spacing w:val="-5"/>
          <w:sz w:val="16"/>
          <w:szCs w:val="18"/>
        </w:rPr>
        <w:t>C. Lisimberti</w:t>
      </w:r>
      <w:r w:rsidR="002563E8" w:rsidRPr="002563E8">
        <w:rPr>
          <w:rFonts w:ascii="Times" w:hAnsi="Times"/>
          <w:smallCaps/>
          <w:noProof/>
          <w:spacing w:val="-5"/>
          <w:sz w:val="16"/>
          <w:szCs w:val="18"/>
        </w:rPr>
        <w:t>,</w:t>
      </w:r>
      <w:r w:rsidR="002563E8" w:rsidRPr="002563E8">
        <w:rPr>
          <w:rFonts w:ascii="Times" w:hAnsi="Times"/>
          <w:i/>
          <w:noProof/>
          <w:spacing w:val="-5"/>
          <w:sz w:val="18"/>
          <w:szCs w:val="18"/>
        </w:rPr>
        <w:t xml:space="preserve"> Ricerca e professionalità educativa. </w:t>
      </w:r>
      <w:r w:rsidR="00245A3F">
        <w:rPr>
          <w:rFonts w:ascii="Times" w:hAnsi="Times"/>
          <w:i/>
          <w:noProof/>
          <w:spacing w:val="-5"/>
          <w:sz w:val="18"/>
          <w:szCs w:val="18"/>
        </w:rPr>
        <w:t>Risorse</w:t>
      </w:r>
      <w:r w:rsidR="002563E8" w:rsidRPr="002563E8">
        <w:rPr>
          <w:rFonts w:ascii="Times" w:hAnsi="Times"/>
          <w:i/>
          <w:noProof/>
          <w:spacing w:val="-5"/>
          <w:sz w:val="18"/>
          <w:szCs w:val="18"/>
        </w:rPr>
        <w:t xml:space="preserve"> e strumenti,</w:t>
      </w:r>
      <w:r w:rsidR="002563E8" w:rsidRPr="002563E8">
        <w:rPr>
          <w:rFonts w:ascii="Times" w:hAnsi="Times"/>
          <w:noProof/>
          <w:spacing w:val="-5"/>
          <w:sz w:val="18"/>
          <w:szCs w:val="18"/>
        </w:rPr>
        <w:t xml:space="preserve"> Pensa, Lecce, 2015.</w:t>
      </w:r>
      <w:r w:rsidR="00E32B6A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8" w:history="1">
        <w:r w:rsidR="00E32B6A" w:rsidRPr="00E32B6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127F270" w14:textId="15436898" w:rsidR="00306329" w:rsidRPr="00BB7BC8" w:rsidRDefault="002B7BA7" w:rsidP="00BB7BC8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z w:val="18"/>
          <w:szCs w:val="18"/>
        </w:rPr>
      </w:pPr>
      <w:r>
        <w:rPr>
          <w:rFonts w:ascii="Times" w:hAnsi="Times"/>
          <w:noProof/>
          <w:sz w:val="18"/>
          <w:szCs w:val="18"/>
        </w:rPr>
        <w:t>2.</w:t>
      </w:r>
      <w:r>
        <w:rPr>
          <w:rFonts w:ascii="Times" w:hAnsi="Times"/>
          <w:noProof/>
          <w:sz w:val="18"/>
          <w:szCs w:val="18"/>
        </w:rPr>
        <w:tab/>
      </w:r>
      <w:r w:rsidR="00306329" w:rsidRPr="00306329">
        <w:rPr>
          <w:rFonts w:ascii="Times" w:hAnsi="Times"/>
          <w:smallCaps/>
          <w:noProof/>
          <w:spacing w:val="-5"/>
          <w:sz w:val="16"/>
          <w:szCs w:val="18"/>
        </w:rPr>
        <w:t xml:space="preserve">M.V. Raso, </w:t>
      </w:r>
      <w:r w:rsidR="00306329">
        <w:rPr>
          <w:rFonts w:ascii="Times" w:hAnsi="Times"/>
          <w:smallCaps/>
          <w:noProof/>
          <w:spacing w:val="-5"/>
          <w:sz w:val="16"/>
          <w:szCs w:val="18"/>
        </w:rPr>
        <w:t xml:space="preserve"> </w:t>
      </w:r>
      <w:r w:rsidR="00306329" w:rsidRPr="00306329">
        <w:rPr>
          <w:rFonts w:ascii="Times" w:hAnsi="Times"/>
          <w:smallCaps/>
          <w:noProof/>
          <w:spacing w:val="-5"/>
          <w:sz w:val="16"/>
          <w:szCs w:val="18"/>
        </w:rPr>
        <w:t xml:space="preserve">P.A. Lampugnani, </w:t>
      </w:r>
      <w:r w:rsidR="00306329">
        <w:rPr>
          <w:rFonts w:ascii="Times" w:hAnsi="Times"/>
          <w:smallCaps/>
          <w:noProof/>
          <w:spacing w:val="-5"/>
          <w:sz w:val="16"/>
          <w:szCs w:val="18"/>
        </w:rPr>
        <w:t xml:space="preserve"> </w:t>
      </w:r>
      <w:r w:rsidR="00306329" w:rsidRPr="00306329">
        <w:rPr>
          <w:rFonts w:ascii="Times" w:hAnsi="Times"/>
          <w:smallCaps/>
          <w:noProof/>
          <w:spacing w:val="-5"/>
          <w:sz w:val="16"/>
          <w:szCs w:val="18"/>
        </w:rPr>
        <w:t>E. Marone, C. Lichene</w:t>
      </w:r>
      <w:r w:rsidR="00306329">
        <w:rPr>
          <w:rFonts w:ascii="Times" w:hAnsi="Times"/>
          <w:noProof/>
          <w:sz w:val="16"/>
          <w:szCs w:val="16"/>
        </w:rPr>
        <w:t xml:space="preserve">, </w:t>
      </w:r>
      <w:r w:rsidR="00306329" w:rsidRPr="001A03C1">
        <w:rPr>
          <w:rFonts w:ascii="Times" w:hAnsi="Times"/>
          <w:i/>
          <w:iCs/>
          <w:noProof/>
          <w:sz w:val="18"/>
          <w:szCs w:val="18"/>
        </w:rPr>
        <w:t>Innovazione, continuità e ricerca nei servizi 0-6</w:t>
      </w:r>
      <w:r w:rsidR="00306329">
        <w:rPr>
          <w:rFonts w:ascii="Times" w:hAnsi="Times"/>
          <w:i/>
          <w:iCs/>
          <w:noProof/>
          <w:sz w:val="18"/>
          <w:szCs w:val="18"/>
        </w:rPr>
        <w:t xml:space="preserve">, </w:t>
      </w:r>
      <w:r w:rsidR="00306329" w:rsidRPr="001A03C1">
        <w:rPr>
          <w:rFonts w:ascii="Times" w:hAnsi="Times"/>
          <w:noProof/>
          <w:sz w:val="18"/>
          <w:szCs w:val="18"/>
        </w:rPr>
        <w:t>Zeroseiup</w:t>
      </w:r>
      <w:r w:rsidR="00306329">
        <w:rPr>
          <w:rFonts w:ascii="Times" w:hAnsi="Times"/>
          <w:noProof/>
          <w:sz w:val="18"/>
          <w:szCs w:val="18"/>
        </w:rPr>
        <w:t xml:space="preserve">, </w:t>
      </w:r>
      <w:r w:rsidR="002767D7">
        <w:rPr>
          <w:rFonts w:ascii="Times" w:hAnsi="Times"/>
          <w:noProof/>
          <w:sz w:val="18"/>
          <w:szCs w:val="18"/>
        </w:rPr>
        <w:t>Bergamo</w:t>
      </w:r>
      <w:r w:rsidR="00306329">
        <w:rPr>
          <w:rFonts w:ascii="Times" w:hAnsi="Times"/>
          <w:noProof/>
          <w:sz w:val="18"/>
          <w:szCs w:val="18"/>
        </w:rPr>
        <w:t>, 2020</w:t>
      </w:r>
      <w:r w:rsidR="00BB7BC8">
        <w:rPr>
          <w:rFonts w:ascii="Times" w:hAnsi="Times"/>
          <w:noProof/>
          <w:sz w:val="18"/>
          <w:szCs w:val="18"/>
        </w:rPr>
        <w:t xml:space="preserve"> (s</w:t>
      </w:r>
      <w:r w:rsidR="00BB7BC8" w:rsidRPr="00BB7BC8">
        <w:rPr>
          <w:rFonts w:ascii="Times" w:hAnsi="Times"/>
          <w:noProof/>
          <w:sz w:val="18"/>
          <w:szCs w:val="18"/>
        </w:rPr>
        <w:t>u richiesta</w:t>
      </w:r>
      <w:r w:rsidR="00BB7BC8">
        <w:rPr>
          <w:rFonts w:ascii="Times" w:hAnsi="Times"/>
          <w:noProof/>
          <w:sz w:val="18"/>
          <w:szCs w:val="18"/>
        </w:rPr>
        <w:t xml:space="preserve"> </w:t>
      </w:r>
      <w:r w:rsidR="00BB7BC8" w:rsidRPr="00BB7BC8">
        <w:rPr>
          <w:rFonts w:ascii="Times" w:hAnsi="Times"/>
          <w:noProof/>
          <w:sz w:val="18"/>
          <w:szCs w:val="18"/>
        </w:rPr>
        <w:t>potranno essere consigliati testi diversi relativi a ricerche empiriche condotte in altre tipologie di servizi educativi</w:t>
      </w:r>
      <w:r w:rsidR="00BB7BC8">
        <w:rPr>
          <w:rFonts w:ascii="Times" w:hAnsi="Times"/>
          <w:noProof/>
          <w:sz w:val="18"/>
          <w:szCs w:val="18"/>
        </w:rPr>
        <w:t>).</w:t>
      </w:r>
    </w:p>
    <w:p w14:paraId="4FCD477D" w14:textId="561A4D2E" w:rsidR="00926875" w:rsidRPr="00926875" w:rsidRDefault="00926875" w:rsidP="00926875">
      <w:pPr>
        <w:pStyle w:val="Paragrafoelenco"/>
        <w:numPr>
          <w:ilvl w:val="0"/>
          <w:numId w:val="7"/>
        </w:numPr>
        <w:tabs>
          <w:tab w:val="clear" w:pos="284"/>
        </w:tabs>
        <w:spacing w:line="240" w:lineRule="atLeast"/>
        <w:ind w:left="284" w:hanging="284"/>
        <w:rPr>
          <w:rFonts w:ascii="Times" w:eastAsia="MS Mincho" w:hAnsi="Times"/>
          <w:spacing w:val="-5"/>
          <w:sz w:val="18"/>
          <w:szCs w:val="18"/>
        </w:rPr>
      </w:pPr>
      <w:r w:rsidRPr="00926875">
        <w:rPr>
          <w:rFonts w:ascii="Times" w:hAnsi="Times"/>
          <w:noProof/>
          <w:sz w:val="18"/>
          <w:szCs w:val="18"/>
        </w:rPr>
        <w:t>Il materiale didattico reso disponibile su</w:t>
      </w:r>
      <w:r>
        <w:rPr>
          <w:rFonts w:ascii="Times" w:hAnsi="Times"/>
          <w:noProof/>
          <w:sz w:val="18"/>
          <w:szCs w:val="18"/>
        </w:rPr>
        <w:t>lla piattaforma</w:t>
      </w:r>
      <w:r w:rsidRPr="00926875">
        <w:rPr>
          <w:rFonts w:ascii="Times" w:hAnsi="Times"/>
          <w:noProof/>
          <w:sz w:val="18"/>
          <w:szCs w:val="18"/>
        </w:rPr>
        <w:t xml:space="preserve"> </w:t>
      </w:r>
      <w:r w:rsidRPr="00926875">
        <w:rPr>
          <w:rFonts w:ascii="Times" w:hAnsi="Times"/>
          <w:i/>
          <w:noProof/>
          <w:sz w:val="18"/>
          <w:szCs w:val="18"/>
        </w:rPr>
        <w:t>Blackboard</w:t>
      </w:r>
      <w:r w:rsidRPr="00926875">
        <w:rPr>
          <w:rFonts w:ascii="Times" w:hAnsi="Times"/>
          <w:noProof/>
          <w:sz w:val="18"/>
          <w:szCs w:val="18"/>
        </w:rPr>
        <w:t>.</w:t>
      </w:r>
    </w:p>
    <w:p w14:paraId="55DE26BA" w14:textId="77777777" w:rsidR="002563E8" w:rsidRDefault="002563E8" w:rsidP="002563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680962C" w14:textId="593817E5" w:rsidR="002563E8" w:rsidRPr="002563E8" w:rsidRDefault="002563E8" w:rsidP="00D51C4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2563E8">
        <w:rPr>
          <w:rFonts w:ascii="Times" w:hAnsi="Times"/>
          <w:noProof/>
          <w:sz w:val="18"/>
          <w:szCs w:val="20"/>
        </w:rPr>
        <w:t>Il corso prevede l’impiego integrato di metodi didattici complementari: lezioni</w:t>
      </w:r>
      <w:r w:rsidR="00926875">
        <w:rPr>
          <w:rFonts w:ascii="Times" w:hAnsi="Times"/>
          <w:noProof/>
          <w:sz w:val="18"/>
          <w:szCs w:val="20"/>
        </w:rPr>
        <w:t xml:space="preserve"> frontali</w:t>
      </w:r>
      <w:r w:rsidRPr="002563E8">
        <w:rPr>
          <w:rFonts w:ascii="Times" w:hAnsi="Times"/>
          <w:noProof/>
          <w:sz w:val="18"/>
          <w:szCs w:val="20"/>
        </w:rPr>
        <w:t>,</w:t>
      </w:r>
      <w:r w:rsidR="00926875">
        <w:rPr>
          <w:rFonts w:ascii="Times" w:hAnsi="Times"/>
          <w:noProof/>
          <w:sz w:val="18"/>
          <w:szCs w:val="20"/>
        </w:rPr>
        <w:t xml:space="preserve"> </w:t>
      </w:r>
      <w:r w:rsidR="00776CFB">
        <w:rPr>
          <w:rFonts w:ascii="Times" w:hAnsi="Times"/>
          <w:noProof/>
          <w:sz w:val="18"/>
          <w:szCs w:val="20"/>
        </w:rPr>
        <w:t>lezioni partecipate</w:t>
      </w:r>
      <w:r w:rsidR="00926875">
        <w:rPr>
          <w:rFonts w:ascii="Times" w:hAnsi="Times"/>
          <w:noProof/>
          <w:sz w:val="18"/>
          <w:szCs w:val="20"/>
        </w:rPr>
        <w:t>,</w:t>
      </w:r>
      <w:r w:rsidRPr="002563E8">
        <w:rPr>
          <w:rFonts w:ascii="Times" w:hAnsi="Times"/>
          <w:noProof/>
          <w:sz w:val="18"/>
          <w:szCs w:val="20"/>
        </w:rPr>
        <w:t xml:space="preserve"> approfondimenti </w:t>
      </w:r>
      <w:r w:rsidR="00926875">
        <w:rPr>
          <w:rFonts w:ascii="Times" w:hAnsi="Times"/>
          <w:noProof/>
          <w:sz w:val="18"/>
          <w:szCs w:val="20"/>
        </w:rPr>
        <w:t>a cura di professionisti esperti e</w:t>
      </w:r>
      <w:r w:rsidRPr="002563E8">
        <w:rPr>
          <w:rFonts w:ascii="Times" w:hAnsi="Times"/>
          <w:noProof/>
          <w:sz w:val="18"/>
          <w:szCs w:val="20"/>
        </w:rPr>
        <w:t xml:space="preserve"> attività pratiche guidate attraverso le quali gli studenti sperimenteranno l’analisi critica di esempi di ricerca e la costruzione di strumenti di rilevazione.</w:t>
      </w:r>
      <w:r w:rsidR="00776CFB">
        <w:rPr>
          <w:rFonts w:ascii="Times" w:hAnsi="Times"/>
          <w:noProof/>
          <w:sz w:val="18"/>
          <w:szCs w:val="20"/>
        </w:rPr>
        <w:t xml:space="preserve"> </w:t>
      </w:r>
    </w:p>
    <w:p w14:paraId="4E0DDF57" w14:textId="2290F5F1" w:rsidR="002563E8" w:rsidRDefault="002563E8" w:rsidP="002563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A771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07927D4" w14:textId="73002F4A" w:rsidR="008A7714" w:rsidRPr="00E85B53" w:rsidRDefault="00DB54AD" w:rsidP="00E32CBD">
      <w:pPr>
        <w:pStyle w:val="Testo2"/>
      </w:pPr>
      <w:r>
        <w:t>L’esame finale, svolto in forma orale, è finalizzato</w:t>
      </w:r>
      <w:r w:rsidR="008A7714" w:rsidRPr="008A7714">
        <w:t xml:space="preserve"> ad accertare il possesso di conoscenze, di abilità applicative e di </w:t>
      </w:r>
      <w:r w:rsidR="006B4454">
        <w:t xml:space="preserve">iniziali </w:t>
      </w:r>
      <w:r w:rsidR="008A7714" w:rsidRPr="008A7714">
        <w:t xml:space="preserve">competenze metodologiche; gli studenti dovranno dimostrare capacità critica e argomentativa nella rilettura, rielaborazione ed esposizione dei contenuti proposti. </w:t>
      </w:r>
    </w:p>
    <w:p w14:paraId="43163320" w14:textId="0645F1FB" w:rsidR="006B4454" w:rsidRPr="008A7714" w:rsidRDefault="006B4454" w:rsidP="00E32CBD">
      <w:pPr>
        <w:pStyle w:val="Testo2"/>
      </w:pPr>
      <w:r w:rsidRPr="00E85B53">
        <w:t>Nello specifico il colloquio orale</w:t>
      </w:r>
      <w:r w:rsidR="008A7714" w:rsidRPr="008A7714">
        <w:t xml:space="preserve"> verterà sulla verifica dei contenuti inclusi nella bibliografia attraverso l’impiego di domande di carattere generale e quesiti di ragionamento a partire anche dai casi riportati nei volumi</w:t>
      </w:r>
      <w:r w:rsidR="00E85B53">
        <w:t xml:space="preserve"> </w:t>
      </w:r>
      <w:r w:rsidR="00E85B53" w:rsidRPr="00E85B53">
        <w:t>e dai prodotti realizzati nelle attività pratiche guidate</w:t>
      </w:r>
      <w:r w:rsidR="008A7714" w:rsidRPr="008A7714">
        <w:t xml:space="preserve">; il voto finale terrà conto della correttezza e della qualità delle risposte, della proprietà di linguaggio nonché della capacità di rielaborare i contenuti metodologici in modo </w:t>
      </w:r>
      <w:r w:rsidR="00E85B53">
        <w:t>critico</w:t>
      </w:r>
      <w:r>
        <w:t xml:space="preserve"> </w:t>
      </w:r>
      <w:r w:rsidRPr="00E85B53">
        <w:t>e della capacità di argomentare e motivare le scelte metodologiche.</w:t>
      </w:r>
    </w:p>
    <w:p w14:paraId="6ED9E9C7" w14:textId="4A0FBB25" w:rsidR="002563E8" w:rsidRDefault="002563E8" w:rsidP="002563E8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926875">
        <w:rPr>
          <w:b/>
          <w:i/>
          <w:noProof/>
          <w:sz w:val="18"/>
        </w:rPr>
        <w:t xml:space="preserve"> E PREREQUISITI</w:t>
      </w:r>
    </w:p>
    <w:p w14:paraId="184B4587" w14:textId="52529782" w:rsidR="008A7714" w:rsidRPr="00E32CBD" w:rsidRDefault="008A7714" w:rsidP="00E32CBD">
      <w:pPr>
        <w:pStyle w:val="Testo2"/>
      </w:pPr>
      <w:r w:rsidRPr="00E32CBD">
        <w:t>Il corso ha carattere introduttivo e non necessita di prerequisiti relativi ai contenuti.</w:t>
      </w:r>
    </w:p>
    <w:p w14:paraId="38EA7001" w14:textId="604E32F7" w:rsidR="002563E8" w:rsidRDefault="002563E8" w:rsidP="00E32CBD">
      <w:pPr>
        <w:pStyle w:val="Testo2"/>
      </w:pPr>
      <w:r w:rsidRPr="00E32CBD">
        <w:t xml:space="preserve">Gli studenti sono tenuti a consultare regolarmente la piattaforma informatica Blackboard, ove saranno di volta in volta comunicati avvisi ed aggiornamenti. </w:t>
      </w:r>
    </w:p>
    <w:p w14:paraId="54D96C10" w14:textId="77777777" w:rsidR="00DF344D" w:rsidRPr="00B9132E" w:rsidRDefault="00DF344D" w:rsidP="00DF344D">
      <w:pPr>
        <w:pStyle w:val="Testo2"/>
        <w:spacing w:before="120"/>
        <w:ind w:firstLine="0"/>
        <w:rPr>
          <w:szCs w:val="18"/>
        </w:rPr>
      </w:pPr>
      <w:r w:rsidRPr="00B9132E">
        <w:rPr>
          <w:i/>
          <w:szCs w:val="18"/>
        </w:rPr>
        <w:t>Nel caso in cui la situazione sanitar</w:t>
      </w:r>
      <w:bookmarkStart w:id="0" w:name="_GoBack"/>
      <w:bookmarkEnd w:id="0"/>
      <w:r w:rsidRPr="00B9132E">
        <w:rPr>
          <w:i/>
          <w:szCs w:val="18"/>
        </w:rPr>
        <w:t>ia relativa alla pandemia di Covid-19 non dovesse consentire la didattica in presenza, sarà garantita l’erogazione a distanza dell’insegnamento con modalità che verranno comunicate in tempo utile agli studenti</w:t>
      </w:r>
    </w:p>
    <w:p w14:paraId="14D7A1D2" w14:textId="77777777" w:rsidR="002563E8" w:rsidRPr="00E32CBD" w:rsidRDefault="002563E8" w:rsidP="00E32CBD">
      <w:pPr>
        <w:pStyle w:val="Testo2"/>
        <w:spacing w:before="120"/>
        <w:rPr>
          <w:i/>
        </w:rPr>
      </w:pPr>
      <w:r w:rsidRPr="00E32CBD">
        <w:rPr>
          <w:i/>
        </w:rPr>
        <w:t>Orario e luogo di ricevimento</w:t>
      </w:r>
    </w:p>
    <w:p w14:paraId="2F67A565" w14:textId="3A86324B" w:rsidR="002563E8" w:rsidRPr="00E32CBD" w:rsidRDefault="002563E8" w:rsidP="00E32CBD">
      <w:pPr>
        <w:pStyle w:val="Testo2"/>
      </w:pPr>
      <w:r w:rsidRPr="00E32CBD">
        <w:lastRenderedPageBreak/>
        <w:t xml:space="preserve">Il Prof. Michele Monticelli riceve gli studenti prima e dopo le lezioni, nell’aula di lezione. Eventuali appuntamenti potranno essere concordati previa richiesta e-mail all’indirizzo </w:t>
      </w:r>
      <w:hyperlink r:id="rId9" w:history="1">
        <w:r w:rsidR="00FD3EAF" w:rsidRPr="00E32CBD">
          <w:rPr>
            <w:rStyle w:val="Collegamentoipertestuale"/>
            <w:color w:val="auto"/>
            <w:u w:val="none"/>
          </w:rPr>
          <w:t>michele.monticelli@unicatt.it</w:t>
        </w:r>
      </w:hyperlink>
      <w:r w:rsidR="00FD3EAF" w:rsidRPr="00E32CBD">
        <w:t>.</w:t>
      </w:r>
    </w:p>
    <w:sectPr w:rsidR="002563E8" w:rsidRPr="00E32C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F76FD" w14:textId="77777777" w:rsidR="00E32B6A" w:rsidRDefault="00E32B6A" w:rsidP="00E32B6A">
      <w:pPr>
        <w:spacing w:line="240" w:lineRule="auto"/>
      </w:pPr>
      <w:r>
        <w:separator/>
      </w:r>
    </w:p>
  </w:endnote>
  <w:endnote w:type="continuationSeparator" w:id="0">
    <w:p w14:paraId="6D77EE1E" w14:textId="77777777" w:rsidR="00E32B6A" w:rsidRDefault="00E32B6A" w:rsidP="00E32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DE837" w14:textId="77777777" w:rsidR="00E32B6A" w:rsidRDefault="00E32B6A" w:rsidP="00E32B6A">
      <w:pPr>
        <w:spacing w:line="240" w:lineRule="auto"/>
      </w:pPr>
      <w:r>
        <w:separator/>
      </w:r>
    </w:p>
  </w:footnote>
  <w:footnote w:type="continuationSeparator" w:id="0">
    <w:p w14:paraId="6B2EAD3A" w14:textId="77777777" w:rsidR="00E32B6A" w:rsidRDefault="00E32B6A" w:rsidP="00E32B6A">
      <w:pPr>
        <w:spacing w:line="240" w:lineRule="auto"/>
      </w:pPr>
      <w:r>
        <w:continuationSeparator/>
      </w:r>
    </w:p>
  </w:footnote>
  <w:footnote w:id="1">
    <w:p w14:paraId="2F22A3CD" w14:textId="449EA617" w:rsidR="00E32B6A" w:rsidRDefault="00E32B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59C7"/>
    <w:multiLevelType w:val="hybridMultilevel"/>
    <w:tmpl w:val="F7D41E4E"/>
    <w:lvl w:ilvl="0" w:tplc="0410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C3D5A"/>
    <w:multiLevelType w:val="hybridMultilevel"/>
    <w:tmpl w:val="AEF46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A7BD7"/>
    <w:multiLevelType w:val="hybridMultilevel"/>
    <w:tmpl w:val="7A36DDE8"/>
    <w:lvl w:ilvl="0" w:tplc="C32ABD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856E6"/>
    <w:multiLevelType w:val="hybridMultilevel"/>
    <w:tmpl w:val="D9E4AD6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5224DB"/>
    <w:multiLevelType w:val="hybridMultilevel"/>
    <w:tmpl w:val="3998D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A5247"/>
    <w:multiLevelType w:val="hybridMultilevel"/>
    <w:tmpl w:val="62E09AEE"/>
    <w:lvl w:ilvl="0" w:tplc="3E1E8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21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05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65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89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A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4E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2F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01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F82947"/>
    <w:multiLevelType w:val="multilevel"/>
    <w:tmpl w:val="6CC8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875D94"/>
    <w:multiLevelType w:val="hybridMultilevel"/>
    <w:tmpl w:val="C986B9F0"/>
    <w:lvl w:ilvl="0" w:tplc="0EEE2CCA">
      <w:start w:val="1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98536D"/>
    <w:multiLevelType w:val="hybridMultilevel"/>
    <w:tmpl w:val="8EBC44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13757"/>
    <w:multiLevelType w:val="hybridMultilevel"/>
    <w:tmpl w:val="82989D3C"/>
    <w:lvl w:ilvl="0" w:tplc="7A28D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E5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6A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2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EF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23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4F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8F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A8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646201"/>
    <w:multiLevelType w:val="hybridMultilevel"/>
    <w:tmpl w:val="84F29AFC"/>
    <w:lvl w:ilvl="0" w:tplc="15269AFE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A6D89"/>
    <w:rsid w:val="00187B99"/>
    <w:rsid w:val="002014DD"/>
    <w:rsid w:val="00245A3F"/>
    <w:rsid w:val="002563E8"/>
    <w:rsid w:val="002767D7"/>
    <w:rsid w:val="002B7BA7"/>
    <w:rsid w:val="00306329"/>
    <w:rsid w:val="003178E3"/>
    <w:rsid w:val="00366975"/>
    <w:rsid w:val="003E5EE9"/>
    <w:rsid w:val="004D1217"/>
    <w:rsid w:val="004D6008"/>
    <w:rsid w:val="005027BA"/>
    <w:rsid w:val="005B1CE3"/>
    <w:rsid w:val="005B7EEC"/>
    <w:rsid w:val="00667A59"/>
    <w:rsid w:val="006B4454"/>
    <w:rsid w:val="006C5409"/>
    <w:rsid w:val="006F1772"/>
    <w:rsid w:val="00776CFB"/>
    <w:rsid w:val="007C079E"/>
    <w:rsid w:val="00854149"/>
    <w:rsid w:val="00897F3E"/>
    <w:rsid w:val="008A1204"/>
    <w:rsid w:val="008A7714"/>
    <w:rsid w:val="00900CCA"/>
    <w:rsid w:val="00924B77"/>
    <w:rsid w:val="00926875"/>
    <w:rsid w:val="00940DA2"/>
    <w:rsid w:val="009462EC"/>
    <w:rsid w:val="009E055C"/>
    <w:rsid w:val="00A74F6F"/>
    <w:rsid w:val="00A90993"/>
    <w:rsid w:val="00AC6A7E"/>
    <w:rsid w:val="00AD7557"/>
    <w:rsid w:val="00AD7997"/>
    <w:rsid w:val="00B51253"/>
    <w:rsid w:val="00B525CC"/>
    <w:rsid w:val="00BB7BC8"/>
    <w:rsid w:val="00C43137"/>
    <w:rsid w:val="00D404F2"/>
    <w:rsid w:val="00D51C45"/>
    <w:rsid w:val="00DA3F0E"/>
    <w:rsid w:val="00DB54AD"/>
    <w:rsid w:val="00DD70BC"/>
    <w:rsid w:val="00DF344D"/>
    <w:rsid w:val="00E16018"/>
    <w:rsid w:val="00E32B6A"/>
    <w:rsid w:val="00E32CBD"/>
    <w:rsid w:val="00E607E6"/>
    <w:rsid w:val="00E842CA"/>
    <w:rsid w:val="00E85B53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C25AF"/>
  <w15:docId w15:val="{C169114E-318D-4EC1-9405-E9543DF5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2563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563E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26875"/>
    <w:pPr>
      <w:ind w:left="720"/>
      <w:contextualSpacing/>
    </w:pPr>
  </w:style>
  <w:style w:type="character" w:styleId="Collegamentoipertestuale">
    <w:name w:val="Hyperlink"/>
    <w:rsid w:val="00FD3EA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9099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32B6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2B6A"/>
  </w:style>
  <w:style w:type="character" w:styleId="Rimandonotaapidipagina">
    <w:name w:val="footnote reference"/>
    <w:basedOn w:val="Carpredefinitoparagrafo"/>
    <w:semiHidden/>
    <w:unhideWhenUsed/>
    <w:rsid w:val="00E32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2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ele.monticell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5080-1E17-4F4A-B419-0B397654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2018-05-15T07:46:00Z</cp:lastPrinted>
  <dcterms:created xsi:type="dcterms:W3CDTF">2021-05-20T06:59:00Z</dcterms:created>
  <dcterms:modified xsi:type="dcterms:W3CDTF">2021-07-29T06:38:00Z</dcterms:modified>
</cp:coreProperties>
</file>