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0" w:rsidRPr="003E19AA" w:rsidRDefault="00E62BA0" w:rsidP="00E62BA0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 w:val="22"/>
          <w:szCs w:val="22"/>
        </w:rPr>
      </w:pPr>
      <w:r w:rsidRPr="003E19AA">
        <w:rPr>
          <w:smallCaps/>
          <w:sz w:val="22"/>
          <w:szCs w:val="22"/>
        </w:rPr>
        <w:t xml:space="preserve">Programma per il corso di laurea in </w:t>
      </w:r>
      <w:r>
        <w:rPr>
          <w:smallCaps/>
          <w:sz w:val="22"/>
          <w:szCs w:val="22"/>
        </w:rPr>
        <w:t>Economia e gestione aziendale – tardo pomeridiano serale</w:t>
      </w:r>
    </w:p>
    <w:p w:rsidR="006F1772" w:rsidRDefault="00E62BA0">
      <w:pPr>
        <w:pStyle w:val="Titolo1"/>
      </w:pPr>
      <w:r>
        <w:t>Lingua francese</w:t>
      </w:r>
    </w:p>
    <w:p w:rsidR="006923F9" w:rsidRDefault="000248F5" w:rsidP="004F6AFF">
      <w:pPr>
        <w:pStyle w:val="Titolo2"/>
      </w:pPr>
      <w:r>
        <w:t>Dicente da nominare</w:t>
      </w:r>
    </w:p>
    <w:p w:rsidR="004F6AFF" w:rsidRPr="004F6AFF" w:rsidRDefault="006923F9" w:rsidP="004F6AFF">
      <w:pPr>
        <w:pStyle w:val="Titolo2"/>
      </w:pPr>
      <w:r>
        <w:t xml:space="preserve">Dott. </w:t>
      </w:r>
      <w:r w:rsidR="004F6AFF" w:rsidRPr="004F6AFF">
        <w:t>Elisa Carla Bianca Verrecchia</w:t>
      </w:r>
    </w:p>
    <w:p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923F9">
        <w:rPr>
          <w:b/>
          <w:i/>
          <w:sz w:val="18"/>
        </w:rPr>
        <w:t xml:space="preserve"> E RISULTATI DI APPRENDIEMNTO ATTESI</w:t>
      </w:r>
    </w:p>
    <w:p w:rsidR="004A097F" w:rsidRPr="00B512A5" w:rsidRDefault="004A097F" w:rsidP="004A097F">
      <w:r w:rsidRPr="00B512A5">
        <w:t>Obiettivo</w:t>
      </w:r>
      <w:r w:rsidRPr="00B512A5">
        <w:rPr>
          <w:spacing w:val="39"/>
        </w:rPr>
        <w:t xml:space="preserve"> </w:t>
      </w:r>
      <w:r w:rsidRPr="00B512A5">
        <w:t>del</w:t>
      </w:r>
      <w:r w:rsidRPr="00B512A5">
        <w:rPr>
          <w:spacing w:val="38"/>
        </w:rPr>
        <w:t xml:space="preserve"> </w:t>
      </w:r>
      <w:r w:rsidRPr="00B512A5">
        <w:t>corso</w:t>
      </w:r>
      <w:r w:rsidRPr="00B512A5">
        <w:rPr>
          <w:spacing w:val="39"/>
        </w:rPr>
        <w:t xml:space="preserve"> </w:t>
      </w:r>
      <w:r w:rsidRPr="00B512A5">
        <w:t>è</w:t>
      </w:r>
      <w:r w:rsidRPr="00B512A5">
        <w:rPr>
          <w:spacing w:val="38"/>
        </w:rPr>
        <w:t xml:space="preserve"> </w:t>
      </w:r>
      <w:r w:rsidRPr="00B512A5">
        <w:t>fornire</w:t>
      </w:r>
      <w:r w:rsidRPr="00B512A5">
        <w:rPr>
          <w:spacing w:val="36"/>
        </w:rPr>
        <w:t xml:space="preserve"> </w:t>
      </w:r>
      <w:r w:rsidRPr="00B512A5">
        <w:t>o</w:t>
      </w:r>
      <w:r w:rsidRPr="00B512A5">
        <w:rPr>
          <w:spacing w:val="39"/>
        </w:rPr>
        <w:t xml:space="preserve"> </w:t>
      </w:r>
      <w:r w:rsidRPr="00B512A5">
        <w:t>consolidare</w:t>
      </w:r>
      <w:r w:rsidRPr="00B512A5">
        <w:rPr>
          <w:spacing w:val="38"/>
        </w:rPr>
        <w:t xml:space="preserve"> </w:t>
      </w:r>
      <w:r w:rsidRPr="00B512A5">
        <w:t>i</w:t>
      </w:r>
      <w:r w:rsidRPr="00B512A5">
        <w:rPr>
          <w:spacing w:val="39"/>
        </w:rPr>
        <w:t xml:space="preserve"> </w:t>
      </w:r>
      <w:r w:rsidRPr="00B512A5">
        <w:t>fondamenti</w:t>
      </w:r>
      <w:r w:rsidRPr="00B512A5">
        <w:rPr>
          <w:spacing w:val="38"/>
        </w:rPr>
        <w:t xml:space="preserve"> </w:t>
      </w:r>
      <w:r w:rsidRPr="00B512A5">
        <w:t>della</w:t>
      </w:r>
      <w:r w:rsidRPr="00B512A5">
        <w:rPr>
          <w:spacing w:val="38"/>
        </w:rPr>
        <w:t xml:space="preserve"> </w:t>
      </w:r>
      <w:r w:rsidRPr="00B512A5">
        <w:t>lingua</w:t>
      </w:r>
      <w:r w:rsidRPr="00B512A5">
        <w:rPr>
          <w:spacing w:val="38"/>
        </w:rPr>
        <w:t xml:space="preserve"> </w:t>
      </w:r>
      <w:r w:rsidRPr="00B512A5">
        <w:t>francese,</w:t>
      </w:r>
      <w:r w:rsidRPr="00B512A5">
        <w:rPr>
          <w:spacing w:val="27"/>
          <w:w w:val="99"/>
        </w:rPr>
        <w:t xml:space="preserve"> </w:t>
      </w:r>
      <w:r w:rsidRPr="00B512A5">
        <w:t>necessari</w:t>
      </w:r>
      <w:r w:rsidRPr="00B512A5">
        <w:rPr>
          <w:spacing w:val="34"/>
        </w:rPr>
        <w:t xml:space="preserve"> </w:t>
      </w:r>
      <w:r w:rsidRPr="00B512A5">
        <w:t>per</w:t>
      </w:r>
      <w:r w:rsidRPr="00B512A5">
        <w:rPr>
          <w:spacing w:val="37"/>
        </w:rPr>
        <w:t xml:space="preserve"> </w:t>
      </w:r>
      <w:r w:rsidRPr="00B512A5">
        <w:t>comunicare</w:t>
      </w:r>
      <w:r w:rsidRPr="00B512A5">
        <w:rPr>
          <w:spacing w:val="35"/>
        </w:rPr>
        <w:t xml:space="preserve"> </w:t>
      </w:r>
      <w:r w:rsidRPr="00B512A5">
        <w:t>in</w:t>
      </w:r>
      <w:r w:rsidRPr="00B512A5">
        <w:rPr>
          <w:spacing w:val="36"/>
        </w:rPr>
        <w:t xml:space="preserve"> </w:t>
      </w:r>
      <w:r w:rsidRPr="00B512A5">
        <w:t>situazioni</w:t>
      </w:r>
      <w:r w:rsidRPr="00B512A5">
        <w:rPr>
          <w:spacing w:val="35"/>
        </w:rPr>
        <w:t xml:space="preserve"> </w:t>
      </w:r>
      <w:r w:rsidRPr="00B512A5">
        <w:t>di</w:t>
      </w:r>
      <w:r w:rsidRPr="00B512A5">
        <w:rPr>
          <w:spacing w:val="34"/>
        </w:rPr>
        <w:t xml:space="preserve"> </w:t>
      </w:r>
      <w:r w:rsidRPr="00B512A5">
        <w:t>vita</w:t>
      </w:r>
      <w:r w:rsidRPr="00B512A5">
        <w:rPr>
          <w:spacing w:val="36"/>
        </w:rPr>
        <w:t xml:space="preserve"> </w:t>
      </w:r>
      <w:r w:rsidRPr="00B512A5">
        <w:t>quotidiana,</w:t>
      </w:r>
      <w:r w:rsidRPr="00B512A5">
        <w:rPr>
          <w:spacing w:val="33"/>
        </w:rPr>
        <w:t xml:space="preserve"> </w:t>
      </w:r>
      <w:r w:rsidRPr="00B512A5">
        <w:t>soprattutto</w:t>
      </w:r>
      <w:r w:rsidRPr="00B512A5">
        <w:rPr>
          <w:spacing w:val="36"/>
        </w:rPr>
        <w:t xml:space="preserve"> </w:t>
      </w:r>
      <w:r w:rsidRPr="00B512A5">
        <w:t>in</w:t>
      </w:r>
      <w:r w:rsidRPr="00B512A5">
        <w:rPr>
          <w:spacing w:val="36"/>
        </w:rPr>
        <w:t xml:space="preserve"> </w:t>
      </w:r>
      <w:r w:rsidRPr="00B512A5">
        <w:t>ambito</w:t>
      </w:r>
      <w:r w:rsidRPr="00B512A5">
        <w:rPr>
          <w:spacing w:val="30"/>
          <w:w w:val="99"/>
        </w:rPr>
        <w:t xml:space="preserve"> </w:t>
      </w:r>
      <w:r w:rsidRPr="00B512A5">
        <w:t>professionale</w:t>
      </w:r>
      <w:r w:rsidRPr="00B512A5">
        <w:rPr>
          <w:spacing w:val="-11"/>
        </w:rPr>
        <w:t xml:space="preserve"> </w:t>
      </w:r>
      <w:r w:rsidRPr="00B512A5">
        <w:t>ed</w:t>
      </w:r>
      <w:r w:rsidRPr="00B512A5">
        <w:rPr>
          <w:spacing w:val="-10"/>
        </w:rPr>
        <w:t xml:space="preserve"> </w:t>
      </w:r>
      <w:r w:rsidRPr="00B512A5">
        <w:rPr>
          <w:spacing w:val="-1"/>
        </w:rPr>
        <w:t>economico.</w:t>
      </w:r>
    </w:p>
    <w:p w:rsidR="004A097F" w:rsidRPr="00B512A5" w:rsidRDefault="004A097F" w:rsidP="004A097F">
      <w:r w:rsidRPr="00B512A5">
        <w:rPr>
          <w:spacing w:val="-1"/>
        </w:rPr>
        <w:t>Al</w:t>
      </w:r>
      <w:r w:rsidRPr="00B512A5">
        <w:rPr>
          <w:spacing w:val="5"/>
        </w:rPr>
        <w:t xml:space="preserve"> </w:t>
      </w:r>
      <w:r w:rsidRPr="00B512A5">
        <w:t>termine</w:t>
      </w:r>
      <w:r w:rsidRPr="00B512A5">
        <w:rPr>
          <w:spacing w:val="6"/>
        </w:rPr>
        <w:t xml:space="preserve"> </w:t>
      </w:r>
      <w:r w:rsidRPr="00B512A5">
        <w:t>del</w:t>
      </w:r>
      <w:r w:rsidRPr="00B512A5">
        <w:rPr>
          <w:spacing w:val="5"/>
        </w:rPr>
        <w:t xml:space="preserve"> </w:t>
      </w:r>
      <w:r w:rsidRPr="00B512A5">
        <w:t>corso</w:t>
      </w:r>
      <w:r w:rsidRPr="00B512A5">
        <w:rPr>
          <w:spacing w:val="6"/>
        </w:rPr>
        <w:t xml:space="preserve"> </w:t>
      </w:r>
      <w:r w:rsidRPr="00B512A5">
        <w:t>lo</w:t>
      </w:r>
      <w:r w:rsidRPr="00B512A5">
        <w:rPr>
          <w:spacing w:val="6"/>
        </w:rPr>
        <w:t xml:space="preserve"> </w:t>
      </w:r>
      <w:r w:rsidRPr="00B512A5">
        <w:t>studente</w:t>
      </w:r>
      <w:r w:rsidRPr="00B512A5">
        <w:rPr>
          <w:spacing w:val="6"/>
        </w:rPr>
        <w:t xml:space="preserve"> </w:t>
      </w:r>
      <w:r w:rsidRPr="00B512A5">
        <w:t>sarà</w:t>
      </w:r>
      <w:r w:rsidRPr="00B512A5">
        <w:rPr>
          <w:spacing w:val="6"/>
        </w:rPr>
        <w:t xml:space="preserve"> </w:t>
      </w:r>
      <w:r w:rsidRPr="00B512A5">
        <w:t>in</w:t>
      </w:r>
      <w:r w:rsidRPr="00B512A5">
        <w:rPr>
          <w:spacing w:val="6"/>
        </w:rPr>
        <w:t xml:space="preserve"> </w:t>
      </w:r>
      <w:r w:rsidRPr="00B512A5">
        <w:t>grado</w:t>
      </w:r>
      <w:r w:rsidRPr="00B512A5">
        <w:rPr>
          <w:spacing w:val="6"/>
        </w:rPr>
        <w:t xml:space="preserve"> </w:t>
      </w:r>
      <w:r w:rsidRPr="00B512A5">
        <w:t>di</w:t>
      </w:r>
      <w:r w:rsidRPr="00B512A5">
        <w:rPr>
          <w:spacing w:val="5"/>
        </w:rPr>
        <w:t xml:space="preserve"> </w:t>
      </w:r>
      <w:r w:rsidRPr="00B512A5">
        <w:t>interagire</w:t>
      </w:r>
      <w:r w:rsidRPr="00B512A5">
        <w:rPr>
          <w:spacing w:val="4"/>
        </w:rPr>
        <w:t xml:space="preserve"> </w:t>
      </w:r>
      <w:r w:rsidRPr="00B512A5">
        <w:t>in</w:t>
      </w:r>
      <w:r w:rsidRPr="00B512A5">
        <w:rPr>
          <w:spacing w:val="6"/>
        </w:rPr>
        <w:t xml:space="preserve"> </w:t>
      </w:r>
      <w:r w:rsidRPr="00B512A5">
        <w:t>situazioni</w:t>
      </w:r>
      <w:r w:rsidRPr="00B512A5">
        <w:rPr>
          <w:spacing w:val="5"/>
        </w:rPr>
        <w:t xml:space="preserve"> </w:t>
      </w:r>
      <w:r w:rsidRPr="00B512A5">
        <w:t>semplici</w:t>
      </w:r>
      <w:r w:rsidRPr="00B512A5">
        <w:rPr>
          <w:spacing w:val="12"/>
        </w:rPr>
        <w:t xml:space="preserve"> </w:t>
      </w:r>
      <w:r w:rsidRPr="00B512A5">
        <w:t>-</w:t>
      </w:r>
      <w:r w:rsidRPr="00B512A5">
        <w:rPr>
          <w:spacing w:val="24"/>
          <w:w w:val="99"/>
        </w:rPr>
        <w:t xml:space="preserve"> </w:t>
      </w:r>
      <w:r w:rsidRPr="00B512A5">
        <w:t>personali</w:t>
      </w:r>
      <w:r w:rsidRPr="00B512A5">
        <w:rPr>
          <w:spacing w:val="40"/>
        </w:rPr>
        <w:t xml:space="preserve"> </w:t>
      </w:r>
      <w:r w:rsidRPr="00B512A5">
        <w:t>e</w:t>
      </w:r>
      <w:r w:rsidRPr="00B512A5">
        <w:rPr>
          <w:spacing w:val="41"/>
        </w:rPr>
        <w:t xml:space="preserve"> </w:t>
      </w:r>
      <w:r w:rsidRPr="00B512A5">
        <w:t>professionali-</w:t>
      </w:r>
      <w:r w:rsidRPr="00B512A5">
        <w:rPr>
          <w:spacing w:val="40"/>
        </w:rPr>
        <w:t xml:space="preserve"> </w:t>
      </w:r>
      <w:r w:rsidRPr="00B512A5">
        <w:t>per</w:t>
      </w:r>
      <w:r w:rsidRPr="00B512A5">
        <w:rPr>
          <w:spacing w:val="41"/>
        </w:rPr>
        <w:t xml:space="preserve"> </w:t>
      </w:r>
      <w:r w:rsidRPr="00B512A5">
        <w:t>presentarsi,</w:t>
      </w:r>
      <w:r w:rsidRPr="00B512A5">
        <w:rPr>
          <w:spacing w:val="40"/>
        </w:rPr>
        <w:t xml:space="preserve"> </w:t>
      </w:r>
      <w:r w:rsidRPr="00B512A5">
        <w:rPr>
          <w:rFonts w:ascii="Times New Roman" w:hAnsi="Times New Roman"/>
        </w:rPr>
        <w:t>presentare</w:t>
      </w:r>
      <w:r w:rsidRPr="00B512A5">
        <w:rPr>
          <w:rFonts w:ascii="Times New Roman" w:hAnsi="Times New Roman"/>
          <w:spacing w:val="39"/>
        </w:rPr>
        <w:t xml:space="preserve"> </w:t>
      </w:r>
      <w:r w:rsidRPr="00B512A5">
        <w:rPr>
          <w:rFonts w:ascii="Times New Roman" w:hAnsi="Times New Roman"/>
        </w:rPr>
        <w:t>un’azienda,</w:t>
      </w:r>
      <w:r w:rsidRPr="00B512A5">
        <w:rPr>
          <w:rFonts w:ascii="Times New Roman" w:hAnsi="Times New Roman"/>
          <w:spacing w:val="43"/>
        </w:rPr>
        <w:t xml:space="preserve"> </w:t>
      </w:r>
      <w:r w:rsidRPr="00B512A5">
        <w:t>scambiare</w:t>
      </w:r>
      <w:r w:rsidRPr="00B512A5">
        <w:rPr>
          <w:spacing w:val="28"/>
          <w:w w:val="99"/>
        </w:rPr>
        <w:t xml:space="preserve"> </w:t>
      </w:r>
      <w:r w:rsidRPr="00B512A5">
        <w:t>informazioni,</w:t>
      </w:r>
      <w:r w:rsidRPr="00B512A5">
        <w:rPr>
          <w:spacing w:val="10"/>
        </w:rPr>
        <w:t xml:space="preserve"> </w:t>
      </w:r>
      <w:r w:rsidRPr="00B512A5">
        <w:rPr>
          <w:spacing w:val="-1"/>
        </w:rPr>
        <w:t>fissare</w:t>
      </w:r>
      <w:r w:rsidRPr="00B512A5">
        <w:rPr>
          <w:spacing w:val="7"/>
        </w:rPr>
        <w:t xml:space="preserve"> </w:t>
      </w:r>
      <w:r w:rsidRPr="00B512A5">
        <w:t>un</w:t>
      </w:r>
      <w:r w:rsidRPr="00B512A5">
        <w:rPr>
          <w:spacing w:val="8"/>
        </w:rPr>
        <w:t xml:space="preserve"> </w:t>
      </w:r>
      <w:r w:rsidRPr="00B512A5">
        <w:t>planning,</w:t>
      </w:r>
      <w:r w:rsidRPr="00B512A5">
        <w:rPr>
          <w:spacing w:val="10"/>
        </w:rPr>
        <w:t xml:space="preserve"> </w:t>
      </w:r>
      <w:r w:rsidRPr="00B512A5">
        <w:t>telefonare,</w:t>
      </w:r>
      <w:r w:rsidRPr="00B512A5">
        <w:rPr>
          <w:spacing w:val="7"/>
        </w:rPr>
        <w:t xml:space="preserve"> </w:t>
      </w:r>
      <w:r w:rsidRPr="00B512A5">
        <w:t>lasciare</w:t>
      </w:r>
      <w:r w:rsidRPr="00B512A5">
        <w:rPr>
          <w:spacing w:val="8"/>
        </w:rPr>
        <w:t xml:space="preserve"> </w:t>
      </w:r>
      <w:r w:rsidRPr="00B512A5">
        <w:t>messaggi,</w:t>
      </w:r>
      <w:r w:rsidRPr="00B512A5">
        <w:rPr>
          <w:spacing w:val="7"/>
        </w:rPr>
        <w:t xml:space="preserve"> </w:t>
      </w:r>
      <w:r w:rsidRPr="00B512A5">
        <w:t>fare</w:t>
      </w:r>
      <w:r w:rsidRPr="00B512A5">
        <w:rPr>
          <w:spacing w:val="8"/>
        </w:rPr>
        <w:t xml:space="preserve"> </w:t>
      </w:r>
      <w:r w:rsidRPr="00B512A5">
        <w:t>prenotazioni,</w:t>
      </w:r>
      <w:r w:rsidRPr="00B512A5">
        <w:rPr>
          <w:spacing w:val="26"/>
          <w:w w:val="99"/>
        </w:rPr>
        <w:t xml:space="preserve"> </w:t>
      </w:r>
      <w:r w:rsidRPr="00B512A5">
        <w:t>descrivere</w:t>
      </w:r>
      <w:r w:rsidRPr="00B512A5">
        <w:rPr>
          <w:spacing w:val="-1"/>
        </w:rPr>
        <w:t xml:space="preserve"> </w:t>
      </w:r>
      <w:r w:rsidRPr="00B512A5">
        <w:t>la</w:t>
      </w:r>
      <w:r w:rsidRPr="00B512A5">
        <w:rPr>
          <w:spacing w:val="-3"/>
        </w:rPr>
        <w:t xml:space="preserve"> </w:t>
      </w:r>
      <w:r w:rsidRPr="00B512A5">
        <w:t>propria</w:t>
      </w:r>
      <w:r w:rsidRPr="00B512A5">
        <w:rPr>
          <w:spacing w:val="-1"/>
        </w:rPr>
        <w:t xml:space="preserve"> </w:t>
      </w:r>
      <w:r w:rsidRPr="00B512A5">
        <w:t>giornata,</w:t>
      </w:r>
      <w:r w:rsidRPr="00B512A5">
        <w:rPr>
          <w:spacing w:val="-2"/>
        </w:rPr>
        <w:t xml:space="preserve"> </w:t>
      </w:r>
      <w:r w:rsidRPr="00B512A5">
        <w:t>ordinare al</w:t>
      </w:r>
      <w:r w:rsidRPr="00B512A5">
        <w:rPr>
          <w:spacing w:val="-4"/>
        </w:rPr>
        <w:t xml:space="preserve"> </w:t>
      </w:r>
      <w:r w:rsidRPr="00B512A5">
        <w:t xml:space="preserve">ristorante, </w:t>
      </w:r>
      <w:r w:rsidRPr="00B512A5">
        <w:rPr>
          <w:spacing w:val="-1"/>
        </w:rPr>
        <w:t>affittare</w:t>
      </w:r>
      <w:r w:rsidRPr="00B512A5">
        <w:t xml:space="preserve"> un</w:t>
      </w:r>
      <w:r w:rsidRPr="00B512A5">
        <w:rPr>
          <w:spacing w:val="-1"/>
        </w:rPr>
        <w:t xml:space="preserve"> </w:t>
      </w:r>
      <w:r w:rsidRPr="00B512A5">
        <w:t>appartamento,</w:t>
      </w:r>
      <w:r w:rsidRPr="00B512A5">
        <w:rPr>
          <w:spacing w:val="1"/>
        </w:rPr>
        <w:t xml:space="preserve"> </w:t>
      </w:r>
      <w:r w:rsidRPr="00B512A5">
        <w:t>fare</w:t>
      </w:r>
      <w:r w:rsidRPr="00B512A5">
        <w:rPr>
          <w:spacing w:val="36"/>
          <w:w w:val="99"/>
        </w:rPr>
        <w:t xml:space="preserve"> </w:t>
      </w:r>
      <w:r w:rsidRPr="00B512A5">
        <w:t>acquisti.</w:t>
      </w:r>
    </w:p>
    <w:p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A097F" w:rsidRPr="00B512A5" w:rsidRDefault="004A097F" w:rsidP="004A097F">
      <w:r w:rsidRPr="00B512A5">
        <w:t>Sviluppo</w:t>
      </w:r>
      <w:r w:rsidRPr="00B512A5">
        <w:rPr>
          <w:spacing w:val="47"/>
        </w:rPr>
        <w:t xml:space="preserve"> </w:t>
      </w:r>
      <w:r w:rsidRPr="00B512A5">
        <w:t>di</w:t>
      </w:r>
      <w:r w:rsidRPr="00B512A5">
        <w:rPr>
          <w:spacing w:val="46"/>
        </w:rPr>
        <w:t xml:space="preserve"> </w:t>
      </w:r>
      <w:r w:rsidRPr="00B512A5">
        <w:t>competenze</w:t>
      </w:r>
      <w:r w:rsidRPr="00B512A5">
        <w:rPr>
          <w:spacing w:val="46"/>
        </w:rPr>
        <w:t xml:space="preserve"> </w:t>
      </w:r>
      <w:r w:rsidRPr="00B512A5">
        <w:t>comunicative</w:t>
      </w:r>
      <w:r w:rsidRPr="00B512A5">
        <w:rPr>
          <w:spacing w:val="47"/>
        </w:rPr>
        <w:t xml:space="preserve"> </w:t>
      </w:r>
      <w:r w:rsidRPr="00B512A5">
        <w:t>riferite</w:t>
      </w:r>
      <w:r w:rsidRPr="00B512A5">
        <w:rPr>
          <w:spacing w:val="45"/>
        </w:rPr>
        <w:t xml:space="preserve"> </w:t>
      </w:r>
      <w:r w:rsidRPr="00B512A5">
        <w:t>al</w:t>
      </w:r>
      <w:r w:rsidRPr="00B512A5">
        <w:rPr>
          <w:spacing w:val="47"/>
        </w:rPr>
        <w:t xml:space="preserve"> </w:t>
      </w:r>
      <w:r w:rsidRPr="00B512A5">
        <w:t>contesto</w:t>
      </w:r>
      <w:r w:rsidRPr="00B512A5">
        <w:rPr>
          <w:spacing w:val="47"/>
        </w:rPr>
        <w:t xml:space="preserve"> </w:t>
      </w:r>
      <w:r w:rsidRPr="00B512A5">
        <w:t>professionale</w:t>
      </w:r>
      <w:r w:rsidRPr="00B512A5">
        <w:rPr>
          <w:spacing w:val="47"/>
        </w:rPr>
        <w:t xml:space="preserve"> </w:t>
      </w:r>
      <w:r w:rsidRPr="00B512A5">
        <w:t>del</w:t>
      </w:r>
      <w:r w:rsidRPr="00B512A5">
        <w:rPr>
          <w:spacing w:val="30"/>
          <w:w w:val="99"/>
        </w:rPr>
        <w:t xml:space="preserve"> </w:t>
      </w:r>
      <w:proofErr w:type="spellStart"/>
      <w:r w:rsidRPr="00B512A5">
        <w:t>CdL</w:t>
      </w:r>
      <w:proofErr w:type="spellEnd"/>
      <w:r w:rsidRPr="00B512A5">
        <w:t>,</w:t>
      </w:r>
      <w:r w:rsidRPr="00B512A5">
        <w:rPr>
          <w:spacing w:val="31"/>
        </w:rPr>
        <w:t xml:space="preserve"> </w:t>
      </w:r>
      <w:r w:rsidRPr="00B512A5">
        <w:t>acquisizione</w:t>
      </w:r>
      <w:r w:rsidRPr="00B512A5">
        <w:rPr>
          <w:spacing w:val="30"/>
        </w:rPr>
        <w:t xml:space="preserve"> </w:t>
      </w:r>
      <w:r w:rsidRPr="00B512A5">
        <w:rPr>
          <w:spacing w:val="-1"/>
        </w:rPr>
        <w:t>e/o</w:t>
      </w:r>
      <w:r w:rsidRPr="00B512A5">
        <w:rPr>
          <w:spacing w:val="32"/>
        </w:rPr>
        <w:t xml:space="preserve"> </w:t>
      </w:r>
      <w:r w:rsidRPr="00B512A5">
        <w:t>consolidamento</w:t>
      </w:r>
      <w:r w:rsidRPr="00B512A5">
        <w:rPr>
          <w:spacing w:val="29"/>
        </w:rPr>
        <w:t xml:space="preserve"> </w:t>
      </w:r>
      <w:r w:rsidRPr="00B512A5">
        <w:t>delle</w:t>
      </w:r>
      <w:r w:rsidRPr="00B512A5">
        <w:rPr>
          <w:spacing w:val="30"/>
        </w:rPr>
        <w:t xml:space="preserve"> </w:t>
      </w:r>
      <w:r w:rsidRPr="00B512A5">
        <w:t>nozioni</w:t>
      </w:r>
      <w:r w:rsidRPr="00B512A5">
        <w:rPr>
          <w:spacing w:val="28"/>
        </w:rPr>
        <w:t xml:space="preserve"> </w:t>
      </w:r>
      <w:r w:rsidRPr="00B512A5">
        <w:t>di</w:t>
      </w:r>
      <w:r w:rsidRPr="00B512A5">
        <w:rPr>
          <w:spacing w:val="30"/>
        </w:rPr>
        <w:t xml:space="preserve"> </w:t>
      </w:r>
      <w:r w:rsidRPr="00B512A5">
        <w:rPr>
          <w:spacing w:val="-1"/>
        </w:rPr>
        <w:t>base</w:t>
      </w:r>
      <w:r w:rsidRPr="00B512A5">
        <w:rPr>
          <w:spacing w:val="31"/>
        </w:rPr>
        <w:t xml:space="preserve"> </w:t>
      </w:r>
      <w:r w:rsidRPr="00B512A5">
        <w:t>della</w:t>
      </w:r>
      <w:r w:rsidRPr="00B512A5">
        <w:rPr>
          <w:spacing w:val="30"/>
        </w:rPr>
        <w:t xml:space="preserve"> </w:t>
      </w:r>
      <w:r w:rsidRPr="00B512A5">
        <w:t>grammatica</w:t>
      </w:r>
      <w:r w:rsidRPr="00B512A5">
        <w:rPr>
          <w:spacing w:val="29"/>
        </w:rPr>
        <w:t xml:space="preserve"> </w:t>
      </w:r>
      <w:r w:rsidRPr="00B512A5">
        <w:t>e</w:t>
      </w:r>
      <w:r w:rsidRPr="00B512A5">
        <w:rPr>
          <w:spacing w:val="26"/>
          <w:w w:val="99"/>
        </w:rPr>
        <w:t xml:space="preserve"> </w:t>
      </w:r>
      <w:r w:rsidRPr="00B512A5">
        <w:t>della</w:t>
      </w:r>
      <w:r w:rsidRPr="00B512A5">
        <w:rPr>
          <w:spacing w:val="-5"/>
        </w:rPr>
        <w:t xml:space="preserve"> </w:t>
      </w:r>
      <w:r w:rsidRPr="00B512A5">
        <w:t>fonetica</w:t>
      </w:r>
      <w:r w:rsidRPr="00B512A5">
        <w:rPr>
          <w:spacing w:val="-2"/>
        </w:rPr>
        <w:t xml:space="preserve"> </w:t>
      </w:r>
      <w:r w:rsidRPr="00B512A5">
        <w:rPr>
          <w:spacing w:val="-1"/>
        </w:rPr>
        <w:t>francese</w:t>
      </w:r>
      <w:r w:rsidRPr="00B512A5">
        <w:rPr>
          <w:spacing w:val="-4"/>
        </w:rPr>
        <w:t xml:space="preserve"> </w:t>
      </w:r>
      <w:r w:rsidRPr="00B512A5">
        <w:t>a</w:t>
      </w:r>
      <w:r w:rsidRPr="00B512A5">
        <w:rPr>
          <w:spacing w:val="-4"/>
        </w:rPr>
        <w:t xml:space="preserve"> </w:t>
      </w:r>
      <w:r w:rsidRPr="00B512A5">
        <w:t>partire</w:t>
      </w:r>
      <w:r w:rsidRPr="00B512A5">
        <w:rPr>
          <w:spacing w:val="-4"/>
        </w:rPr>
        <w:t xml:space="preserve"> </w:t>
      </w:r>
      <w:r w:rsidRPr="00B512A5">
        <w:t>dalle</w:t>
      </w:r>
      <w:r w:rsidRPr="00B512A5">
        <w:rPr>
          <w:spacing w:val="-4"/>
        </w:rPr>
        <w:t xml:space="preserve"> </w:t>
      </w:r>
      <w:r w:rsidRPr="00B512A5">
        <w:t>Unità</w:t>
      </w:r>
      <w:r w:rsidRPr="00B512A5">
        <w:rPr>
          <w:spacing w:val="-4"/>
        </w:rPr>
        <w:t xml:space="preserve"> </w:t>
      </w:r>
      <w:r w:rsidRPr="00B512A5">
        <w:t>da</w:t>
      </w:r>
      <w:r w:rsidRPr="00B512A5">
        <w:rPr>
          <w:spacing w:val="-4"/>
        </w:rPr>
        <w:t xml:space="preserve"> </w:t>
      </w:r>
      <w:r w:rsidRPr="00B512A5">
        <w:t>1</w:t>
      </w:r>
      <w:r w:rsidRPr="00B512A5">
        <w:rPr>
          <w:spacing w:val="-3"/>
        </w:rPr>
        <w:t xml:space="preserve"> </w:t>
      </w:r>
      <w:r w:rsidRPr="00B512A5">
        <w:t>a</w:t>
      </w:r>
      <w:r w:rsidRPr="00B512A5">
        <w:rPr>
          <w:spacing w:val="-6"/>
        </w:rPr>
        <w:t xml:space="preserve"> </w:t>
      </w:r>
      <w:r w:rsidRPr="00B512A5">
        <w:t>7</w:t>
      </w:r>
      <w:r w:rsidRPr="00B512A5">
        <w:rPr>
          <w:spacing w:val="-3"/>
        </w:rPr>
        <w:t xml:space="preserve"> </w:t>
      </w:r>
      <w:r w:rsidRPr="00B512A5">
        <w:t>del</w:t>
      </w:r>
      <w:r w:rsidRPr="00B512A5">
        <w:rPr>
          <w:spacing w:val="-6"/>
        </w:rPr>
        <w:t xml:space="preserve"> </w:t>
      </w:r>
      <w:r w:rsidRPr="00B512A5">
        <w:t>manuale</w:t>
      </w:r>
      <w:r w:rsidRPr="00B512A5">
        <w:rPr>
          <w:spacing w:val="-4"/>
        </w:rPr>
        <w:t xml:space="preserve"> </w:t>
      </w:r>
      <w:r w:rsidRPr="00B512A5">
        <w:t>in</w:t>
      </w:r>
      <w:r w:rsidRPr="00B512A5">
        <w:rPr>
          <w:spacing w:val="-3"/>
        </w:rPr>
        <w:t xml:space="preserve"> </w:t>
      </w:r>
      <w:r w:rsidRPr="00B512A5">
        <w:t>bibliografia.</w:t>
      </w:r>
    </w:p>
    <w:p w:rsidR="00E62BA0" w:rsidRDefault="002B6371" w:rsidP="002B6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32AC1">
        <w:rPr>
          <w:rStyle w:val="Rimandonotaapidipagina"/>
          <w:b/>
          <w:i/>
          <w:sz w:val="18"/>
        </w:rPr>
        <w:footnoteReference w:id="1"/>
      </w:r>
    </w:p>
    <w:p w:rsidR="004A097F" w:rsidRPr="000248F5" w:rsidRDefault="00E81DFE" w:rsidP="00E81DFE">
      <w:pPr>
        <w:pStyle w:val="Testo1"/>
      </w:pPr>
      <w:r w:rsidRPr="00532AC1">
        <w:rPr>
          <w:smallCaps/>
          <w:sz w:val="16"/>
          <w:lang w:val="en-US"/>
        </w:rPr>
        <w:t>B. Tauzin-Anne-Lyse Dubois</w:t>
      </w:r>
      <w:r w:rsidR="004A097F" w:rsidRPr="00532AC1">
        <w:rPr>
          <w:lang w:val="en-US"/>
        </w:rPr>
        <w:t xml:space="preserve">, </w:t>
      </w:r>
      <w:r w:rsidR="004A097F" w:rsidRPr="00532AC1">
        <w:rPr>
          <w:i/>
          <w:lang w:val="en-US"/>
        </w:rPr>
        <w:t>Objectif Express 1</w:t>
      </w:r>
      <w:r w:rsidR="004A097F" w:rsidRPr="00532AC1">
        <w:rPr>
          <w:lang w:val="en-US"/>
        </w:rPr>
        <w:t>, Nouvelle Edition, Hachette, 2013.</w:t>
      </w:r>
      <w:r w:rsidR="00532AC1" w:rsidRPr="00532AC1">
        <w:rPr>
          <w:lang w:val="en-US"/>
        </w:rPr>
        <w:t xml:space="preserve"> </w:t>
      </w:r>
      <w:hyperlink r:id="rId9" w:history="1">
        <w:r w:rsidR="00532AC1" w:rsidRPr="00532AC1">
          <w:rPr>
            <w:rStyle w:val="Collegamentoipertestuale"/>
            <w:rFonts w:ascii="Times New Roman" w:hAnsi="Times New Roman"/>
            <w:i/>
            <w:sz w:val="16"/>
            <w:szCs w:val="16"/>
          </w:rPr>
          <w:t>Ac</w:t>
        </w:r>
        <w:bookmarkStart w:id="0" w:name="_GoBack"/>
        <w:bookmarkEnd w:id="0"/>
        <w:r w:rsidR="00532AC1" w:rsidRPr="00532AC1">
          <w:rPr>
            <w:rStyle w:val="Collegamentoipertestuale"/>
            <w:rFonts w:ascii="Times New Roman" w:hAnsi="Times New Roman"/>
            <w:i/>
            <w:sz w:val="16"/>
            <w:szCs w:val="16"/>
          </w:rPr>
          <w:t>q</w:t>
        </w:r>
        <w:r w:rsidR="00532AC1" w:rsidRPr="00532AC1">
          <w:rPr>
            <w:rStyle w:val="Collegamentoipertestuale"/>
            <w:rFonts w:ascii="Times New Roman" w:hAnsi="Times New Roman"/>
            <w:i/>
            <w:sz w:val="16"/>
            <w:szCs w:val="16"/>
          </w:rPr>
          <w:t>uista da VP</w:t>
        </w:r>
      </w:hyperlink>
    </w:p>
    <w:p w:rsidR="006923F9" w:rsidRDefault="006923F9" w:rsidP="006923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23F9" w:rsidRPr="004A097F" w:rsidRDefault="004A097F" w:rsidP="004A097F">
      <w:pPr>
        <w:pStyle w:val="Testo2"/>
      </w:pPr>
      <w:r w:rsidRPr="004A097F">
        <w:t>L’approccio didattico è di tipo comunicativo, basato sull’utilizzo di documenti autentici, sulla simulazione di situazioni di comunicazione reali, per consentire uno sviluppo rapido ed efficace delle competenze linguistiche</w:t>
      </w:r>
      <w:r w:rsidR="006923F9" w:rsidRPr="004A097F">
        <w:t>.</w:t>
      </w:r>
    </w:p>
    <w:p w:rsidR="002B6371" w:rsidRDefault="00371EDE" w:rsidP="00371E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923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A097F" w:rsidRPr="004A097F" w:rsidRDefault="004A097F" w:rsidP="004A097F">
      <w:pPr>
        <w:pStyle w:val="Testo2"/>
      </w:pPr>
      <w:r w:rsidRPr="004A097F">
        <w:t xml:space="preserve">La prova di idoneità consiste in un test scritto </w:t>
      </w:r>
      <w:r w:rsidR="000248F5">
        <w:t xml:space="preserve">cartaceo </w:t>
      </w:r>
      <w:r w:rsidRPr="004A097F">
        <w:t>incentrato sulle prime sette unità del manuale con esercizi a scelta multipla di comprensione orale, comprensione scritta, grammatica e lessico.</w:t>
      </w:r>
    </w:p>
    <w:p w:rsidR="004A097F" w:rsidRPr="004A097F" w:rsidRDefault="004A097F" w:rsidP="004A097F">
      <w:pPr>
        <w:pStyle w:val="Testo2"/>
      </w:pPr>
      <w:r w:rsidRPr="004A097F">
        <w:lastRenderedPageBreak/>
        <w:t>Se si supera la parte scritta (60% dei punti del test), fa seguito immediatamente dopo un colloquio orale, in cui allo studente si richiede di:</w:t>
      </w:r>
    </w:p>
    <w:p w:rsidR="004A097F" w:rsidRPr="004A097F" w:rsidRDefault="004A097F" w:rsidP="004A097F">
      <w:pPr>
        <w:pStyle w:val="Testo2"/>
      </w:pPr>
      <w:r>
        <w:rPr>
          <w:b/>
        </w:rPr>
        <w:t>–</w:t>
      </w:r>
      <w:r>
        <w:rPr>
          <w:b/>
        </w:rPr>
        <w:tab/>
      </w:r>
      <w:r w:rsidRPr="004A097F">
        <w:rPr>
          <w:b/>
        </w:rPr>
        <w:t>presentarsi</w:t>
      </w:r>
      <w:r w:rsidRPr="004A097F">
        <w:t xml:space="preserve"> (studi, lavoro, famiglia, luogo di abitazione, progetti...);</w:t>
      </w:r>
    </w:p>
    <w:p w:rsidR="004A097F" w:rsidRPr="004A097F" w:rsidRDefault="004A097F" w:rsidP="004A097F">
      <w:pPr>
        <w:pStyle w:val="Testo2"/>
      </w:pPr>
      <w:r>
        <w:t>–</w:t>
      </w:r>
      <w:r>
        <w:tab/>
      </w:r>
      <w:r w:rsidRPr="004A097F">
        <w:rPr>
          <w:b/>
        </w:rPr>
        <w:t>presentare</w:t>
      </w:r>
      <w:r w:rsidRPr="004A097F">
        <w:t xml:space="preserve"> </w:t>
      </w:r>
      <w:r w:rsidRPr="004A097F">
        <w:rPr>
          <w:b/>
        </w:rPr>
        <w:t>un’impresa francese o di un paese francofono</w:t>
      </w:r>
      <w:r w:rsidRPr="004A097F">
        <w:t xml:space="preserve"> su cui si è condotto una piccola ricerca (nome, storia, fatturato, numero di collaboratori, settore di attività, etc. V. Unité 7 del manuale in bibliografia). </w:t>
      </w:r>
      <w:r w:rsidRPr="000C0827">
        <w:rPr>
          <w:b/>
        </w:rPr>
        <w:t>N.B. La presentazione di un’azienda è argomento obbligatorio per la parte orale dell’esame</w:t>
      </w:r>
      <w:r w:rsidRPr="004A097F">
        <w:t>. Non è necessario portare ricerca scritta; è tuttavia possibile avere alcuni appunti da seguire durante l’esposizione orale.</w:t>
      </w:r>
    </w:p>
    <w:p w:rsidR="004A097F" w:rsidRDefault="004A097F" w:rsidP="004A097F">
      <w:pPr>
        <w:pStyle w:val="Testo2"/>
      </w:pPr>
      <w:r w:rsidRPr="004A097F">
        <w:t>La valutazione dell’orale non fa media con il punteggio del test scritto, ma occorre ottenere l’idoneità per l’espressione orale, dimostrando di comprendere le domande e di sapersi esprimere in lingua francese anche in modo semplice, ma sostanzialmente comprensibile e corretto, a un livello minimo A2 del Quadro Comune europeo di riferimento.</w:t>
      </w:r>
    </w:p>
    <w:p w:rsidR="00AB7648" w:rsidRPr="000248F5" w:rsidRDefault="00AB7648" w:rsidP="00AB7648">
      <w:pPr>
        <w:pStyle w:val="Testo2"/>
        <w:spacing w:before="120"/>
      </w:pPr>
      <w:r w:rsidRPr="000248F5">
        <w:rPr>
          <w:rFonts w:ascii="Times New Roman" w:hAnsi="Times New Roman"/>
          <w:i/>
          <w:iCs/>
          <w:shd w:val="clear" w:color="auto" w:fill="FFFFFF"/>
        </w:rPr>
        <w:t>Nel caso in cui la situazione sanitaria relativa alla pandemia di Covid-19 non dovesse consentire l’erogazione dell’esame scritto cartaceo in presenza, la modalità d’esame sarà soltanto orale. I contenuti e gli obiettivi restano invariati.</w:t>
      </w:r>
    </w:p>
    <w:p w:rsidR="000F7E70" w:rsidRDefault="000F7E70" w:rsidP="000F7E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923F9">
        <w:rPr>
          <w:b/>
          <w:i/>
          <w:sz w:val="18"/>
        </w:rPr>
        <w:t xml:space="preserve"> E PREREQUISITI</w:t>
      </w:r>
    </w:p>
    <w:p w:rsidR="004A097F" w:rsidRPr="00B512A5" w:rsidRDefault="004A097F" w:rsidP="004A097F">
      <w:pPr>
        <w:pStyle w:val="Testo2"/>
        <w:rPr>
          <w:rFonts w:hAnsi="Times New Roman"/>
        </w:rPr>
      </w:pPr>
      <w:r w:rsidRPr="00B512A5">
        <w:t>Il</w:t>
      </w:r>
      <w:r w:rsidRPr="00B512A5">
        <w:rPr>
          <w:spacing w:val="-5"/>
        </w:rPr>
        <w:t xml:space="preserve"> </w:t>
      </w:r>
      <w:r w:rsidRPr="00B512A5">
        <w:t>corso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si</w:t>
      </w:r>
      <w:r w:rsidRPr="00B512A5">
        <w:rPr>
          <w:spacing w:val="-4"/>
        </w:rPr>
        <w:t xml:space="preserve"> </w:t>
      </w:r>
      <w:r w:rsidRPr="00B512A5">
        <w:t>svolge</w:t>
      </w:r>
      <w:r w:rsidRPr="00B512A5">
        <w:rPr>
          <w:spacing w:val="-4"/>
        </w:rPr>
        <w:t xml:space="preserve"> </w:t>
      </w:r>
      <w:r w:rsidRPr="00B512A5">
        <w:t>al</w:t>
      </w:r>
      <w:r w:rsidRPr="00B512A5">
        <w:rPr>
          <w:spacing w:val="-1"/>
        </w:rPr>
        <w:t xml:space="preserve"> </w:t>
      </w:r>
      <w:r w:rsidRPr="00B512A5">
        <w:rPr>
          <w:b/>
          <w:spacing w:val="-1"/>
        </w:rPr>
        <w:t>secondo</w:t>
      </w:r>
      <w:r w:rsidRPr="00B512A5">
        <w:rPr>
          <w:b/>
          <w:spacing w:val="-2"/>
        </w:rPr>
        <w:t xml:space="preserve"> </w:t>
      </w:r>
      <w:r w:rsidRPr="00B512A5">
        <w:rPr>
          <w:b/>
        </w:rPr>
        <w:t>semestre</w:t>
      </w:r>
      <w:r w:rsidRPr="00B512A5">
        <w:rPr>
          <w:b/>
          <w:spacing w:val="-3"/>
        </w:rPr>
        <w:t xml:space="preserve"> </w:t>
      </w:r>
      <w:r w:rsidRPr="00B512A5">
        <w:t>in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12</w:t>
      </w:r>
      <w:r w:rsidRPr="00B512A5">
        <w:rPr>
          <w:spacing w:val="-2"/>
        </w:rPr>
        <w:t xml:space="preserve"> </w:t>
      </w:r>
      <w:r w:rsidRPr="00B512A5">
        <w:t>sedute</w:t>
      </w:r>
      <w:r w:rsidRPr="00B512A5">
        <w:rPr>
          <w:spacing w:val="-4"/>
        </w:rPr>
        <w:t xml:space="preserve"> </w:t>
      </w:r>
      <w:r w:rsidRPr="00B512A5">
        <w:t>di</w:t>
      </w:r>
      <w:r w:rsidRPr="00B512A5">
        <w:rPr>
          <w:spacing w:val="-6"/>
        </w:rPr>
        <w:t xml:space="preserve"> </w:t>
      </w:r>
      <w:r w:rsidRPr="00B512A5">
        <w:t>3</w:t>
      </w:r>
      <w:r w:rsidRPr="00B512A5">
        <w:rPr>
          <w:spacing w:val="-3"/>
        </w:rPr>
        <w:t xml:space="preserve"> </w:t>
      </w:r>
      <w:r w:rsidRPr="00B512A5">
        <w:t>ore</w:t>
      </w:r>
      <w:r w:rsidRPr="00B512A5">
        <w:rPr>
          <w:spacing w:val="-3"/>
        </w:rPr>
        <w:t xml:space="preserve"> </w:t>
      </w:r>
      <w:r w:rsidRPr="00B512A5">
        <w:t>il</w:t>
      </w:r>
      <w:r w:rsidRPr="00B512A5">
        <w:rPr>
          <w:spacing w:val="-4"/>
        </w:rPr>
        <w:t xml:space="preserve"> </w:t>
      </w:r>
      <w:r w:rsidRPr="00B512A5">
        <w:rPr>
          <w:spacing w:val="-1"/>
        </w:rPr>
        <w:t>sabato</w:t>
      </w:r>
      <w:r w:rsidRPr="00B512A5">
        <w:rPr>
          <w:spacing w:val="-3"/>
        </w:rPr>
        <w:t xml:space="preserve"> </w:t>
      </w:r>
      <w:r w:rsidRPr="00B512A5">
        <w:t>mattina.</w:t>
      </w:r>
    </w:p>
    <w:p w:rsidR="004A097F" w:rsidRPr="00B512A5" w:rsidRDefault="004A097F" w:rsidP="004A097F">
      <w:pPr>
        <w:pStyle w:val="Testo2"/>
      </w:pPr>
      <w:r w:rsidRPr="00B512A5">
        <w:t>La</w:t>
      </w:r>
      <w:r w:rsidRPr="00B512A5">
        <w:rPr>
          <w:spacing w:val="-5"/>
        </w:rPr>
        <w:t xml:space="preserve"> </w:t>
      </w:r>
      <w:r w:rsidRPr="00B512A5">
        <w:t>conoscenza</w:t>
      </w:r>
      <w:r w:rsidRPr="00B512A5">
        <w:rPr>
          <w:spacing w:val="-5"/>
        </w:rPr>
        <w:t xml:space="preserve"> </w:t>
      </w:r>
      <w:r w:rsidRPr="00B512A5">
        <w:rPr>
          <w:spacing w:val="-1"/>
        </w:rPr>
        <w:t>pregressa</w:t>
      </w:r>
      <w:r w:rsidRPr="00B512A5">
        <w:rPr>
          <w:spacing w:val="-4"/>
        </w:rPr>
        <w:t xml:space="preserve"> </w:t>
      </w:r>
      <w:r w:rsidRPr="00B512A5">
        <w:t>della</w:t>
      </w:r>
      <w:r w:rsidRPr="00B512A5">
        <w:rPr>
          <w:spacing w:val="-7"/>
        </w:rPr>
        <w:t xml:space="preserve"> </w:t>
      </w:r>
      <w:r w:rsidRPr="00B512A5">
        <w:t>lingua</w:t>
      </w:r>
      <w:r w:rsidRPr="00B512A5">
        <w:rPr>
          <w:spacing w:val="-4"/>
        </w:rPr>
        <w:t xml:space="preserve"> </w:t>
      </w:r>
      <w:r w:rsidRPr="00B512A5">
        <w:rPr>
          <w:spacing w:val="-1"/>
        </w:rPr>
        <w:t>non</w:t>
      </w:r>
      <w:r w:rsidRPr="00B512A5">
        <w:rPr>
          <w:spacing w:val="-4"/>
        </w:rPr>
        <w:t xml:space="preserve"> </w:t>
      </w:r>
      <w:r w:rsidRPr="00B512A5">
        <w:t>è</w:t>
      </w:r>
      <w:r w:rsidRPr="00B512A5">
        <w:rPr>
          <w:spacing w:val="-5"/>
        </w:rPr>
        <w:t xml:space="preserve"> </w:t>
      </w:r>
      <w:r w:rsidRPr="00B512A5">
        <w:rPr>
          <w:spacing w:val="-1"/>
        </w:rPr>
        <w:t>un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requisito</w:t>
      </w:r>
      <w:r w:rsidRPr="00B512A5">
        <w:rPr>
          <w:spacing w:val="-5"/>
        </w:rPr>
        <w:t xml:space="preserve"> </w:t>
      </w:r>
      <w:r w:rsidRPr="00B512A5">
        <w:t>fondamentale</w:t>
      </w:r>
      <w:r w:rsidRPr="00B512A5">
        <w:rPr>
          <w:spacing w:val="-4"/>
        </w:rPr>
        <w:t xml:space="preserve"> </w:t>
      </w:r>
      <w:r w:rsidRPr="00B512A5">
        <w:t>in</w:t>
      </w:r>
      <w:r w:rsidRPr="00B512A5">
        <w:rPr>
          <w:spacing w:val="-4"/>
        </w:rPr>
        <w:t xml:space="preserve"> </w:t>
      </w:r>
      <w:r w:rsidRPr="00B512A5">
        <w:t>quanto</w:t>
      </w:r>
      <w:r w:rsidRPr="00B512A5">
        <w:rPr>
          <w:spacing w:val="48"/>
          <w:w w:val="99"/>
        </w:rPr>
        <w:t xml:space="preserve"> </w:t>
      </w:r>
      <w:r w:rsidRPr="00B512A5">
        <w:rPr>
          <w:rFonts w:hAnsi="Times New Roman"/>
        </w:rPr>
        <w:t>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approccio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didattico</w:t>
      </w:r>
      <w:r w:rsidRPr="00B512A5">
        <w:rPr>
          <w:rFonts w:hAnsi="Times New Roman"/>
          <w:spacing w:val="39"/>
        </w:rPr>
        <w:t xml:space="preserve"> </w:t>
      </w:r>
      <w:r w:rsidRPr="00B512A5">
        <w:rPr>
          <w:rFonts w:hAnsi="Times New Roman"/>
        </w:rPr>
        <w:t>consente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di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coinvolgere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anche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  <w:spacing w:val="-1"/>
        </w:rPr>
        <w:t>gli</w:t>
      </w:r>
      <w:r w:rsidRPr="00B512A5">
        <w:rPr>
          <w:rFonts w:hAnsi="Times New Roman"/>
          <w:spacing w:val="37"/>
        </w:rPr>
        <w:t xml:space="preserve"> </w:t>
      </w:r>
      <w:r w:rsidRPr="00B512A5">
        <w:rPr>
          <w:rFonts w:hAnsi="Times New Roman"/>
          <w:spacing w:val="1"/>
        </w:rPr>
        <w:t>st</w:t>
      </w:r>
      <w:r w:rsidRPr="00B512A5">
        <w:rPr>
          <w:spacing w:val="1"/>
        </w:rPr>
        <w:t>udenti</w:t>
      </w:r>
      <w:r w:rsidRPr="00B512A5">
        <w:rPr>
          <w:spacing w:val="39"/>
        </w:rPr>
        <w:t xml:space="preserve"> </w:t>
      </w:r>
      <w:r w:rsidRPr="00B512A5">
        <w:t>di</w:t>
      </w:r>
      <w:r w:rsidRPr="00B512A5">
        <w:rPr>
          <w:spacing w:val="37"/>
        </w:rPr>
        <w:t xml:space="preserve"> </w:t>
      </w:r>
      <w:r w:rsidRPr="00B512A5">
        <w:t>livello</w:t>
      </w:r>
      <w:r w:rsidRPr="00B512A5">
        <w:rPr>
          <w:spacing w:val="30"/>
          <w:w w:val="99"/>
        </w:rPr>
        <w:t xml:space="preserve"> </w:t>
      </w:r>
      <w:r w:rsidRPr="00B512A5">
        <w:t>principiante.</w:t>
      </w:r>
      <w:r w:rsidRPr="00B512A5">
        <w:rPr>
          <w:spacing w:val="31"/>
        </w:rPr>
        <w:t xml:space="preserve"> </w:t>
      </w:r>
      <w:r w:rsidRPr="00B512A5">
        <w:t>È</w:t>
      </w:r>
      <w:r w:rsidRPr="00B512A5">
        <w:rPr>
          <w:spacing w:val="30"/>
        </w:rPr>
        <w:t xml:space="preserve"> </w:t>
      </w:r>
      <w:r w:rsidRPr="00B512A5">
        <w:t>tuttavia</w:t>
      </w:r>
      <w:r w:rsidRPr="00B512A5">
        <w:rPr>
          <w:spacing w:val="32"/>
        </w:rPr>
        <w:t xml:space="preserve"> </w:t>
      </w:r>
      <w:r w:rsidRPr="00B512A5">
        <w:rPr>
          <w:spacing w:val="-1"/>
        </w:rPr>
        <w:t>essenziale,</w:t>
      </w:r>
      <w:r w:rsidRPr="00B512A5">
        <w:rPr>
          <w:spacing w:val="32"/>
        </w:rPr>
        <w:t xml:space="preserve"> </w:t>
      </w:r>
      <w:r w:rsidRPr="00B512A5">
        <w:rPr>
          <w:rFonts w:hAnsi="Times New Roman"/>
        </w:rPr>
        <w:t>per</w:t>
      </w:r>
      <w:r w:rsidRPr="00B512A5">
        <w:rPr>
          <w:rFonts w:hAnsi="Times New Roman"/>
          <w:spacing w:val="30"/>
        </w:rPr>
        <w:t xml:space="preserve"> </w:t>
      </w:r>
      <w:r w:rsidRPr="00B512A5">
        <w:rPr>
          <w:rFonts w:hAnsi="Times New Roman"/>
        </w:rPr>
        <w:t>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apprendimento</w:t>
      </w:r>
      <w:r w:rsidRPr="00B512A5">
        <w:rPr>
          <w:rFonts w:hAnsi="Times New Roman"/>
          <w:spacing w:val="33"/>
        </w:rPr>
        <w:t xml:space="preserve"> </w:t>
      </w:r>
      <w:r w:rsidRPr="00B512A5">
        <w:rPr>
          <w:spacing w:val="-1"/>
        </w:rPr>
        <w:t>della</w:t>
      </w:r>
      <w:r w:rsidRPr="00B512A5">
        <w:rPr>
          <w:spacing w:val="31"/>
        </w:rPr>
        <w:t xml:space="preserve"> </w:t>
      </w:r>
      <w:r w:rsidRPr="00B512A5">
        <w:t>lingua,</w:t>
      </w:r>
      <w:r w:rsidRPr="00B512A5">
        <w:rPr>
          <w:spacing w:val="31"/>
        </w:rPr>
        <w:t xml:space="preserve"> </w:t>
      </w:r>
      <w:r w:rsidRPr="00B512A5">
        <w:t>predisporsi</w:t>
      </w:r>
      <w:r w:rsidRPr="00B512A5">
        <w:rPr>
          <w:spacing w:val="40"/>
          <w:w w:val="99"/>
        </w:rPr>
        <w:t xml:space="preserve"> </w:t>
      </w:r>
      <w:r w:rsidRPr="00B512A5">
        <w:rPr>
          <w:rFonts w:hAnsi="Times New Roman"/>
        </w:rPr>
        <w:t>all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applicazione</w:t>
      </w:r>
      <w:r w:rsidRPr="00B512A5">
        <w:rPr>
          <w:rFonts w:hAnsi="Times New Roman"/>
          <w:spacing w:val="5"/>
        </w:rPr>
        <w:t xml:space="preserve"> </w:t>
      </w:r>
      <w:r w:rsidRPr="00B512A5">
        <w:rPr>
          <w:rFonts w:hAnsi="Times New Roman"/>
        </w:rPr>
        <w:t>pratica</w:t>
      </w:r>
      <w:r w:rsidRPr="00B512A5">
        <w:rPr>
          <w:rFonts w:hAnsi="Times New Roman"/>
          <w:spacing w:val="7"/>
        </w:rPr>
        <w:t xml:space="preserve"> </w:t>
      </w:r>
      <w:r w:rsidRPr="00B512A5">
        <w:rPr>
          <w:rFonts w:hAnsi="Times New Roman"/>
        </w:rPr>
        <w:t>e</w:t>
      </w:r>
      <w:r w:rsidRPr="00B512A5">
        <w:rPr>
          <w:rFonts w:hAnsi="Times New Roman"/>
          <w:spacing w:val="10"/>
        </w:rPr>
        <w:t xml:space="preserve"> </w:t>
      </w:r>
      <w:r w:rsidRPr="00B512A5">
        <w:rPr>
          <w:spacing w:val="-1"/>
        </w:rPr>
        <w:t>continuata</w:t>
      </w:r>
      <w:r w:rsidRPr="00B512A5">
        <w:rPr>
          <w:spacing w:val="8"/>
        </w:rPr>
        <w:t xml:space="preserve"> </w:t>
      </w:r>
      <w:r w:rsidRPr="00B512A5">
        <w:t>del</w:t>
      </w:r>
      <w:r w:rsidRPr="00B512A5">
        <w:rPr>
          <w:spacing w:val="4"/>
        </w:rPr>
        <w:t xml:space="preserve"> </w:t>
      </w:r>
      <w:r w:rsidRPr="00B512A5">
        <w:t>francese,</w:t>
      </w:r>
      <w:r w:rsidRPr="00B512A5">
        <w:rPr>
          <w:spacing w:val="7"/>
        </w:rPr>
        <w:t xml:space="preserve"> </w:t>
      </w:r>
      <w:r w:rsidRPr="00B512A5">
        <w:t>in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interazione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con</w:t>
      </w:r>
      <w:r w:rsidRPr="00B512A5">
        <w:rPr>
          <w:spacing w:val="9"/>
        </w:rPr>
        <w:t xml:space="preserve"> </w:t>
      </w:r>
      <w:r w:rsidRPr="00B512A5">
        <w:rPr>
          <w:spacing w:val="-1"/>
        </w:rPr>
        <w:t>il</w:t>
      </w:r>
      <w:r w:rsidRPr="00B512A5">
        <w:rPr>
          <w:spacing w:val="7"/>
        </w:rPr>
        <w:t xml:space="preserve"> </w:t>
      </w:r>
      <w:r w:rsidRPr="00B512A5">
        <w:t>docente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e/o</w:t>
      </w:r>
      <w:r w:rsidRPr="00B512A5">
        <w:rPr>
          <w:spacing w:val="54"/>
          <w:w w:val="99"/>
        </w:rPr>
        <w:t xml:space="preserve"> </w:t>
      </w:r>
      <w:r w:rsidRPr="00B512A5">
        <w:t>altri</w:t>
      </w:r>
      <w:r w:rsidRPr="00B512A5">
        <w:rPr>
          <w:spacing w:val="-15"/>
        </w:rPr>
        <w:t xml:space="preserve"> </w:t>
      </w:r>
      <w:r w:rsidRPr="00B512A5">
        <w:t>interlocutori.</w:t>
      </w:r>
    </w:p>
    <w:p w:rsidR="006923F9" w:rsidRPr="006923F9" w:rsidRDefault="006923F9" w:rsidP="006923F9">
      <w:pPr>
        <w:pStyle w:val="Testo2"/>
        <w:spacing w:before="120"/>
        <w:rPr>
          <w:i/>
        </w:rPr>
      </w:pPr>
      <w:r w:rsidRPr="006923F9">
        <w:rPr>
          <w:i/>
        </w:rPr>
        <w:t>Orario e luogo di ricevimento</w:t>
      </w:r>
    </w:p>
    <w:p w:rsidR="000D5F62" w:rsidRDefault="006923F9" w:rsidP="006923F9">
      <w:pPr>
        <w:pStyle w:val="Testo2"/>
      </w:pPr>
      <w:r w:rsidRPr="006923F9">
        <w:t>La Dott. Verrecchia riceve gli studenti al termine delle lezioni.</w:t>
      </w:r>
    </w:p>
    <w:sectPr w:rsidR="000D5F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A3" w:rsidRDefault="005605A3" w:rsidP="005605A3">
      <w:pPr>
        <w:spacing w:line="240" w:lineRule="auto"/>
      </w:pPr>
      <w:r>
        <w:separator/>
      </w:r>
    </w:p>
  </w:endnote>
  <w:endnote w:type="continuationSeparator" w:id="0">
    <w:p w:rsidR="005605A3" w:rsidRDefault="005605A3" w:rsidP="0056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A3" w:rsidRDefault="005605A3" w:rsidP="005605A3">
      <w:pPr>
        <w:spacing w:line="240" w:lineRule="auto"/>
      </w:pPr>
      <w:r>
        <w:separator/>
      </w:r>
    </w:p>
  </w:footnote>
  <w:footnote w:type="continuationSeparator" w:id="0">
    <w:p w:rsidR="005605A3" w:rsidRDefault="005605A3" w:rsidP="005605A3">
      <w:pPr>
        <w:spacing w:line="240" w:lineRule="auto"/>
      </w:pPr>
      <w:r>
        <w:continuationSeparator/>
      </w:r>
    </w:p>
  </w:footnote>
  <w:footnote w:id="1">
    <w:p w:rsidR="00532AC1" w:rsidRDefault="00532A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AD"/>
    <w:multiLevelType w:val="hybridMultilevel"/>
    <w:tmpl w:val="9F4A806E"/>
    <w:lvl w:ilvl="0" w:tplc="9B046B5E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0C034C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2" w:tplc="8F8C5012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38D80F0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7A4770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C50253A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6652B85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3E7A416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E40D31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">
    <w:nsid w:val="17C75D38"/>
    <w:multiLevelType w:val="hybridMultilevel"/>
    <w:tmpl w:val="8BC6C87E"/>
    <w:lvl w:ilvl="0" w:tplc="32CE6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668"/>
    <w:multiLevelType w:val="hybridMultilevel"/>
    <w:tmpl w:val="43B26B58"/>
    <w:lvl w:ilvl="0" w:tplc="0A8865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4"/>
    <w:rsid w:val="00011410"/>
    <w:rsid w:val="000248F5"/>
    <w:rsid w:val="000C0827"/>
    <w:rsid w:val="000D5F62"/>
    <w:rsid w:val="000F7E70"/>
    <w:rsid w:val="00174F1A"/>
    <w:rsid w:val="001D722B"/>
    <w:rsid w:val="0027626E"/>
    <w:rsid w:val="002B6371"/>
    <w:rsid w:val="00312B47"/>
    <w:rsid w:val="00371EDE"/>
    <w:rsid w:val="003B64B4"/>
    <w:rsid w:val="003D18C4"/>
    <w:rsid w:val="00485C1B"/>
    <w:rsid w:val="004A097F"/>
    <w:rsid w:val="004D1217"/>
    <w:rsid w:val="004D6008"/>
    <w:rsid w:val="004F6AFF"/>
    <w:rsid w:val="00532AC1"/>
    <w:rsid w:val="005605A3"/>
    <w:rsid w:val="005D5B2A"/>
    <w:rsid w:val="006923F9"/>
    <w:rsid w:val="006F1772"/>
    <w:rsid w:val="00723F4D"/>
    <w:rsid w:val="00836A7D"/>
    <w:rsid w:val="008A0568"/>
    <w:rsid w:val="008D14CB"/>
    <w:rsid w:val="008D4DFD"/>
    <w:rsid w:val="00940DA2"/>
    <w:rsid w:val="00971F78"/>
    <w:rsid w:val="00AB7648"/>
    <w:rsid w:val="00CC71F8"/>
    <w:rsid w:val="00D22D4E"/>
    <w:rsid w:val="00D73132"/>
    <w:rsid w:val="00DA4057"/>
    <w:rsid w:val="00E62BA0"/>
    <w:rsid w:val="00E81DFE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ubois-tauzin/objectif-express-1-livelcd-9782011560070-189520.html?search_string=objectif%20e&amp;search_results=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B0C9-5ECD-4235-977C-7725B5D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115</TotalTime>
  <Pages>2</Pages>
  <Words>480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30</cp:revision>
  <cp:lastPrinted>2003-03-27T09:42:00Z</cp:lastPrinted>
  <dcterms:created xsi:type="dcterms:W3CDTF">2015-09-07T15:28:00Z</dcterms:created>
  <dcterms:modified xsi:type="dcterms:W3CDTF">2021-09-10T13:21:00Z</dcterms:modified>
</cp:coreProperties>
</file>