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16B3E" w14:textId="77777777" w:rsidR="004E13E1" w:rsidRPr="000C0496" w:rsidRDefault="004E13E1" w:rsidP="0041290D">
      <w:pPr>
        <w:pStyle w:val="Titolo1"/>
        <w:spacing w:before="0" w:line="240" w:lineRule="auto"/>
        <w:ind w:left="0" w:firstLine="0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>Storia della filosofia antica</w:t>
      </w:r>
      <w:r w:rsidR="00A70BDD" w:rsidRPr="000C0496">
        <w:rPr>
          <w:rFonts w:ascii="Times New Roman" w:hAnsi="Times New Roman"/>
          <w:szCs w:val="18"/>
        </w:rPr>
        <w:t xml:space="preserve"> (12 </w:t>
      </w:r>
      <w:r w:rsidR="00A70BDD" w:rsidRPr="000C0496">
        <w:rPr>
          <w:rFonts w:ascii="Times New Roman" w:hAnsi="Times New Roman"/>
          <w:smallCaps/>
          <w:szCs w:val="18"/>
        </w:rPr>
        <w:t>cfu</w:t>
      </w:r>
      <w:r w:rsidR="00A70BDD" w:rsidRPr="000C0496">
        <w:rPr>
          <w:rFonts w:ascii="Times New Roman" w:hAnsi="Times New Roman"/>
          <w:szCs w:val="18"/>
        </w:rPr>
        <w:t>)</w:t>
      </w:r>
    </w:p>
    <w:p w14:paraId="16EBED09" w14:textId="77777777" w:rsidR="004E13E1" w:rsidRPr="000C0496" w:rsidRDefault="004E13E1" w:rsidP="0041290D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 xml:space="preserve">Prof. </w:t>
      </w:r>
      <w:r w:rsidR="004E38AF" w:rsidRPr="000C0496">
        <w:rPr>
          <w:rFonts w:ascii="Times New Roman" w:hAnsi="Times New Roman"/>
          <w:szCs w:val="18"/>
        </w:rPr>
        <w:t>Maria Luisa Gatti</w:t>
      </w:r>
    </w:p>
    <w:p w14:paraId="69F4A297" w14:textId="77777777" w:rsidR="000C0496" w:rsidRPr="00D35D0C" w:rsidRDefault="000C0496" w:rsidP="000C0496">
      <w:pPr>
        <w:tabs>
          <w:tab w:val="left" w:pos="1520"/>
        </w:tabs>
        <w:spacing w:before="240" w:after="120" w:line="240" w:lineRule="auto"/>
        <w:rPr>
          <w:rStyle w:val="Nessuno"/>
          <w:sz w:val="18"/>
          <w:szCs w:val="18"/>
        </w:rPr>
      </w:pPr>
      <w:r w:rsidRPr="00D35D0C">
        <w:rPr>
          <w:smallCaps/>
          <w:noProof/>
          <w:sz w:val="18"/>
          <w:szCs w:val="18"/>
        </w:rPr>
        <w:t>I Modulo</w:t>
      </w:r>
      <w:r w:rsidRPr="00D35D0C">
        <w:rPr>
          <w:rStyle w:val="Nessuno"/>
          <w:sz w:val="18"/>
          <w:szCs w:val="18"/>
        </w:rPr>
        <w:t xml:space="preserve"> (</w:t>
      </w:r>
      <w:r w:rsidRPr="00D35D0C">
        <w:rPr>
          <w:rStyle w:val="Nessuno"/>
          <w:smallCaps/>
          <w:sz w:val="18"/>
          <w:szCs w:val="18"/>
        </w:rPr>
        <w:t>I Semestre</w:t>
      </w:r>
      <w:r w:rsidRPr="00D35D0C">
        <w:rPr>
          <w:rStyle w:val="Nessuno"/>
          <w:sz w:val="18"/>
          <w:szCs w:val="18"/>
        </w:rPr>
        <w:t xml:space="preserve">) (6 </w:t>
      </w:r>
      <w:r w:rsidRPr="00D35D0C">
        <w:rPr>
          <w:rStyle w:val="Nessuno"/>
          <w:smallCaps/>
          <w:sz w:val="18"/>
          <w:szCs w:val="18"/>
        </w:rPr>
        <w:t>cfu)</w:t>
      </w:r>
    </w:p>
    <w:p w14:paraId="690E604E" w14:textId="77777777" w:rsidR="000C0496" w:rsidRDefault="000C0496" w:rsidP="000C049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763B9810" w14:textId="722AD295" w:rsidR="005F7431" w:rsidRPr="000C0496" w:rsidRDefault="005F7431" w:rsidP="005F7431">
      <w:pPr>
        <w:spacing w:line="240" w:lineRule="auto"/>
        <w:rPr>
          <w:rFonts w:eastAsia="MS Mincho"/>
          <w:szCs w:val="18"/>
        </w:rPr>
      </w:pPr>
      <w:r w:rsidRPr="000C0496">
        <w:rPr>
          <w:rFonts w:eastAsia="MS Mincho"/>
          <w:szCs w:val="18"/>
        </w:rPr>
        <w:t xml:space="preserve">Il Corso, </w:t>
      </w:r>
      <w:r w:rsidRPr="000C0496">
        <w:rPr>
          <w:rStyle w:val="Nessuno"/>
          <w:szCs w:val="18"/>
        </w:rPr>
        <w:t>di carattere istituzionale,</w:t>
      </w:r>
      <w:r w:rsidRPr="000C0496">
        <w:rPr>
          <w:rFonts w:eastAsia="MS Mincho"/>
          <w:szCs w:val="18"/>
        </w:rPr>
        <w:t xml:space="preserve"> intende far comprendere criticamente </w:t>
      </w:r>
      <w:r w:rsidR="005F68BD" w:rsidRPr="000C0496">
        <w:rPr>
          <w:rFonts w:eastAsia="MS Mincho"/>
          <w:szCs w:val="18"/>
        </w:rPr>
        <w:t xml:space="preserve">i problemi, </w:t>
      </w:r>
      <w:r w:rsidRPr="000C0496">
        <w:rPr>
          <w:rFonts w:eastAsia="MS Mincho"/>
          <w:szCs w:val="18"/>
        </w:rPr>
        <w:t>le fasi</w:t>
      </w:r>
      <w:r w:rsidR="00065E3D" w:rsidRPr="000C0496">
        <w:rPr>
          <w:rFonts w:eastAsia="MS Mincho"/>
          <w:szCs w:val="18"/>
        </w:rPr>
        <w:t>,</w:t>
      </w:r>
      <w:r w:rsidRPr="000C0496">
        <w:rPr>
          <w:rFonts w:eastAsia="MS Mincho"/>
          <w:szCs w:val="18"/>
        </w:rPr>
        <w:t xml:space="preserve"> e i pensatori più </w:t>
      </w:r>
      <w:r w:rsidR="000B4E9A" w:rsidRPr="000C0496">
        <w:rPr>
          <w:rFonts w:eastAsia="MS Mincho"/>
          <w:szCs w:val="18"/>
        </w:rPr>
        <w:t>importanti</w:t>
      </w:r>
      <w:r w:rsidRPr="000C0496">
        <w:rPr>
          <w:rFonts w:eastAsia="MS Mincho"/>
          <w:szCs w:val="18"/>
        </w:rPr>
        <w:t xml:space="preserve"> della </w:t>
      </w:r>
      <w:r w:rsidR="00794D78" w:rsidRPr="000C0496">
        <w:rPr>
          <w:rFonts w:eastAsia="MS Mincho"/>
          <w:szCs w:val="18"/>
        </w:rPr>
        <w:t>F</w:t>
      </w:r>
      <w:r w:rsidRPr="000C0496">
        <w:rPr>
          <w:rFonts w:eastAsia="MS Mincho"/>
          <w:szCs w:val="18"/>
        </w:rPr>
        <w:t xml:space="preserve">ilosofia </w:t>
      </w:r>
      <w:r w:rsidR="00794D78" w:rsidRPr="000C0496">
        <w:rPr>
          <w:rFonts w:eastAsia="MS Mincho"/>
          <w:szCs w:val="18"/>
        </w:rPr>
        <w:t>A</w:t>
      </w:r>
      <w:r w:rsidRPr="000C0496">
        <w:rPr>
          <w:rFonts w:eastAsia="MS Mincho"/>
          <w:szCs w:val="18"/>
        </w:rPr>
        <w:t xml:space="preserve">ntica, dalle origini all’età imperiale, con approfondimenti critici </w:t>
      </w:r>
      <w:r w:rsidR="00267BE1" w:rsidRPr="000C0496">
        <w:rPr>
          <w:rFonts w:eastAsia="MS Mincho"/>
          <w:szCs w:val="18"/>
        </w:rPr>
        <w:t>di</w:t>
      </w:r>
      <w:r w:rsidR="007F0B55" w:rsidRPr="000C0496">
        <w:rPr>
          <w:rFonts w:eastAsia="MS Mincho"/>
          <w:szCs w:val="18"/>
        </w:rPr>
        <w:t xml:space="preserve"> </w:t>
      </w:r>
      <w:r w:rsidR="005F68BD" w:rsidRPr="000C0496">
        <w:rPr>
          <w:rFonts w:eastAsia="MS Mincho"/>
          <w:szCs w:val="18"/>
        </w:rPr>
        <w:t>te</w:t>
      </w:r>
      <w:r w:rsidR="007F0B55" w:rsidRPr="000C0496">
        <w:rPr>
          <w:rFonts w:eastAsia="MS Mincho"/>
          <w:szCs w:val="18"/>
        </w:rPr>
        <w:t>matiche</w:t>
      </w:r>
      <w:r w:rsidR="00F37D99" w:rsidRPr="000C0496">
        <w:rPr>
          <w:rFonts w:eastAsia="MS Mincho"/>
          <w:szCs w:val="18"/>
        </w:rPr>
        <w:t>, autori</w:t>
      </w:r>
      <w:r w:rsidRPr="000C0496">
        <w:rPr>
          <w:rFonts w:eastAsia="MS Mincho"/>
          <w:szCs w:val="18"/>
        </w:rPr>
        <w:t xml:space="preserve"> </w:t>
      </w:r>
      <w:r w:rsidR="00F37D99" w:rsidRPr="000C0496">
        <w:rPr>
          <w:rFonts w:eastAsia="MS Mincho"/>
          <w:szCs w:val="18"/>
        </w:rPr>
        <w:t xml:space="preserve">e testi </w:t>
      </w:r>
      <w:r w:rsidR="000B4E9A" w:rsidRPr="000C0496">
        <w:rPr>
          <w:rFonts w:eastAsia="MS Mincho"/>
          <w:szCs w:val="18"/>
        </w:rPr>
        <w:t>particolarmente significativi.</w:t>
      </w:r>
    </w:p>
    <w:p w14:paraId="6745A488" w14:textId="77777777" w:rsidR="000B4E9A" w:rsidRPr="000C0496" w:rsidRDefault="000B4E9A" w:rsidP="005F7431">
      <w:pPr>
        <w:spacing w:line="240" w:lineRule="auto"/>
        <w:rPr>
          <w:rFonts w:eastAsia="MS Mincho"/>
          <w:szCs w:val="18"/>
        </w:rPr>
      </w:pPr>
      <w:r w:rsidRPr="000C0496">
        <w:rPr>
          <w:rFonts w:eastAsia="MS Mincho"/>
          <w:szCs w:val="18"/>
        </w:rPr>
        <w:t xml:space="preserve">N.B. </w:t>
      </w:r>
      <w:r w:rsidR="007F0B55" w:rsidRPr="000C0496">
        <w:rPr>
          <w:rFonts w:eastAsia="MS Mincho"/>
          <w:szCs w:val="18"/>
        </w:rPr>
        <w:t>S</w:t>
      </w:r>
      <w:r w:rsidRPr="000C0496">
        <w:rPr>
          <w:rFonts w:eastAsia="MS Mincho"/>
          <w:szCs w:val="18"/>
        </w:rPr>
        <w:t xml:space="preserve">i vedano le informazioni distinte </w:t>
      </w:r>
      <w:r w:rsidR="00A70BDD" w:rsidRPr="000C0496">
        <w:rPr>
          <w:rFonts w:eastAsia="MS Mincho"/>
          <w:szCs w:val="18"/>
        </w:rPr>
        <w:t>riguardo ai</w:t>
      </w:r>
      <w:r w:rsidRPr="000C0496">
        <w:rPr>
          <w:rFonts w:eastAsia="MS Mincho"/>
          <w:szCs w:val="18"/>
        </w:rPr>
        <w:t xml:space="preserve"> due </w:t>
      </w:r>
      <w:r w:rsidR="00267BE1" w:rsidRPr="000C0496">
        <w:rPr>
          <w:rFonts w:eastAsia="MS Mincho"/>
          <w:szCs w:val="18"/>
        </w:rPr>
        <w:t>M</w:t>
      </w:r>
      <w:r w:rsidRPr="000C0496">
        <w:rPr>
          <w:rFonts w:eastAsia="MS Mincho"/>
          <w:szCs w:val="18"/>
        </w:rPr>
        <w:t>oduli</w:t>
      </w:r>
      <w:r w:rsidR="00A70BDD" w:rsidRPr="000C0496">
        <w:rPr>
          <w:rFonts w:eastAsia="MS Mincho"/>
          <w:szCs w:val="18"/>
        </w:rPr>
        <w:t>,</w:t>
      </w:r>
      <w:r w:rsidR="007F0B55" w:rsidRPr="000C0496">
        <w:rPr>
          <w:rFonts w:eastAsia="MS Mincho"/>
          <w:szCs w:val="18"/>
        </w:rPr>
        <w:t xml:space="preserve"> per quanto </w:t>
      </w:r>
      <w:r w:rsidR="00A70BDD" w:rsidRPr="000C0496">
        <w:rPr>
          <w:rFonts w:eastAsia="MS Mincho"/>
          <w:szCs w:val="18"/>
        </w:rPr>
        <w:t>concerne</w:t>
      </w:r>
      <w:r w:rsidR="007F0B55" w:rsidRPr="000C0496">
        <w:rPr>
          <w:rFonts w:eastAsia="MS Mincho"/>
          <w:szCs w:val="18"/>
        </w:rPr>
        <w:t xml:space="preserve"> Obiettivi del Corso e risultati di apprendimento attesi, Programma, Bibliografia, Didattica, Metodo e criteri di valutazione, Avvertenze e prerequisiti</w:t>
      </w:r>
      <w:r w:rsidRPr="000C0496">
        <w:rPr>
          <w:rFonts w:eastAsia="MS Mincho"/>
          <w:szCs w:val="18"/>
        </w:rPr>
        <w:t xml:space="preserve">. </w:t>
      </w:r>
    </w:p>
    <w:p w14:paraId="7A285316" w14:textId="20FBE872" w:rsidR="002E17D8" w:rsidRPr="000C0496" w:rsidRDefault="00DE49F8" w:rsidP="000C0496">
      <w:pPr>
        <w:spacing w:before="120" w:line="240" w:lineRule="auto"/>
        <w:rPr>
          <w:rFonts w:eastAsia="MS Mincho"/>
          <w:szCs w:val="18"/>
        </w:rPr>
      </w:pPr>
      <w:r w:rsidRPr="000C0496">
        <w:rPr>
          <w:rFonts w:eastAsia="MS Mincho"/>
          <w:szCs w:val="18"/>
        </w:rPr>
        <w:t>Il Corso</w:t>
      </w:r>
      <w:r w:rsidR="009C3C5D" w:rsidRPr="000C0496">
        <w:rPr>
          <w:rFonts w:eastAsia="MS Mincho"/>
          <w:szCs w:val="18"/>
        </w:rPr>
        <w:t>,</w:t>
      </w:r>
      <w:r w:rsidRPr="000C0496">
        <w:rPr>
          <w:rFonts w:eastAsia="MS Mincho"/>
          <w:szCs w:val="18"/>
        </w:rPr>
        <w:t xml:space="preserve"> </w:t>
      </w:r>
      <w:r w:rsidR="009C3C5D" w:rsidRPr="000C0496">
        <w:rPr>
          <w:rStyle w:val="Nessuno"/>
          <w:szCs w:val="18"/>
        </w:rPr>
        <w:t>di carattere istituzionale,</w:t>
      </w:r>
      <w:r w:rsidR="009C3C5D" w:rsidRPr="000C0496">
        <w:rPr>
          <w:rFonts w:eastAsia="MS Mincho"/>
          <w:szCs w:val="18"/>
        </w:rPr>
        <w:t xml:space="preserve"> </w:t>
      </w:r>
      <w:r w:rsidRPr="000C0496">
        <w:rPr>
          <w:rFonts w:eastAsia="MS Mincho"/>
          <w:szCs w:val="18"/>
        </w:rPr>
        <w:t xml:space="preserve">intende </w:t>
      </w:r>
      <w:r w:rsidR="000B64EA" w:rsidRPr="000C0496">
        <w:rPr>
          <w:rFonts w:eastAsia="MS Mincho"/>
          <w:szCs w:val="18"/>
        </w:rPr>
        <w:t xml:space="preserve">in primo luogo </w:t>
      </w:r>
      <w:r w:rsidR="00794D78" w:rsidRPr="000C0496">
        <w:rPr>
          <w:rFonts w:eastAsia="MS Mincho"/>
          <w:szCs w:val="18"/>
        </w:rPr>
        <w:t>presentare</w:t>
      </w:r>
      <w:r w:rsidRPr="000C0496">
        <w:rPr>
          <w:rFonts w:eastAsia="MS Mincho"/>
          <w:szCs w:val="18"/>
        </w:rPr>
        <w:t xml:space="preserve"> criticamente </w:t>
      </w:r>
      <w:r w:rsidR="005F68BD" w:rsidRPr="000C0496">
        <w:rPr>
          <w:rFonts w:eastAsia="MS Mincho"/>
          <w:szCs w:val="18"/>
        </w:rPr>
        <w:t xml:space="preserve">i problemi, </w:t>
      </w:r>
      <w:r w:rsidRPr="000C0496">
        <w:rPr>
          <w:rFonts w:eastAsia="MS Mincho"/>
          <w:szCs w:val="18"/>
        </w:rPr>
        <w:t xml:space="preserve">le fasi e i pensatori più significativi della </w:t>
      </w:r>
      <w:r w:rsidR="00794D78" w:rsidRPr="000C0496">
        <w:rPr>
          <w:rFonts w:eastAsia="MS Mincho"/>
          <w:szCs w:val="18"/>
        </w:rPr>
        <w:t>F</w:t>
      </w:r>
      <w:r w:rsidRPr="000C0496">
        <w:rPr>
          <w:rFonts w:eastAsia="MS Mincho"/>
          <w:szCs w:val="18"/>
        </w:rPr>
        <w:t xml:space="preserve">ilosofia </w:t>
      </w:r>
      <w:r w:rsidR="00794D78" w:rsidRPr="000C0496">
        <w:rPr>
          <w:rFonts w:eastAsia="MS Mincho"/>
          <w:szCs w:val="18"/>
        </w:rPr>
        <w:t>A</w:t>
      </w:r>
      <w:r w:rsidRPr="000C0496">
        <w:rPr>
          <w:rFonts w:eastAsia="MS Mincho"/>
          <w:szCs w:val="18"/>
        </w:rPr>
        <w:t xml:space="preserve">ntica, dalle origini all’età imperiale, sulla base di un approccio diretto ai testi, </w:t>
      </w:r>
      <w:r w:rsidR="00794D78" w:rsidRPr="000C0496">
        <w:rPr>
          <w:rFonts w:eastAsia="MS Mincho"/>
          <w:szCs w:val="18"/>
        </w:rPr>
        <w:t xml:space="preserve">introducendo al </w:t>
      </w:r>
      <w:r w:rsidRPr="000C0496">
        <w:rPr>
          <w:rFonts w:eastAsia="MS Mincho"/>
          <w:szCs w:val="18"/>
        </w:rPr>
        <w:t>lessico filosofico relativo</w:t>
      </w:r>
      <w:r w:rsidR="00F37D99" w:rsidRPr="000C0496">
        <w:rPr>
          <w:rFonts w:eastAsia="MS Mincho"/>
          <w:szCs w:val="18"/>
        </w:rPr>
        <w:t xml:space="preserve"> e</w:t>
      </w:r>
      <w:r w:rsidRPr="000C0496">
        <w:rPr>
          <w:rFonts w:eastAsia="MS Mincho"/>
          <w:szCs w:val="18"/>
        </w:rPr>
        <w:t xml:space="preserve"> </w:t>
      </w:r>
      <w:r w:rsidR="00794D78" w:rsidRPr="000C0496">
        <w:rPr>
          <w:rFonts w:eastAsia="MS Mincho"/>
          <w:szCs w:val="18"/>
        </w:rPr>
        <w:t>a</w:t>
      </w:r>
      <w:r w:rsidRPr="000C0496">
        <w:rPr>
          <w:rFonts w:eastAsia="MS Mincho"/>
          <w:szCs w:val="18"/>
        </w:rPr>
        <w:t xml:space="preserve"> </w:t>
      </w:r>
      <w:r w:rsidR="007E528A" w:rsidRPr="000C0496">
        <w:rPr>
          <w:rFonts w:eastAsia="MS Mincho"/>
          <w:szCs w:val="18"/>
        </w:rPr>
        <w:t xml:space="preserve">temi e </w:t>
      </w:r>
      <w:r w:rsidR="0085311B" w:rsidRPr="000C0496">
        <w:rPr>
          <w:rFonts w:eastAsia="MS Mincho"/>
          <w:szCs w:val="18"/>
        </w:rPr>
        <w:t>argomenti</w:t>
      </w:r>
      <w:r w:rsidR="00794D78" w:rsidRPr="000C0496">
        <w:rPr>
          <w:rFonts w:eastAsia="MS Mincho"/>
          <w:szCs w:val="18"/>
        </w:rPr>
        <w:t xml:space="preserve"> </w:t>
      </w:r>
      <w:r w:rsidR="001B2A6B" w:rsidRPr="000C0496">
        <w:rPr>
          <w:rFonts w:eastAsia="MS Mincho"/>
          <w:szCs w:val="18"/>
        </w:rPr>
        <w:t>caratterizzanti</w:t>
      </w:r>
      <w:r w:rsidRPr="000C0496">
        <w:rPr>
          <w:rFonts w:eastAsia="MS Mincho"/>
          <w:szCs w:val="18"/>
        </w:rPr>
        <w:t xml:space="preserve">. </w:t>
      </w:r>
    </w:p>
    <w:p w14:paraId="78087D02" w14:textId="7020314F" w:rsidR="002E17D8" w:rsidRPr="000C0496" w:rsidRDefault="00DE49F8" w:rsidP="00C800C3">
      <w:pPr>
        <w:spacing w:line="240" w:lineRule="auto"/>
        <w:rPr>
          <w:rFonts w:eastAsia="MS Mincho"/>
          <w:szCs w:val="18"/>
        </w:rPr>
      </w:pPr>
      <w:r w:rsidRPr="000C0496">
        <w:rPr>
          <w:rFonts w:eastAsia="MS Mincho"/>
          <w:szCs w:val="18"/>
        </w:rPr>
        <w:t>In sede monografica</w:t>
      </w:r>
      <w:r w:rsidR="000B64EA" w:rsidRPr="000C0496">
        <w:rPr>
          <w:rFonts w:eastAsia="MS Mincho"/>
          <w:szCs w:val="18"/>
        </w:rPr>
        <w:t xml:space="preserve"> </w:t>
      </w:r>
      <w:r w:rsidRPr="000C0496">
        <w:rPr>
          <w:rFonts w:eastAsia="MS Mincho"/>
          <w:szCs w:val="18"/>
        </w:rPr>
        <w:t xml:space="preserve">verrà realizzata l’analisi critica di </w:t>
      </w:r>
      <w:r w:rsidR="00A604DA" w:rsidRPr="000C0496">
        <w:rPr>
          <w:rFonts w:eastAsia="MS Mincho"/>
          <w:szCs w:val="18"/>
        </w:rPr>
        <w:t>un’</w:t>
      </w:r>
      <w:r w:rsidR="000B64EA" w:rsidRPr="000C0496">
        <w:rPr>
          <w:rFonts w:eastAsia="MS Mincho"/>
          <w:szCs w:val="18"/>
        </w:rPr>
        <w:t>oper</w:t>
      </w:r>
      <w:r w:rsidR="00A604DA" w:rsidRPr="000C0496">
        <w:rPr>
          <w:rFonts w:eastAsia="MS Mincho"/>
          <w:szCs w:val="18"/>
        </w:rPr>
        <w:t>a</w:t>
      </w:r>
      <w:r w:rsidRPr="000C0496">
        <w:rPr>
          <w:rFonts w:eastAsia="MS Mincho"/>
          <w:szCs w:val="18"/>
        </w:rPr>
        <w:t xml:space="preserve"> di grande rilievo </w:t>
      </w:r>
      <w:r w:rsidR="00A604DA" w:rsidRPr="000C0496">
        <w:rPr>
          <w:rFonts w:eastAsia="MS Mincho"/>
          <w:szCs w:val="18"/>
        </w:rPr>
        <w:t>nella</w:t>
      </w:r>
      <w:r w:rsidR="000B64EA" w:rsidRPr="000C0496">
        <w:rPr>
          <w:rFonts w:eastAsia="MS Mincho"/>
          <w:szCs w:val="18"/>
        </w:rPr>
        <w:t xml:space="preserve"> </w:t>
      </w:r>
      <w:r w:rsidRPr="000C0496">
        <w:rPr>
          <w:rFonts w:eastAsia="MS Mincho"/>
          <w:szCs w:val="18"/>
        </w:rPr>
        <w:t>filosofi</w:t>
      </w:r>
      <w:r w:rsidR="000B64EA" w:rsidRPr="000C0496">
        <w:rPr>
          <w:rFonts w:eastAsia="MS Mincho"/>
          <w:szCs w:val="18"/>
        </w:rPr>
        <w:t>a antica</w:t>
      </w:r>
      <w:r w:rsidRPr="000C0496">
        <w:rPr>
          <w:rFonts w:eastAsia="MS Mincho"/>
          <w:szCs w:val="18"/>
        </w:rPr>
        <w:t xml:space="preserve">, </w:t>
      </w:r>
      <w:r w:rsidR="00A604DA" w:rsidRPr="000C0496">
        <w:rPr>
          <w:rFonts w:eastAsia="MS Mincho"/>
          <w:szCs w:val="18"/>
        </w:rPr>
        <w:t xml:space="preserve">il </w:t>
      </w:r>
      <w:r w:rsidR="00A604DA" w:rsidRPr="000C0496">
        <w:rPr>
          <w:rFonts w:eastAsia="MS Mincho"/>
          <w:i/>
          <w:szCs w:val="18"/>
        </w:rPr>
        <w:t>Fed</w:t>
      </w:r>
      <w:r w:rsidR="005B36AA" w:rsidRPr="000C0496">
        <w:rPr>
          <w:rFonts w:eastAsia="MS Mincho"/>
          <w:i/>
          <w:szCs w:val="18"/>
        </w:rPr>
        <w:t>ro</w:t>
      </w:r>
      <w:r w:rsidR="00A604DA" w:rsidRPr="000C0496">
        <w:rPr>
          <w:rStyle w:val="Nessuno"/>
          <w:szCs w:val="18"/>
        </w:rPr>
        <w:t>,</w:t>
      </w:r>
      <w:r w:rsidR="000B64EA" w:rsidRPr="000C0496">
        <w:rPr>
          <w:rStyle w:val="Nessuno"/>
          <w:szCs w:val="18"/>
        </w:rPr>
        <w:t xml:space="preserve"> </w:t>
      </w:r>
      <w:r w:rsidR="005B36AA" w:rsidRPr="000C0496">
        <w:rPr>
          <w:rStyle w:val="Nessuno"/>
          <w:szCs w:val="18"/>
        </w:rPr>
        <w:t xml:space="preserve">sintesi del pensiero di Platone, </w:t>
      </w:r>
      <w:r w:rsidRPr="000C0496">
        <w:rPr>
          <w:rFonts w:eastAsia="MS Mincho"/>
          <w:szCs w:val="18"/>
        </w:rPr>
        <w:t xml:space="preserve">con particolare attenzione a lessico, </w:t>
      </w:r>
      <w:r w:rsidR="009C3C5D" w:rsidRPr="000C0496">
        <w:rPr>
          <w:rFonts w:eastAsia="MS Mincho"/>
          <w:szCs w:val="18"/>
        </w:rPr>
        <w:t>enucleazione di problemi</w:t>
      </w:r>
      <w:r w:rsidR="003B475C" w:rsidRPr="000C0496">
        <w:rPr>
          <w:rFonts w:eastAsia="MS Mincho"/>
          <w:szCs w:val="18"/>
        </w:rPr>
        <w:t>,</w:t>
      </w:r>
      <w:r w:rsidR="009C3C5D" w:rsidRPr="000C0496">
        <w:rPr>
          <w:rFonts w:eastAsia="MS Mincho"/>
          <w:szCs w:val="18"/>
        </w:rPr>
        <w:t xml:space="preserve"> </w:t>
      </w:r>
      <w:r w:rsidR="00857028" w:rsidRPr="000C0496">
        <w:rPr>
          <w:rFonts w:eastAsia="MS Mincho"/>
          <w:szCs w:val="18"/>
        </w:rPr>
        <w:t xml:space="preserve">strategie </w:t>
      </w:r>
      <w:r w:rsidR="00F37D99" w:rsidRPr="000C0496">
        <w:rPr>
          <w:rFonts w:eastAsia="MS Mincho"/>
          <w:szCs w:val="18"/>
        </w:rPr>
        <w:t>argoment</w:t>
      </w:r>
      <w:r w:rsidR="00857028" w:rsidRPr="000C0496">
        <w:rPr>
          <w:rFonts w:eastAsia="MS Mincho"/>
          <w:szCs w:val="18"/>
        </w:rPr>
        <w:t>at</w:t>
      </w:r>
      <w:r w:rsidR="00F37D99" w:rsidRPr="000C0496">
        <w:rPr>
          <w:rFonts w:eastAsia="MS Mincho"/>
          <w:szCs w:val="18"/>
        </w:rPr>
        <w:t>i</w:t>
      </w:r>
      <w:r w:rsidR="00857028" w:rsidRPr="000C0496">
        <w:rPr>
          <w:rFonts w:eastAsia="MS Mincho"/>
          <w:szCs w:val="18"/>
        </w:rPr>
        <w:t>ve</w:t>
      </w:r>
      <w:r w:rsidR="003B475C" w:rsidRPr="000C0496">
        <w:rPr>
          <w:rFonts w:eastAsia="MS Mincho"/>
          <w:szCs w:val="18"/>
        </w:rPr>
        <w:t>, nesso dialettica-retorica</w:t>
      </w:r>
      <w:r w:rsidR="002E17D8" w:rsidRPr="000C0496">
        <w:rPr>
          <w:rStyle w:val="Nessuno"/>
          <w:szCs w:val="18"/>
        </w:rPr>
        <w:t>.</w:t>
      </w:r>
    </w:p>
    <w:p w14:paraId="2BDED8A0" w14:textId="22695D87" w:rsidR="006C1C77" w:rsidRPr="000C0496" w:rsidRDefault="00C800C3" w:rsidP="006C1C77">
      <w:pPr>
        <w:spacing w:line="240" w:lineRule="auto"/>
        <w:rPr>
          <w:rFonts w:eastAsia="MS Mincho"/>
          <w:szCs w:val="18"/>
        </w:rPr>
      </w:pPr>
      <w:r w:rsidRPr="000C0496">
        <w:rPr>
          <w:rFonts w:eastAsia="MS Mincho"/>
          <w:szCs w:val="18"/>
        </w:rPr>
        <w:t xml:space="preserve">Al termine del Corso lo studente raggiungerà i seguenti obiettivi: </w:t>
      </w:r>
      <w:r w:rsidR="005D2686" w:rsidRPr="000C0496">
        <w:rPr>
          <w:rFonts w:eastAsia="MS Mincho"/>
          <w:szCs w:val="18"/>
        </w:rPr>
        <w:t>c</w:t>
      </w:r>
      <w:r w:rsidRPr="000C0496">
        <w:rPr>
          <w:rFonts w:eastAsia="MS Mincho"/>
          <w:szCs w:val="18"/>
        </w:rPr>
        <w:t xml:space="preserve">onoscenza dei pensatori, dei testi e delle correnti più importanti della </w:t>
      </w:r>
      <w:r w:rsidR="003B475C" w:rsidRPr="000C0496">
        <w:rPr>
          <w:rFonts w:eastAsia="MS Mincho"/>
          <w:szCs w:val="18"/>
        </w:rPr>
        <w:t>S</w:t>
      </w:r>
      <w:r w:rsidRPr="000C0496">
        <w:rPr>
          <w:rFonts w:eastAsia="MS Mincho"/>
          <w:szCs w:val="18"/>
        </w:rPr>
        <w:t xml:space="preserve">toria della </w:t>
      </w:r>
      <w:r w:rsidR="003B475C" w:rsidRPr="000C0496">
        <w:rPr>
          <w:rFonts w:eastAsia="MS Mincho"/>
          <w:szCs w:val="18"/>
        </w:rPr>
        <w:t>F</w:t>
      </w:r>
      <w:r w:rsidRPr="000C0496">
        <w:rPr>
          <w:rFonts w:eastAsia="MS Mincho"/>
          <w:szCs w:val="18"/>
        </w:rPr>
        <w:t xml:space="preserve">ilosofia </w:t>
      </w:r>
      <w:r w:rsidR="003B475C" w:rsidRPr="000C0496">
        <w:rPr>
          <w:rFonts w:eastAsia="MS Mincho"/>
          <w:szCs w:val="18"/>
        </w:rPr>
        <w:t>A</w:t>
      </w:r>
      <w:r w:rsidRPr="000C0496">
        <w:rPr>
          <w:rFonts w:eastAsia="MS Mincho"/>
          <w:szCs w:val="18"/>
        </w:rPr>
        <w:t>ntica nel</w:t>
      </w:r>
      <w:r w:rsidR="00857028" w:rsidRPr="000C0496">
        <w:rPr>
          <w:rFonts w:eastAsia="MS Mincho"/>
          <w:szCs w:val="18"/>
        </w:rPr>
        <w:t xml:space="preserve"> loro contesto, con il </w:t>
      </w:r>
      <w:r w:rsidRPr="000C0496">
        <w:rPr>
          <w:rFonts w:eastAsia="MS Mincho"/>
          <w:szCs w:val="18"/>
        </w:rPr>
        <w:t xml:space="preserve">lessico e </w:t>
      </w:r>
      <w:r w:rsidR="00857028" w:rsidRPr="000C0496">
        <w:rPr>
          <w:rFonts w:eastAsia="MS Mincho"/>
          <w:szCs w:val="18"/>
        </w:rPr>
        <w:t>gli argomenti relativi</w:t>
      </w:r>
      <w:r w:rsidR="005D2686" w:rsidRPr="000C0496">
        <w:rPr>
          <w:rFonts w:eastAsia="MS Mincho"/>
          <w:szCs w:val="18"/>
        </w:rPr>
        <w:t xml:space="preserve">; capacità di </w:t>
      </w:r>
      <w:r w:rsidRPr="000C0496">
        <w:rPr>
          <w:rFonts w:eastAsia="MS Mincho"/>
          <w:szCs w:val="18"/>
        </w:rPr>
        <w:t xml:space="preserve">leggere e interpretare </w:t>
      </w:r>
      <w:r w:rsidR="005D2686" w:rsidRPr="000C0496">
        <w:rPr>
          <w:rFonts w:eastAsia="MS Mincho"/>
          <w:szCs w:val="18"/>
        </w:rPr>
        <w:t>i diversi tipi di testi dei filosofi antichi, collocandoli</w:t>
      </w:r>
      <w:r w:rsidR="00B00F38" w:rsidRPr="000C0496">
        <w:rPr>
          <w:rFonts w:eastAsia="MS Mincho"/>
          <w:szCs w:val="18"/>
        </w:rPr>
        <w:t xml:space="preserve"> nelle relative sedi del sapere;</w:t>
      </w:r>
      <w:r w:rsidR="005D2686" w:rsidRPr="000C0496">
        <w:rPr>
          <w:rFonts w:eastAsia="MS Mincho"/>
          <w:szCs w:val="18"/>
        </w:rPr>
        <w:t xml:space="preserve"> </w:t>
      </w:r>
      <w:r w:rsidR="00006151" w:rsidRPr="000C0496">
        <w:rPr>
          <w:rFonts w:eastAsia="MS Mincho"/>
          <w:szCs w:val="18"/>
        </w:rPr>
        <w:t xml:space="preserve">conoscenza e </w:t>
      </w:r>
      <w:r w:rsidR="004B4086" w:rsidRPr="000C0496">
        <w:rPr>
          <w:rFonts w:eastAsia="MS Mincho"/>
          <w:szCs w:val="18"/>
        </w:rPr>
        <w:t>utilizza</w:t>
      </w:r>
      <w:r w:rsidR="00006151" w:rsidRPr="000C0496">
        <w:rPr>
          <w:rFonts w:eastAsia="MS Mincho"/>
          <w:szCs w:val="18"/>
        </w:rPr>
        <w:t xml:space="preserve">zione di </w:t>
      </w:r>
      <w:r w:rsidR="007E2738" w:rsidRPr="000C0496">
        <w:rPr>
          <w:rFonts w:eastAsia="MS Mincho"/>
          <w:szCs w:val="18"/>
        </w:rPr>
        <w:t>strumenti e metodi della storiografia filosofica antica</w:t>
      </w:r>
      <w:r w:rsidR="003B475C" w:rsidRPr="000C0496">
        <w:rPr>
          <w:rFonts w:eastAsia="MS Mincho"/>
          <w:szCs w:val="18"/>
        </w:rPr>
        <w:t xml:space="preserve"> </w:t>
      </w:r>
      <w:r w:rsidR="00BE1636" w:rsidRPr="000C0496">
        <w:rPr>
          <w:rFonts w:eastAsia="MS Mincho"/>
          <w:szCs w:val="18"/>
        </w:rPr>
        <w:t>alla luce</w:t>
      </w:r>
      <w:r w:rsidR="003B475C" w:rsidRPr="000C0496">
        <w:rPr>
          <w:rFonts w:eastAsia="MS Mincho"/>
          <w:szCs w:val="18"/>
        </w:rPr>
        <w:t xml:space="preserve"> della </w:t>
      </w:r>
      <w:r w:rsidR="002F6601" w:rsidRPr="000C0496">
        <w:rPr>
          <w:rFonts w:eastAsia="MS Mincho"/>
          <w:szCs w:val="18"/>
        </w:rPr>
        <w:t>bibliografia</w:t>
      </w:r>
      <w:r w:rsidR="003B475C" w:rsidRPr="000C0496">
        <w:rPr>
          <w:rFonts w:eastAsia="MS Mincho"/>
          <w:szCs w:val="18"/>
        </w:rPr>
        <w:t xml:space="preserve"> più recente</w:t>
      </w:r>
      <w:r w:rsidR="007E2738" w:rsidRPr="000C0496">
        <w:rPr>
          <w:rFonts w:eastAsia="MS Mincho"/>
          <w:szCs w:val="18"/>
        </w:rPr>
        <w:t xml:space="preserve">; </w:t>
      </w:r>
      <w:r w:rsidR="005D2686" w:rsidRPr="000C0496">
        <w:rPr>
          <w:rFonts w:eastAsia="MS Mincho"/>
          <w:szCs w:val="18"/>
        </w:rPr>
        <w:t>amplia</w:t>
      </w:r>
      <w:r w:rsidR="000F2852" w:rsidRPr="000C0496">
        <w:rPr>
          <w:rFonts w:eastAsia="MS Mincho"/>
          <w:szCs w:val="18"/>
        </w:rPr>
        <w:t>mento del</w:t>
      </w:r>
      <w:r w:rsidR="005D2686" w:rsidRPr="000C0496">
        <w:rPr>
          <w:rFonts w:eastAsia="MS Mincho"/>
          <w:szCs w:val="18"/>
        </w:rPr>
        <w:t xml:space="preserve"> lessico filosofico</w:t>
      </w:r>
      <w:r w:rsidR="000F2852" w:rsidRPr="000C0496">
        <w:rPr>
          <w:rFonts w:eastAsia="MS Mincho"/>
          <w:szCs w:val="18"/>
        </w:rPr>
        <w:t xml:space="preserve">. </w:t>
      </w:r>
      <w:r w:rsidR="00B00F38" w:rsidRPr="000C0496">
        <w:rPr>
          <w:rFonts w:eastAsia="MS Mincho"/>
          <w:szCs w:val="18"/>
        </w:rPr>
        <w:t>Arriverà così ad</w:t>
      </w:r>
      <w:r w:rsidR="005D2686" w:rsidRPr="000C0496">
        <w:rPr>
          <w:rFonts w:eastAsia="MS Mincho"/>
          <w:szCs w:val="18"/>
        </w:rPr>
        <w:t xml:space="preserve"> acquisire le conoscenze fondamentali di </w:t>
      </w:r>
      <w:r w:rsidR="003B475C" w:rsidRPr="000C0496">
        <w:rPr>
          <w:rFonts w:eastAsia="MS Mincho"/>
          <w:szCs w:val="18"/>
        </w:rPr>
        <w:t>S</w:t>
      </w:r>
      <w:r w:rsidR="005D2686" w:rsidRPr="000C0496">
        <w:rPr>
          <w:rFonts w:eastAsia="MS Mincho"/>
          <w:szCs w:val="18"/>
        </w:rPr>
        <w:t xml:space="preserve">toria della </w:t>
      </w:r>
      <w:r w:rsidR="003B475C" w:rsidRPr="000C0496">
        <w:rPr>
          <w:rFonts w:eastAsia="MS Mincho"/>
          <w:szCs w:val="18"/>
        </w:rPr>
        <w:t>F</w:t>
      </w:r>
      <w:r w:rsidR="005D2686" w:rsidRPr="000C0496">
        <w:rPr>
          <w:rFonts w:eastAsia="MS Mincho"/>
          <w:szCs w:val="18"/>
        </w:rPr>
        <w:t xml:space="preserve">ilosofia </w:t>
      </w:r>
      <w:r w:rsidR="003B475C" w:rsidRPr="000C0496">
        <w:rPr>
          <w:rFonts w:eastAsia="MS Mincho"/>
          <w:szCs w:val="18"/>
        </w:rPr>
        <w:t>A</w:t>
      </w:r>
      <w:r w:rsidR="005D2686" w:rsidRPr="000C0496">
        <w:rPr>
          <w:rFonts w:eastAsia="MS Mincho"/>
          <w:szCs w:val="18"/>
        </w:rPr>
        <w:t xml:space="preserve">ntica </w:t>
      </w:r>
      <w:r w:rsidR="00862003" w:rsidRPr="000C0496">
        <w:rPr>
          <w:rFonts w:eastAsia="MS Mincho"/>
          <w:szCs w:val="18"/>
        </w:rPr>
        <w:t xml:space="preserve">e </w:t>
      </w:r>
      <w:r w:rsidR="006C1C77" w:rsidRPr="000C0496">
        <w:rPr>
          <w:rFonts w:eastAsia="MS Mincho"/>
          <w:szCs w:val="18"/>
        </w:rPr>
        <w:t>le metodologie relative,</w:t>
      </w:r>
      <w:r w:rsidR="00862003" w:rsidRPr="000C0496">
        <w:rPr>
          <w:rFonts w:eastAsia="MS Mincho"/>
          <w:szCs w:val="18"/>
        </w:rPr>
        <w:t xml:space="preserve"> </w:t>
      </w:r>
      <w:r w:rsidR="005D2686" w:rsidRPr="000C0496">
        <w:rPr>
          <w:rFonts w:eastAsia="MS Mincho"/>
          <w:szCs w:val="18"/>
        </w:rPr>
        <w:t>utili per accedere alle classi di laurea magistrale di ambito filosofico, letterario</w:t>
      </w:r>
      <w:r w:rsidR="00DB5FF8" w:rsidRPr="000C0496">
        <w:rPr>
          <w:rFonts w:eastAsia="MS Mincho"/>
          <w:szCs w:val="18"/>
        </w:rPr>
        <w:t>,</w:t>
      </w:r>
      <w:r w:rsidR="005D2686" w:rsidRPr="000C0496">
        <w:rPr>
          <w:rFonts w:eastAsia="MS Mincho"/>
          <w:szCs w:val="18"/>
        </w:rPr>
        <w:t xml:space="preserve"> storico</w:t>
      </w:r>
      <w:r w:rsidR="00A2598F" w:rsidRPr="000C0496">
        <w:rPr>
          <w:rFonts w:eastAsia="MS Mincho"/>
          <w:szCs w:val="18"/>
        </w:rPr>
        <w:t>, educativo</w:t>
      </w:r>
      <w:r w:rsidR="00794D78" w:rsidRPr="000C0496">
        <w:rPr>
          <w:rFonts w:eastAsia="MS Mincho"/>
          <w:szCs w:val="18"/>
        </w:rPr>
        <w:t xml:space="preserve"> e</w:t>
      </w:r>
      <w:r w:rsidR="00A2598F" w:rsidRPr="000C0496">
        <w:rPr>
          <w:rFonts w:eastAsia="MS Mincho"/>
          <w:szCs w:val="18"/>
        </w:rPr>
        <w:t xml:space="preserve"> comunicativo</w:t>
      </w:r>
      <w:r w:rsidR="005D2686" w:rsidRPr="000C0496">
        <w:rPr>
          <w:rFonts w:eastAsia="MS Mincho"/>
          <w:szCs w:val="18"/>
        </w:rPr>
        <w:t>.</w:t>
      </w:r>
      <w:r w:rsidRPr="000C0496">
        <w:rPr>
          <w:rFonts w:eastAsia="MS Mincho"/>
          <w:szCs w:val="18"/>
        </w:rPr>
        <w:t xml:space="preserve"> </w:t>
      </w:r>
    </w:p>
    <w:p w14:paraId="17642605" w14:textId="3F7C214B" w:rsidR="005F7431" w:rsidRPr="000C0496" w:rsidRDefault="000C0496" w:rsidP="000C049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0C0496">
        <w:rPr>
          <w:b/>
          <w:bCs/>
          <w:i/>
          <w:iCs/>
          <w:color w:val="000000"/>
          <w:sz w:val="18"/>
          <w:szCs w:val="18"/>
        </w:rPr>
        <w:t>PROGRAMMA DEL CORSO</w:t>
      </w:r>
    </w:p>
    <w:p w14:paraId="19A21F0B" w14:textId="7216CCA7" w:rsidR="0041203C" w:rsidRPr="000C0496" w:rsidRDefault="00454848" w:rsidP="0041290D">
      <w:pPr>
        <w:spacing w:line="240" w:lineRule="auto"/>
        <w:rPr>
          <w:rStyle w:val="Nessuno"/>
          <w:i/>
          <w:szCs w:val="18"/>
        </w:rPr>
      </w:pPr>
      <w:r w:rsidRPr="000C0496">
        <w:rPr>
          <w:rStyle w:val="Nessuno"/>
          <w:szCs w:val="18"/>
        </w:rPr>
        <w:t>1</w:t>
      </w:r>
      <w:r w:rsidR="0041203C" w:rsidRPr="000C0496">
        <w:rPr>
          <w:rStyle w:val="Nessuno"/>
          <w:szCs w:val="18"/>
        </w:rPr>
        <w:t>)</w:t>
      </w:r>
      <w:r w:rsidR="007B494B">
        <w:rPr>
          <w:rStyle w:val="Nessuno"/>
          <w:i/>
          <w:szCs w:val="18"/>
        </w:rPr>
        <w:tab/>
      </w:r>
      <w:r w:rsidR="00F031D9" w:rsidRPr="000C0496">
        <w:rPr>
          <w:rStyle w:val="Nessuno"/>
          <w:i/>
          <w:szCs w:val="18"/>
        </w:rPr>
        <w:t xml:space="preserve">I </w:t>
      </w:r>
      <w:r w:rsidR="00857028" w:rsidRPr="000C0496">
        <w:rPr>
          <w:rStyle w:val="Nessuno"/>
          <w:i/>
          <w:szCs w:val="18"/>
        </w:rPr>
        <w:t xml:space="preserve">problemi del </w:t>
      </w:r>
      <w:r w:rsidR="00F031D9" w:rsidRPr="000C0496">
        <w:rPr>
          <w:rStyle w:val="Nessuno"/>
          <w:i/>
          <w:szCs w:val="18"/>
        </w:rPr>
        <w:t xml:space="preserve">pensiero antico e </w:t>
      </w:r>
      <w:r w:rsidR="00857028" w:rsidRPr="000C0496">
        <w:rPr>
          <w:rStyle w:val="Nessuno"/>
          <w:i/>
          <w:szCs w:val="18"/>
        </w:rPr>
        <w:t>la loro storia</w:t>
      </w:r>
    </w:p>
    <w:p w14:paraId="18F3AFD7" w14:textId="2E2905E7" w:rsidR="00DE0A0D" w:rsidRPr="000C0496" w:rsidRDefault="007B494B" w:rsidP="000B4E9A">
      <w:pPr>
        <w:spacing w:line="240" w:lineRule="auto"/>
        <w:rPr>
          <w:rStyle w:val="Nessuno"/>
          <w:i/>
          <w:iCs/>
          <w:szCs w:val="18"/>
        </w:rPr>
      </w:pPr>
      <w:r>
        <w:rPr>
          <w:rStyle w:val="Nessuno"/>
          <w:szCs w:val="18"/>
        </w:rPr>
        <w:t>2)</w:t>
      </w:r>
      <w:r>
        <w:rPr>
          <w:rStyle w:val="Nessuno"/>
          <w:szCs w:val="18"/>
        </w:rPr>
        <w:tab/>
      </w:r>
      <w:r w:rsidR="00950F60" w:rsidRPr="000C0496">
        <w:rPr>
          <w:rStyle w:val="Nessuno"/>
          <w:i/>
          <w:iCs/>
          <w:szCs w:val="18"/>
        </w:rPr>
        <w:t>Il “Fedro” di Platone</w:t>
      </w:r>
      <w:r w:rsidR="005B36AA" w:rsidRPr="000C0496">
        <w:rPr>
          <w:rStyle w:val="Nessuno"/>
          <w:i/>
          <w:iCs/>
          <w:szCs w:val="18"/>
        </w:rPr>
        <w:t xml:space="preserve"> e la sua ermeneutica</w:t>
      </w:r>
    </w:p>
    <w:p w14:paraId="287C20DD" w14:textId="613B639C" w:rsidR="000B64EA" w:rsidRPr="000C0496" w:rsidRDefault="000C0496" w:rsidP="000C049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0C0496">
        <w:rPr>
          <w:b/>
          <w:bCs/>
          <w:i/>
          <w:iCs/>
          <w:color w:val="000000"/>
          <w:sz w:val="18"/>
          <w:szCs w:val="18"/>
        </w:rPr>
        <w:t>BIBLIOGRAFIA</w:t>
      </w:r>
      <w:r w:rsidR="004202F4">
        <w:rPr>
          <w:rStyle w:val="Rimandonotaapidipagina"/>
          <w:b/>
          <w:bCs/>
          <w:i/>
          <w:iCs/>
          <w:color w:val="000000"/>
          <w:sz w:val="18"/>
          <w:szCs w:val="18"/>
        </w:rPr>
        <w:footnoteReference w:id="1"/>
      </w:r>
    </w:p>
    <w:p w14:paraId="1679A58A" w14:textId="07EFEBDC" w:rsidR="005F7431" w:rsidRPr="000C0496" w:rsidRDefault="007B494B" w:rsidP="007B494B">
      <w:pPr>
        <w:pStyle w:val="Testo1"/>
        <w:spacing w:before="0" w:line="240" w:lineRule="auto"/>
        <w:rPr>
          <w:rStyle w:val="Nessuno"/>
          <w:rFonts w:ascii="Times New Roman" w:hAnsi="Times New Roman"/>
          <w:szCs w:val="18"/>
        </w:rPr>
      </w:pPr>
      <w:r>
        <w:rPr>
          <w:rStyle w:val="Nessuno"/>
          <w:rFonts w:ascii="Times New Roman" w:hAnsi="Times New Roman"/>
          <w:smallCaps/>
          <w:szCs w:val="18"/>
        </w:rPr>
        <w:lastRenderedPageBreak/>
        <w:t>-</w:t>
      </w:r>
      <w:r>
        <w:rPr>
          <w:rStyle w:val="Nessuno"/>
          <w:rFonts w:ascii="Times New Roman" w:hAnsi="Times New Roman"/>
          <w:smallCaps/>
          <w:szCs w:val="18"/>
        </w:rPr>
        <w:tab/>
      </w:r>
      <w:r w:rsidR="005F7431" w:rsidRPr="000C0496">
        <w:rPr>
          <w:rStyle w:val="Nessuno"/>
          <w:rFonts w:ascii="Times New Roman" w:hAnsi="Times New Roman"/>
          <w:smallCaps/>
          <w:szCs w:val="18"/>
        </w:rPr>
        <w:t>G. Reale</w:t>
      </w:r>
      <w:r w:rsidR="005F7431" w:rsidRPr="000C0496">
        <w:rPr>
          <w:rStyle w:val="Nessuno"/>
          <w:rFonts w:ascii="Times New Roman" w:hAnsi="Times New Roman"/>
          <w:szCs w:val="18"/>
        </w:rPr>
        <w:t xml:space="preserve">, </w:t>
      </w:r>
      <w:r w:rsidR="005F7431" w:rsidRPr="000C0496">
        <w:rPr>
          <w:rStyle w:val="Nessuno"/>
          <w:rFonts w:ascii="Times New Roman" w:hAnsi="Times New Roman"/>
          <w:i/>
          <w:szCs w:val="18"/>
        </w:rPr>
        <w:t>Il pensiero antico</w:t>
      </w:r>
      <w:r w:rsidR="005F7431" w:rsidRPr="000C0496">
        <w:rPr>
          <w:rStyle w:val="Nessuno"/>
          <w:rFonts w:ascii="Times New Roman" w:hAnsi="Times New Roman"/>
          <w:szCs w:val="18"/>
        </w:rPr>
        <w:t>, Vita e Pensiero, Milano 2001 (pp.</w:t>
      </w:r>
      <w:r w:rsidR="0070597A" w:rsidRPr="000C0496">
        <w:rPr>
          <w:rStyle w:val="Nessuno"/>
          <w:rFonts w:ascii="Times New Roman" w:hAnsi="Times New Roman"/>
          <w:szCs w:val="18"/>
        </w:rPr>
        <w:t xml:space="preserve"> 3</w:t>
      </w:r>
      <w:r w:rsidR="005F7431" w:rsidRPr="000C0496">
        <w:rPr>
          <w:rStyle w:val="Nessuno"/>
          <w:rFonts w:ascii="Times New Roman" w:hAnsi="Times New Roman"/>
          <w:szCs w:val="18"/>
        </w:rPr>
        <w:t>-258; 293-3</w:t>
      </w:r>
      <w:r w:rsidR="00134A80" w:rsidRPr="000C0496">
        <w:rPr>
          <w:rStyle w:val="Nessuno"/>
          <w:rFonts w:ascii="Times New Roman" w:hAnsi="Times New Roman"/>
          <w:szCs w:val="18"/>
        </w:rPr>
        <w:t>12</w:t>
      </w:r>
      <w:r w:rsidR="0070597A" w:rsidRPr="000C0496">
        <w:rPr>
          <w:rStyle w:val="Nessuno"/>
          <w:rFonts w:ascii="Times New Roman" w:hAnsi="Times New Roman"/>
          <w:szCs w:val="18"/>
        </w:rPr>
        <w:t>; 3</w:t>
      </w:r>
      <w:r w:rsidR="002155D4" w:rsidRPr="000C0496">
        <w:rPr>
          <w:rStyle w:val="Nessuno"/>
          <w:rFonts w:ascii="Times New Roman" w:hAnsi="Times New Roman"/>
          <w:szCs w:val="18"/>
        </w:rPr>
        <w:t>1</w:t>
      </w:r>
      <w:r w:rsidR="0070597A" w:rsidRPr="000C0496">
        <w:rPr>
          <w:rStyle w:val="Nessuno"/>
          <w:rFonts w:ascii="Times New Roman" w:hAnsi="Times New Roman"/>
          <w:szCs w:val="18"/>
        </w:rPr>
        <w:t>9-3</w:t>
      </w:r>
      <w:r w:rsidR="00BE1636" w:rsidRPr="000C0496">
        <w:rPr>
          <w:rStyle w:val="Nessuno"/>
          <w:rFonts w:ascii="Times New Roman" w:hAnsi="Times New Roman"/>
          <w:szCs w:val="18"/>
        </w:rPr>
        <w:t>40; 349-355</w:t>
      </w:r>
      <w:r w:rsidR="005F7431" w:rsidRPr="000C0496">
        <w:rPr>
          <w:rStyle w:val="Nessuno"/>
          <w:rFonts w:ascii="Times New Roman" w:hAnsi="Times New Roman"/>
          <w:szCs w:val="18"/>
        </w:rPr>
        <w:t>).</w:t>
      </w:r>
      <w:r w:rsidR="004202F4">
        <w:rPr>
          <w:rStyle w:val="Nessuno"/>
          <w:rFonts w:ascii="Times New Roman" w:hAnsi="Times New Roman"/>
          <w:szCs w:val="18"/>
        </w:rPr>
        <w:t xml:space="preserve"> </w:t>
      </w:r>
      <w:hyperlink r:id="rId8" w:history="1">
        <w:r w:rsidR="004202F4" w:rsidRPr="004202F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72B1589" w14:textId="326763E2" w:rsidR="0033527F" w:rsidRPr="000C0496" w:rsidRDefault="007B494B" w:rsidP="007B494B">
      <w:pPr>
        <w:pStyle w:val="Testo1"/>
        <w:spacing w:before="0" w:line="240" w:lineRule="auto"/>
        <w:rPr>
          <w:rStyle w:val="Nessuno"/>
          <w:rFonts w:ascii="Times New Roman" w:hAnsi="Times New Roman"/>
          <w:szCs w:val="18"/>
        </w:rPr>
      </w:pPr>
      <w:r>
        <w:rPr>
          <w:rStyle w:val="Nessuno"/>
          <w:rFonts w:ascii="Times New Roman" w:hAnsi="Times New Roman"/>
          <w:smallCaps/>
          <w:szCs w:val="18"/>
        </w:rPr>
        <w:t>-</w:t>
      </w:r>
      <w:r>
        <w:rPr>
          <w:rStyle w:val="Nessuno"/>
          <w:rFonts w:ascii="Times New Roman" w:hAnsi="Times New Roman"/>
          <w:smallCaps/>
          <w:szCs w:val="18"/>
        </w:rPr>
        <w:tab/>
      </w:r>
      <w:r w:rsidR="005F7431" w:rsidRPr="000C0496">
        <w:rPr>
          <w:rStyle w:val="Nessuno"/>
          <w:rFonts w:ascii="Times New Roman" w:hAnsi="Times New Roman"/>
          <w:smallCaps/>
          <w:szCs w:val="18"/>
        </w:rPr>
        <w:t>B. Centrone</w:t>
      </w:r>
      <w:r w:rsidR="005F7431" w:rsidRPr="000C0496">
        <w:rPr>
          <w:rStyle w:val="Nessuno"/>
          <w:rFonts w:ascii="Times New Roman" w:hAnsi="Times New Roman"/>
          <w:szCs w:val="18"/>
        </w:rPr>
        <w:t xml:space="preserve">, </w:t>
      </w:r>
      <w:r w:rsidR="005F7431" w:rsidRPr="000C0496">
        <w:rPr>
          <w:rStyle w:val="Nessuno"/>
          <w:rFonts w:ascii="Times New Roman" w:hAnsi="Times New Roman"/>
          <w:i/>
          <w:szCs w:val="18"/>
        </w:rPr>
        <w:t>Prima lezione di filosofia antica</w:t>
      </w:r>
      <w:r w:rsidR="005F7431" w:rsidRPr="000C0496">
        <w:rPr>
          <w:rStyle w:val="Nessuno"/>
          <w:rFonts w:ascii="Times New Roman" w:hAnsi="Times New Roman"/>
          <w:szCs w:val="18"/>
        </w:rPr>
        <w:t>, Laterza, Milano 2015</w:t>
      </w:r>
      <w:r w:rsidR="00862003" w:rsidRPr="000C0496">
        <w:rPr>
          <w:rStyle w:val="Nessuno"/>
          <w:rFonts w:ascii="Times New Roman" w:hAnsi="Times New Roman"/>
          <w:szCs w:val="18"/>
        </w:rPr>
        <w:t xml:space="preserve"> (due Capitoli a scelta)</w:t>
      </w:r>
      <w:r w:rsidR="004202F4">
        <w:rPr>
          <w:rStyle w:val="Nessuno"/>
          <w:rFonts w:ascii="Times New Roman" w:hAnsi="Times New Roman"/>
          <w:szCs w:val="18"/>
        </w:rPr>
        <w:t xml:space="preserve"> </w:t>
      </w:r>
      <w:hyperlink r:id="rId9" w:history="1">
        <w:r w:rsidR="004202F4" w:rsidRPr="004202F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B81629" w:rsidRPr="000C0496">
        <w:rPr>
          <w:rStyle w:val="Nessuno"/>
          <w:rFonts w:ascii="Times New Roman" w:hAnsi="Times New Roman"/>
          <w:szCs w:val="18"/>
        </w:rPr>
        <w:t>,</w:t>
      </w:r>
      <w:r w:rsidR="00CB7B3A" w:rsidRPr="000C0496">
        <w:rPr>
          <w:rStyle w:val="Nessuno"/>
          <w:rFonts w:ascii="Times New Roman" w:hAnsi="Times New Roman"/>
          <w:szCs w:val="18"/>
        </w:rPr>
        <w:t xml:space="preserve"> oppure</w:t>
      </w:r>
      <w:r w:rsidR="0033527F" w:rsidRPr="000C0496">
        <w:rPr>
          <w:rStyle w:val="Nessuno"/>
          <w:rFonts w:ascii="Times New Roman" w:hAnsi="Times New Roman"/>
          <w:szCs w:val="18"/>
        </w:rPr>
        <w:t xml:space="preserve"> M. Migliori, A. Fermani, </w:t>
      </w:r>
      <w:r w:rsidR="0033527F" w:rsidRPr="000C0496">
        <w:rPr>
          <w:rStyle w:val="Nessuno"/>
          <w:rFonts w:ascii="Times New Roman" w:hAnsi="Times New Roman"/>
          <w:i/>
          <w:iCs/>
          <w:szCs w:val="18"/>
        </w:rPr>
        <w:t>Filosofia antica. Una prospettiva multifocale</w:t>
      </w:r>
      <w:r w:rsidR="0033527F" w:rsidRPr="000C0496">
        <w:rPr>
          <w:rStyle w:val="Nessuno"/>
          <w:rFonts w:ascii="Times New Roman" w:hAnsi="Times New Roman"/>
          <w:szCs w:val="18"/>
        </w:rPr>
        <w:t>, Morcelliana, Brescia 2020 (</w:t>
      </w:r>
      <w:r w:rsidR="00794D78" w:rsidRPr="000C0496">
        <w:rPr>
          <w:rStyle w:val="Nessuno"/>
          <w:rFonts w:ascii="Times New Roman" w:hAnsi="Times New Roman"/>
          <w:szCs w:val="18"/>
        </w:rPr>
        <w:t xml:space="preserve">due saggi a scelta negli </w:t>
      </w:r>
      <w:r w:rsidR="0033527F" w:rsidRPr="000C0496">
        <w:rPr>
          <w:rStyle w:val="Nessuno"/>
          <w:rFonts w:ascii="Times New Roman" w:hAnsi="Times New Roman"/>
          <w:szCs w:val="18"/>
        </w:rPr>
        <w:t xml:space="preserve"> </w:t>
      </w:r>
      <w:r w:rsidR="0033527F" w:rsidRPr="000C0496">
        <w:rPr>
          <w:rStyle w:val="Nessuno"/>
          <w:rFonts w:ascii="Times New Roman" w:hAnsi="Times New Roman"/>
          <w:i/>
          <w:iCs/>
          <w:szCs w:val="18"/>
        </w:rPr>
        <w:t>Approfondimenti</w:t>
      </w:r>
      <w:r w:rsidR="0033527F" w:rsidRPr="000C0496">
        <w:rPr>
          <w:rStyle w:val="Nessuno"/>
          <w:rFonts w:ascii="Times New Roman" w:hAnsi="Times New Roman"/>
          <w:szCs w:val="18"/>
        </w:rPr>
        <w:t>, alle pp. 545-577).</w:t>
      </w:r>
      <w:r w:rsidR="004202F4">
        <w:rPr>
          <w:rStyle w:val="Nessuno"/>
          <w:rFonts w:ascii="Times New Roman" w:hAnsi="Times New Roman"/>
          <w:szCs w:val="18"/>
        </w:rPr>
        <w:t xml:space="preserve"> </w:t>
      </w:r>
      <w:hyperlink r:id="rId10" w:history="1">
        <w:r w:rsidR="004202F4" w:rsidRPr="004202F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001CEAE" w14:textId="2D41225D" w:rsidR="00CC6298" w:rsidRPr="000C0496" w:rsidRDefault="007B494B" w:rsidP="007B494B">
      <w:pPr>
        <w:pStyle w:val="Testo1"/>
        <w:spacing w:before="0" w:line="240" w:lineRule="auto"/>
        <w:rPr>
          <w:rFonts w:ascii="Times New Roman" w:hAnsi="Times New Roman"/>
          <w:smallCaps/>
          <w:szCs w:val="18"/>
          <w:highlight w:val="yellow"/>
        </w:rPr>
      </w:pPr>
      <w:r>
        <w:rPr>
          <w:rStyle w:val="Nessuno"/>
          <w:rFonts w:ascii="Times New Roman" w:hAnsi="Times New Roman"/>
          <w:szCs w:val="18"/>
        </w:rPr>
        <w:t>-</w:t>
      </w:r>
      <w:r>
        <w:rPr>
          <w:rStyle w:val="Nessuno"/>
          <w:rFonts w:ascii="Times New Roman" w:hAnsi="Times New Roman"/>
          <w:szCs w:val="18"/>
        </w:rPr>
        <w:tab/>
      </w:r>
      <w:r w:rsidR="00950F60" w:rsidRPr="000C0496">
        <w:rPr>
          <w:rStyle w:val="Nessuno"/>
          <w:rFonts w:ascii="Times New Roman" w:hAnsi="Times New Roman"/>
          <w:szCs w:val="18"/>
        </w:rPr>
        <w:t>P</w:t>
      </w:r>
      <w:r w:rsidR="00837F79" w:rsidRPr="000C0496">
        <w:rPr>
          <w:rStyle w:val="Nessuno"/>
          <w:rFonts w:ascii="Times New Roman" w:hAnsi="Times New Roman"/>
          <w:szCs w:val="18"/>
        </w:rPr>
        <w:t>la</w:t>
      </w:r>
      <w:r w:rsidR="00950F60" w:rsidRPr="000C0496">
        <w:rPr>
          <w:rStyle w:val="Nessuno"/>
          <w:rFonts w:ascii="Times New Roman" w:hAnsi="Times New Roman"/>
          <w:szCs w:val="18"/>
        </w:rPr>
        <w:t xml:space="preserve">tone, </w:t>
      </w:r>
      <w:r w:rsidR="00950F60" w:rsidRPr="000C0496">
        <w:rPr>
          <w:rStyle w:val="Nessuno"/>
          <w:rFonts w:ascii="Times New Roman" w:hAnsi="Times New Roman"/>
          <w:i/>
          <w:iCs/>
          <w:szCs w:val="18"/>
        </w:rPr>
        <w:t>Fedro</w:t>
      </w:r>
      <w:r w:rsidR="00950F60" w:rsidRPr="000C0496">
        <w:rPr>
          <w:rStyle w:val="Nessuno"/>
          <w:rFonts w:ascii="Times New Roman" w:hAnsi="Times New Roman"/>
          <w:szCs w:val="18"/>
        </w:rPr>
        <w:t>,</w:t>
      </w:r>
      <w:r w:rsidR="005B36AA" w:rsidRPr="000C0496">
        <w:rPr>
          <w:rStyle w:val="Nessuno"/>
          <w:rFonts w:ascii="Times New Roman" w:hAnsi="Times New Roman"/>
          <w:szCs w:val="18"/>
        </w:rPr>
        <w:t xml:space="preserve"> Bompiani,</w:t>
      </w:r>
      <w:r w:rsidR="00950F60" w:rsidRPr="000C0496">
        <w:rPr>
          <w:rStyle w:val="Nessuno"/>
          <w:rFonts w:ascii="Times New Roman" w:hAnsi="Times New Roman"/>
          <w:szCs w:val="18"/>
        </w:rPr>
        <w:t xml:space="preserve"> Milano</w:t>
      </w:r>
      <w:r w:rsidR="005B36AA" w:rsidRPr="000C0496">
        <w:rPr>
          <w:rStyle w:val="Nessuno"/>
          <w:rFonts w:ascii="Times New Roman" w:hAnsi="Times New Roman"/>
          <w:szCs w:val="18"/>
        </w:rPr>
        <w:t xml:space="preserve"> 2000</w:t>
      </w:r>
      <w:r w:rsidR="00950F60" w:rsidRPr="000C0496">
        <w:rPr>
          <w:rStyle w:val="Nessuno"/>
          <w:rFonts w:ascii="Times New Roman" w:hAnsi="Times New Roman"/>
          <w:szCs w:val="18"/>
        </w:rPr>
        <w:t>.</w:t>
      </w:r>
      <w:r w:rsidR="004202F4">
        <w:rPr>
          <w:rStyle w:val="Nessuno"/>
          <w:rFonts w:ascii="Times New Roman" w:hAnsi="Times New Roman"/>
          <w:szCs w:val="18"/>
        </w:rPr>
        <w:t xml:space="preserve"> </w:t>
      </w:r>
      <w:hyperlink r:id="rId11" w:history="1">
        <w:r w:rsidR="004202F4" w:rsidRPr="004202F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1484C3A" w14:textId="2A491261" w:rsidR="000D25AE" w:rsidRPr="000C0496" w:rsidRDefault="000C0496" w:rsidP="000C049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0C0496">
        <w:rPr>
          <w:b/>
          <w:bCs/>
          <w:i/>
          <w:iCs/>
          <w:color w:val="000000"/>
          <w:sz w:val="18"/>
          <w:szCs w:val="18"/>
        </w:rPr>
        <w:t>DIDATTICA DEL CORSO</w:t>
      </w:r>
    </w:p>
    <w:p w14:paraId="0A336C43" w14:textId="77777777" w:rsidR="000B4E9A" w:rsidRPr="000C0496" w:rsidRDefault="000B4E9A" w:rsidP="000C0496">
      <w:pPr>
        <w:pStyle w:val="Testo2"/>
        <w:ind w:left="284" w:hanging="284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 xml:space="preserve">Il corso prevede 30 ore di lezione frontale in aula. </w:t>
      </w:r>
    </w:p>
    <w:p w14:paraId="71CCEA74" w14:textId="77777777" w:rsidR="000B4E9A" w:rsidRPr="000C0496" w:rsidRDefault="000B4E9A" w:rsidP="000C0496">
      <w:pPr>
        <w:pStyle w:val="Testo2"/>
        <w:ind w:left="284" w:hanging="284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 xml:space="preserve">Di conferenze e seminari specifici verrà dato avviso a lezione e in BB. </w:t>
      </w:r>
    </w:p>
    <w:p w14:paraId="5D4B531C" w14:textId="4780A060" w:rsidR="000B4E9A" w:rsidRPr="000C0496" w:rsidRDefault="000B4E9A" w:rsidP="000C0496">
      <w:pPr>
        <w:pStyle w:val="Testo2"/>
        <w:ind w:left="284" w:hanging="284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>Le lezioni saranno supportat</w:t>
      </w:r>
      <w:r w:rsidR="00514B1F" w:rsidRPr="000C0496">
        <w:rPr>
          <w:rFonts w:ascii="Times New Roman" w:hAnsi="Times New Roman"/>
          <w:szCs w:val="18"/>
        </w:rPr>
        <w:t>e anche</w:t>
      </w:r>
      <w:r w:rsidRPr="000C0496">
        <w:rPr>
          <w:rFonts w:ascii="Times New Roman" w:hAnsi="Times New Roman"/>
          <w:szCs w:val="18"/>
        </w:rPr>
        <w:t xml:space="preserve"> da </w:t>
      </w:r>
      <w:r w:rsidR="00514B1F" w:rsidRPr="000C0496">
        <w:rPr>
          <w:rFonts w:ascii="Times New Roman" w:hAnsi="Times New Roman"/>
          <w:szCs w:val="18"/>
        </w:rPr>
        <w:t>u</w:t>
      </w:r>
      <w:r w:rsidRPr="000C0496">
        <w:rPr>
          <w:rFonts w:ascii="Times New Roman" w:hAnsi="Times New Roman"/>
          <w:szCs w:val="18"/>
        </w:rPr>
        <w:t xml:space="preserve">lteriori materiali relativi al </w:t>
      </w:r>
      <w:r w:rsidR="000B64EA" w:rsidRPr="000C0496">
        <w:rPr>
          <w:rFonts w:ascii="Times New Roman" w:hAnsi="Times New Roman"/>
          <w:szCs w:val="18"/>
        </w:rPr>
        <w:t>P</w:t>
      </w:r>
      <w:r w:rsidRPr="000C0496">
        <w:rPr>
          <w:rFonts w:ascii="Times New Roman" w:hAnsi="Times New Roman"/>
          <w:szCs w:val="18"/>
        </w:rPr>
        <w:t xml:space="preserve">rogramma </w:t>
      </w:r>
      <w:r w:rsidR="00514B1F" w:rsidRPr="000C0496">
        <w:rPr>
          <w:rFonts w:ascii="Times New Roman" w:hAnsi="Times New Roman"/>
          <w:szCs w:val="18"/>
        </w:rPr>
        <w:t>(testi, cartine, s</w:t>
      </w:r>
      <w:r w:rsidR="00454848" w:rsidRPr="000C0496">
        <w:rPr>
          <w:rFonts w:ascii="Times New Roman" w:hAnsi="Times New Roman"/>
          <w:szCs w:val="18"/>
        </w:rPr>
        <w:t>chede</w:t>
      </w:r>
      <w:r w:rsidR="005B36AA" w:rsidRPr="000C0496">
        <w:rPr>
          <w:rFonts w:ascii="Times New Roman" w:hAnsi="Times New Roman"/>
          <w:szCs w:val="18"/>
        </w:rPr>
        <w:t xml:space="preserve">, </w:t>
      </w:r>
      <w:r w:rsidR="00794D78" w:rsidRPr="000C0496">
        <w:rPr>
          <w:rFonts w:ascii="Times New Roman" w:hAnsi="Times New Roman"/>
          <w:szCs w:val="18"/>
        </w:rPr>
        <w:t xml:space="preserve">brevi </w:t>
      </w:r>
      <w:r w:rsidR="005B36AA" w:rsidRPr="000C0496">
        <w:rPr>
          <w:rFonts w:ascii="Times New Roman" w:hAnsi="Times New Roman"/>
          <w:szCs w:val="18"/>
        </w:rPr>
        <w:t>saggi</w:t>
      </w:r>
      <w:r w:rsidR="00794D78" w:rsidRPr="000C0496">
        <w:rPr>
          <w:rFonts w:ascii="Times New Roman" w:hAnsi="Times New Roman"/>
          <w:szCs w:val="18"/>
        </w:rPr>
        <w:t>, presentazioni PPT</w:t>
      </w:r>
      <w:r w:rsidR="00CF42EF" w:rsidRPr="000C0496">
        <w:rPr>
          <w:rFonts w:ascii="Times New Roman" w:hAnsi="Times New Roman"/>
          <w:szCs w:val="18"/>
        </w:rPr>
        <w:t xml:space="preserve"> </w:t>
      </w:r>
      <w:r w:rsidR="002F6601" w:rsidRPr="000C0496">
        <w:rPr>
          <w:rFonts w:ascii="Times New Roman" w:hAnsi="Times New Roman"/>
          <w:szCs w:val="18"/>
        </w:rPr>
        <w:t xml:space="preserve">sulla </w:t>
      </w:r>
      <w:r w:rsidR="002C269E" w:rsidRPr="000C0496">
        <w:rPr>
          <w:rFonts w:ascii="Times New Roman" w:hAnsi="Times New Roman"/>
          <w:szCs w:val="18"/>
        </w:rPr>
        <w:t>F</w:t>
      </w:r>
      <w:r w:rsidR="002F6601" w:rsidRPr="000C0496">
        <w:rPr>
          <w:rFonts w:ascii="Times New Roman" w:hAnsi="Times New Roman"/>
          <w:szCs w:val="18"/>
        </w:rPr>
        <w:t xml:space="preserve">ilosofia </w:t>
      </w:r>
      <w:r w:rsidR="002C269E" w:rsidRPr="000C0496">
        <w:rPr>
          <w:rFonts w:ascii="Times New Roman" w:hAnsi="Times New Roman"/>
          <w:szCs w:val="18"/>
        </w:rPr>
        <w:t>A</w:t>
      </w:r>
      <w:r w:rsidR="002F6601" w:rsidRPr="000C0496">
        <w:rPr>
          <w:rFonts w:ascii="Times New Roman" w:hAnsi="Times New Roman"/>
          <w:szCs w:val="18"/>
        </w:rPr>
        <w:t>ntica e</w:t>
      </w:r>
      <w:r w:rsidR="005B36AA" w:rsidRPr="000C0496">
        <w:rPr>
          <w:rFonts w:ascii="Times New Roman" w:hAnsi="Times New Roman"/>
          <w:szCs w:val="18"/>
        </w:rPr>
        <w:t xml:space="preserve"> sull’ermen</w:t>
      </w:r>
      <w:r w:rsidR="00794D78" w:rsidRPr="000C0496">
        <w:rPr>
          <w:rFonts w:ascii="Times New Roman" w:hAnsi="Times New Roman"/>
          <w:szCs w:val="18"/>
        </w:rPr>
        <w:t>e</w:t>
      </w:r>
      <w:r w:rsidR="005B36AA" w:rsidRPr="000C0496">
        <w:rPr>
          <w:rFonts w:ascii="Times New Roman" w:hAnsi="Times New Roman"/>
          <w:szCs w:val="18"/>
        </w:rPr>
        <w:t xml:space="preserve">utica del </w:t>
      </w:r>
      <w:r w:rsidR="005B36AA" w:rsidRPr="000C0496">
        <w:rPr>
          <w:rFonts w:ascii="Times New Roman" w:hAnsi="Times New Roman"/>
          <w:i/>
          <w:iCs/>
          <w:szCs w:val="18"/>
        </w:rPr>
        <w:t>Fedro</w:t>
      </w:r>
      <w:r w:rsidR="00514B1F" w:rsidRPr="000C0496">
        <w:rPr>
          <w:rFonts w:ascii="Times New Roman" w:hAnsi="Times New Roman"/>
          <w:szCs w:val="18"/>
        </w:rPr>
        <w:t>), che verranno pubblicati in</w:t>
      </w:r>
      <w:r w:rsidR="00454848" w:rsidRPr="000C0496">
        <w:rPr>
          <w:rFonts w:ascii="Times New Roman" w:hAnsi="Times New Roman"/>
          <w:szCs w:val="18"/>
        </w:rPr>
        <w:t xml:space="preserve"> BB</w:t>
      </w:r>
      <w:r w:rsidR="00514B1F" w:rsidRPr="000C0496">
        <w:rPr>
          <w:rFonts w:ascii="Times New Roman" w:hAnsi="Times New Roman"/>
          <w:szCs w:val="18"/>
        </w:rPr>
        <w:t>.</w:t>
      </w:r>
      <w:r w:rsidRPr="000C0496">
        <w:rPr>
          <w:rFonts w:ascii="Times New Roman" w:hAnsi="Times New Roman"/>
          <w:szCs w:val="18"/>
        </w:rPr>
        <w:t xml:space="preserve"> Sui vari materiali e temi potranno essere rea</w:t>
      </w:r>
      <w:r w:rsidR="00CD4D44" w:rsidRPr="000C0496">
        <w:rPr>
          <w:rFonts w:ascii="Times New Roman" w:hAnsi="Times New Roman"/>
          <w:szCs w:val="18"/>
        </w:rPr>
        <w:t>lizzati interventi, relazioni</w:t>
      </w:r>
      <w:r w:rsidRPr="000C0496">
        <w:rPr>
          <w:rFonts w:ascii="Times New Roman" w:hAnsi="Times New Roman"/>
          <w:szCs w:val="18"/>
        </w:rPr>
        <w:t xml:space="preserve"> </w:t>
      </w:r>
      <w:r w:rsidR="00CD4D44" w:rsidRPr="000C0496">
        <w:rPr>
          <w:rFonts w:ascii="Times New Roman" w:hAnsi="Times New Roman"/>
          <w:szCs w:val="18"/>
        </w:rPr>
        <w:t xml:space="preserve">e </w:t>
      </w:r>
      <w:r w:rsidRPr="000C0496">
        <w:rPr>
          <w:rFonts w:ascii="Times New Roman" w:hAnsi="Times New Roman"/>
          <w:szCs w:val="18"/>
        </w:rPr>
        <w:t>approfondimenti degli studenti, orali oppure scritti</w:t>
      </w:r>
      <w:r w:rsidR="00CD4D44" w:rsidRPr="000C0496">
        <w:rPr>
          <w:rFonts w:ascii="Times New Roman" w:hAnsi="Times New Roman"/>
          <w:szCs w:val="18"/>
        </w:rPr>
        <w:t xml:space="preserve"> (</w:t>
      </w:r>
      <w:r w:rsidR="000731A5" w:rsidRPr="000C0496">
        <w:rPr>
          <w:rFonts w:ascii="Times New Roman" w:hAnsi="Times New Roman"/>
          <w:szCs w:val="18"/>
        </w:rPr>
        <w:t>da concordare,</w:t>
      </w:r>
      <w:r w:rsidR="00911CE3" w:rsidRPr="000C0496">
        <w:rPr>
          <w:rFonts w:ascii="Times New Roman" w:hAnsi="Times New Roman"/>
          <w:szCs w:val="18"/>
        </w:rPr>
        <w:t xml:space="preserve"> sostitutivi di </w:t>
      </w:r>
      <w:r w:rsidR="00514B1F" w:rsidRPr="000C0496">
        <w:rPr>
          <w:rFonts w:ascii="Times New Roman" w:hAnsi="Times New Roman"/>
          <w:szCs w:val="18"/>
        </w:rPr>
        <w:t>parte</w:t>
      </w:r>
      <w:r w:rsidRPr="000C0496">
        <w:rPr>
          <w:rFonts w:ascii="Times New Roman" w:hAnsi="Times New Roman"/>
          <w:szCs w:val="18"/>
        </w:rPr>
        <w:t xml:space="preserve"> dell’esame)</w:t>
      </w:r>
      <w:r w:rsidR="00794D78" w:rsidRPr="000C0496">
        <w:rPr>
          <w:rFonts w:ascii="Times New Roman" w:hAnsi="Times New Roman"/>
          <w:szCs w:val="18"/>
        </w:rPr>
        <w:t xml:space="preserve">, anche </w:t>
      </w:r>
      <w:r w:rsidR="00B941E9" w:rsidRPr="000C0496">
        <w:rPr>
          <w:rFonts w:ascii="Times New Roman" w:hAnsi="Times New Roman"/>
          <w:szCs w:val="18"/>
        </w:rPr>
        <w:t>in sede</w:t>
      </w:r>
      <w:r w:rsidR="00794D78" w:rsidRPr="000C0496">
        <w:rPr>
          <w:rFonts w:ascii="Times New Roman" w:hAnsi="Times New Roman"/>
          <w:szCs w:val="18"/>
        </w:rPr>
        <w:t xml:space="preserve"> digitale</w:t>
      </w:r>
      <w:r w:rsidRPr="000C0496">
        <w:rPr>
          <w:rFonts w:ascii="Times New Roman" w:hAnsi="Times New Roman"/>
          <w:szCs w:val="18"/>
        </w:rPr>
        <w:t>.</w:t>
      </w:r>
    </w:p>
    <w:p w14:paraId="41830AFC" w14:textId="27F0FC0B" w:rsidR="000B64EA" w:rsidRPr="000C0496" w:rsidRDefault="000C0496" w:rsidP="000C049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0C0496"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260B73E1" w14:textId="77777777" w:rsidR="00514B1F" w:rsidRPr="000C0496" w:rsidRDefault="00514B1F" w:rsidP="000C0496">
      <w:pPr>
        <w:pStyle w:val="Testo2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 xml:space="preserve">La valutazione consisterà in un esame orale sui testi indicati in Bibliografia. </w:t>
      </w:r>
    </w:p>
    <w:p w14:paraId="2069355D" w14:textId="7C6AA616" w:rsidR="00514B1F" w:rsidRPr="000C0496" w:rsidRDefault="00514B1F" w:rsidP="000C0496">
      <w:pPr>
        <w:pStyle w:val="Testo2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>L’esame orale può essere suddiviso mediante un colloquio sulla parte generale istituzionale (</w:t>
      </w:r>
      <w:r w:rsidR="00621CF9" w:rsidRPr="000C0496">
        <w:rPr>
          <w:rFonts w:ascii="Times New Roman" w:hAnsi="Times New Roman"/>
          <w:szCs w:val="18"/>
        </w:rPr>
        <w:t>sul</w:t>
      </w:r>
      <w:r w:rsidR="00A604DA" w:rsidRPr="000C0496">
        <w:rPr>
          <w:rFonts w:ascii="Times New Roman" w:hAnsi="Times New Roman"/>
          <w:szCs w:val="18"/>
        </w:rPr>
        <w:t xml:space="preserve">le parti </w:t>
      </w:r>
      <w:r w:rsidR="00140232" w:rsidRPr="000C0496">
        <w:rPr>
          <w:rFonts w:ascii="Times New Roman" w:hAnsi="Times New Roman"/>
          <w:szCs w:val="18"/>
        </w:rPr>
        <w:t xml:space="preserve">fissate </w:t>
      </w:r>
      <w:r w:rsidR="007E2738" w:rsidRPr="000C0496">
        <w:rPr>
          <w:rFonts w:ascii="Times New Roman" w:hAnsi="Times New Roman"/>
          <w:szCs w:val="18"/>
        </w:rPr>
        <w:t xml:space="preserve">del manuale di </w:t>
      </w:r>
      <w:r w:rsidRPr="000C0496">
        <w:rPr>
          <w:rFonts w:ascii="Times New Roman" w:hAnsi="Times New Roman"/>
          <w:szCs w:val="18"/>
        </w:rPr>
        <w:t xml:space="preserve">Reale, </w:t>
      </w:r>
      <w:r w:rsidRPr="000C0496">
        <w:rPr>
          <w:rFonts w:ascii="Times New Roman" w:hAnsi="Times New Roman"/>
          <w:i/>
          <w:szCs w:val="18"/>
        </w:rPr>
        <w:t>Il pensiero antico</w:t>
      </w:r>
      <w:r w:rsidR="00EE00A9" w:rsidRPr="000C0496">
        <w:rPr>
          <w:rFonts w:ascii="Times New Roman" w:hAnsi="Times New Roman"/>
          <w:i/>
          <w:szCs w:val="18"/>
        </w:rPr>
        <w:t xml:space="preserve"> </w:t>
      </w:r>
      <w:r w:rsidR="00EE00A9" w:rsidRPr="000C0496">
        <w:rPr>
          <w:rFonts w:ascii="Times New Roman" w:hAnsi="Times New Roman"/>
          <w:szCs w:val="18"/>
        </w:rPr>
        <w:t xml:space="preserve">e sui due </w:t>
      </w:r>
      <w:r w:rsidR="00794D78" w:rsidRPr="000C0496">
        <w:rPr>
          <w:rFonts w:ascii="Times New Roman" w:hAnsi="Times New Roman"/>
          <w:szCs w:val="18"/>
        </w:rPr>
        <w:t>C</w:t>
      </w:r>
      <w:r w:rsidR="00EE00A9" w:rsidRPr="000C0496">
        <w:rPr>
          <w:rFonts w:ascii="Times New Roman" w:hAnsi="Times New Roman"/>
          <w:szCs w:val="18"/>
        </w:rPr>
        <w:t xml:space="preserve">apitoli a scelta di Centrone, </w:t>
      </w:r>
      <w:r w:rsidR="00EE00A9" w:rsidRPr="000C0496">
        <w:rPr>
          <w:rFonts w:ascii="Times New Roman" w:hAnsi="Times New Roman"/>
          <w:i/>
          <w:szCs w:val="18"/>
        </w:rPr>
        <w:t>Prima lezione di filosofia antica</w:t>
      </w:r>
      <w:r w:rsidR="00B81629" w:rsidRPr="000C0496">
        <w:rPr>
          <w:rFonts w:ascii="Times New Roman" w:hAnsi="Times New Roman"/>
          <w:iCs/>
          <w:szCs w:val="18"/>
        </w:rPr>
        <w:t>,</w:t>
      </w:r>
      <w:r w:rsidR="005B36AA" w:rsidRPr="000C0496">
        <w:rPr>
          <w:rFonts w:ascii="Times New Roman" w:hAnsi="Times New Roman"/>
          <w:iCs/>
          <w:szCs w:val="18"/>
        </w:rPr>
        <w:t xml:space="preserve"> oppure </w:t>
      </w:r>
      <w:r w:rsidR="00F0352A" w:rsidRPr="000C0496">
        <w:rPr>
          <w:rFonts w:ascii="Times New Roman" w:hAnsi="Times New Roman"/>
          <w:iCs/>
          <w:szCs w:val="18"/>
        </w:rPr>
        <w:t xml:space="preserve">sui </w:t>
      </w:r>
      <w:r w:rsidR="00620B40" w:rsidRPr="000C0496">
        <w:rPr>
          <w:rFonts w:ascii="Times New Roman" w:hAnsi="Times New Roman"/>
          <w:iCs/>
          <w:szCs w:val="18"/>
        </w:rPr>
        <w:t xml:space="preserve">due </w:t>
      </w:r>
      <w:r w:rsidR="00620B40" w:rsidRPr="000C0496">
        <w:rPr>
          <w:rFonts w:ascii="Times New Roman" w:hAnsi="Times New Roman"/>
          <w:i/>
          <w:szCs w:val="18"/>
        </w:rPr>
        <w:t>Approfondimenti</w:t>
      </w:r>
      <w:r w:rsidR="00620B40" w:rsidRPr="000C0496">
        <w:rPr>
          <w:rFonts w:ascii="Times New Roman" w:hAnsi="Times New Roman"/>
          <w:iCs/>
          <w:szCs w:val="18"/>
        </w:rPr>
        <w:t xml:space="preserve"> a scelta in</w:t>
      </w:r>
      <w:r w:rsidR="005B36AA" w:rsidRPr="000C0496">
        <w:rPr>
          <w:rFonts w:ascii="Times New Roman" w:hAnsi="Times New Roman"/>
          <w:iCs/>
          <w:szCs w:val="18"/>
        </w:rPr>
        <w:t xml:space="preserve"> </w:t>
      </w:r>
      <w:r w:rsidR="005B36AA" w:rsidRPr="000C0496">
        <w:rPr>
          <w:rStyle w:val="Nessuno"/>
          <w:rFonts w:ascii="Times New Roman" w:hAnsi="Times New Roman"/>
          <w:szCs w:val="18"/>
        </w:rPr>
        <w:t xml:space="preserve">Migliori, Fermani, </w:t>
      </w:r>
      <w:r w:rsidR="005B36AA" w:rsidRPr="000C0496">
        <w:rPr>
          <w:rStyle w:val="Nessuno"/>
          <w:rFonts w:ascii="Times New Roman" w:hAnsi="Times New Roman"/>
          <w:i/>
          <w:iCs/>
          <w:szCs w:val="18"/>
        </w:rPr>
        <w:t>Filosofia antica</w:t>
      </w:r>
      <w:r w:rsidRPr="000C0496">
        <w:rPr>
          <w:rFonts w:ascii="Times New Roman" w:hAnsi="Times New Roman"/>
          <w:szCs w:val="18"/>
        </w:rPr>
        <w:t xml:space="preserve">). </w:t>
      </w:r>
    </w:p>
    <w:p w14:paraId="7F30F438" w14:textId="0719C550" w:rsidR="00514B1F" w:rsidRPr="000C0496" w:rsidRDefault="008A0E8F" w:rsidP="000C0496">
      <w:pPr>
        <w:pStyle w:val="Testo2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>Alla parte generale si aggiung</w:t>
      </w:r>
      <w:r w:rsidR="00950F60" w:rsidRPr="000C0496">
        <w:rPr>
          <w:rFonts w:ascii="Times New Roman" w:hAnsi="Times New Roman"/>
          <w:szCs w:val="18"/>
        </w:rPr>
        <w:t>e</w:t>
      </w:r>
      <w:r w:rsidR="005B36AA" w:rsidRPr="000C0496">
        <w:rPr>
          <w:rFonts w:ascii="Times New Roman" w:hAnsi="Times New Roman"/>
          <w:szCs w:val="18"/>
        </w:rPr>
        <w:t>,</w:t>
      </w:r>
      <w:r w:rsidRPr="000C0496">
        <w:rPr>
          <w:rFonts w:ascii="Times New Roman" w:hAnsi="Times New Roman"/>
          <w:szCs w:val="18"/>
        </w:rPr>
        <w:t xml:space="preserve"> per il Corso monografico</w:t>
      </w:r>
      <w:r w:rsidR="00253AFA" w:rsidRPr="000C0496">
        <w:rPr>
          <w:rFonts w:ascii="Times New Roman" w:hAnsi="Times New Roman"/>
          <w:szCs w:val="18"/>
        </w:rPr>
        <w:t>,</w:t>
      </w:r>
      <w:r w:rsidR="00950F60" w:rsidRPr="000C0496">
        <w:rPr>
          <w:rFonts w:ascii="Times New Roman" w:hAnsi="Times New Roman"/>
          <w:szCs w:val="18"/>
        </w:rPr>
        <w:t xml:space="preserve"> la le</w:t>
      </w:r>
      <w:r w:rsidR="00837F79" w:rsidRPr="000C0496">
        <w:rPr>
          <w:rFonts w:ascii="Times New Roman" w:hAnsi="Times New Roman"/>
          <w:szCs w:val="18"/>
        </w:rPr>
        <w:t>t</w:t>
      </w:r>
      <w:r w:rsidR="00950F60" w:rsidRPr="000C0496">
        <w:rPr>
          <w:rFonts w:ascii="Times New Roman" w:hAnsi="Times New Roman"/>
          <w:szCs w:val="18"/>
        </w:rPr>
        <w:t xml:space="preserve">tura e l’analisi del </w:t>
      </w:r>
      <w:r w:rsidR="00950F60" w:rsidRPr="000C0496">
        <w:rPr>
          <w:rFonts w:ascii="Times New Roman" w:hAnsi="Times New Roman"/>
          <w:i/>
          <w:iCs/>
          <w:szCs w:val="18"/>
        </w:rPr>
        <w:t>Fedro</w:t>
      </w:r>
      <w:r w:rsidR="00950F60" w:rsidRPr="000C0496">
        <w:rPr>
          <w:rFonts w:ascii="Times New Roman" w:hAnsi="Times New Roman"/>
          <w:szCs w:val="18"/>
        </w:rPr>
        <w:t xml:space="preserve"> di Platone.</w:t>
      </w:r>
      <w:r w:rsidR="00514B1F" w:rsidRPr="000C0496">
        <w:rPr>
          <w:rFonts w:ascii="Times New Roman" w:hAnsi="Times New Roman"/>
          <w:szCs w:val="18"/>
        </w:rPr>
        <w:t xml:space="preserve"> </w:t>
      </w:r>
    </w:p>
    <w:p w14:paraId="1415F478" w14:textId="26C2CDDE" w:rsidR="0049456F" w:rsidRPr="000C0496" w:rsidRDefault="0049456F" w:rsidP="000C0496">
      <w:pPr>
        <w:pStyle w:val="Testo2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>La votazione finale del I Modulo sarà costituita dalla media delle votazioni co</w:t>
      </w:r>
      <w:r w:rsidR="00D37FEE" w:rsidRPr="000C0496">
        <w:rPr>
          <w:rFonts w:ascii="Times New Roman" w:hAnsi="Times New Roman"/>
          <w:szCs w:val="18"/>
        </w:rPr>
        <w:t xml:space="preserve">nseguite nelle seguenti parti: </w:t>
      </w:r>
      <w:r w:rsidRPr="000C0496">
        <w:rPr>
          <w:rFonts w:ascii="Times New Roman" w:hAnsi="Times New Roman"/>
          <w:szCs w:val="18"/>
        </w:rPr>
        <w:t>1) parte generale (con domande su Presocratici, Socrate, Platone, Aristotele, Epicurei, Stoici e Scettici</w:t>
      </w:r>
      <w:r w:rsidR="003E4A85" w:rsidRPr="000C0496">
        <w:rPr>
          <w:rFonts w:ascii="Times New Roman" w:hAnsi="Times New Roman"/>
          <w:szCs w:val="18"/>
        </w:rPr>
        <w:t>,</w:t>
      </w:r>
      <w:r w:rsidRPr="000C0496">
        <w:rPr>
          <w:rFonts w:ascii="Times New Roman" w:hAnsi="Times New Roman"/>
          <w:szCs w:val="18"/>
        </w:rPr>
        <w:t xml:space="preserve"> </w:t>
      </w:r>
      <w:r w:rsidR="001E1468" w:rsidRPr="000C0496">
        <w:rPr>
          <w:rFonts w:ascii="Times New Roman" w:hAnsi="Times New Roman"/>
          <w:szCs w:val="18"/>
        </w:rPr>
        <w:t xml:space="preserve">e su </w:t>
      </w:r>
      <w:r w:rsidR="00F75D91" w:rsidRPr="000C0496">
        <w:rPr>
          <w:rFonts w:ascii="Times New Roman" w:hAnsi="Times New Roman"/>
          <w:szCs w:val="18"/>
        </w:rPr>
        <w:t xml:space="preserve">Centrone, </w:t>
      </w:r>
      <w:r w:rsidR="00F75D91" w:rsidRPr="000C0496">
        <w:rPr>
          <w:rFonts w:ascii="Times New Roman" w:hAnsi="Times New Roman"/>
          <w:i/>
          <w:szCs w:val="18"/>
        </w:rPr>
        <w:t>Prima lezione di filosofia antica</w:t>
      </w:r>
      <w:r w:rsidR="001E1468" w:rsidRPr="000C0496">
        <w:rPr>
          <w:rFonts w:ascii="Times New Roman" w:hAnsi="Times New Roman"/>
          <w:szCs w:val="18"/>
        </w:rPr>
        <w:t xml:space="preserve">, </w:t>
      </w:r>
      <w:r w:rsidR="00EE00A9" w:rsidRPr="000C0496">
        <w:rPr>
          <w:rFonts w:ascii="Times New Roman" w:hAnsi="Times New Roman"/>
          <w:szCs w:val="18"/>
        </w:rPr>
        <w:t>due Capitoli a scelta</w:t>
      </w:r>
      <w:r w:rsidR="00B741E9" w:rsidRPr="000C0496">
        <w:rPr>
          <w:rFonts w:ascii="Times New Roman" w:hAnsi="Times New Roman"/>
          <w:szCs w:val="18"/>
        </w:rPr>
        <w:t>,</w:t>
      </w:r>
      <w:r w:rsidR="005B36AA" w:rsidRPr="000C0496">
        <w:rPr>
          <w:rFonts w:ascii="Times New Roman" w:hAnsi="Times New Roman"/>
          <w:szCs w:val="18"/>
        </w:rPr>
        <w:t xml:space="preserve"> oppure </w:t>
      </w:r>
      <w:r w:rsidR="005B36AA" w:rsidRPr="000C0496">
        <w:rPr>
          <w:rStyle w:val="Nessuno"/>
          <w:rFonts w:ascii="Times New Roman" w:hAnsi="Times New Roman"/>
          <w:szCs w:val="18"/>
        </w:rPr>
        <w:t xml:space="preserve">Migliori, Fermani, </w:t>
      </w:r>
      <w:r w:rsidR="005B36AA" w:rsidRPr="000C0496">
        <w:rPr>
          <w:rStyle w:val="Nessuno"/>
          <w:rFonts w:ascii="Times New Roman" w:hAnsi="Times New Roman"/>
          <w:i/>
          <w:iCs/>
          <w:szCs w:val="18"/>
        </w:rPr>
        <w:t>Filosofia antica</w:t>
      </w:r>
      <w:r w:rsidR="001E1468" w:rsidRPr="000C0496">
        <w:rPr>
          <w:rStyle w:val="Nessuno"/>
          <w:rFonts w:ascii="Times New Roman" w:hAnsi="Times New Roman"/>
          <w:szCs w:val="18"/>
        </w:rPr>
        <w:t xml:space="preserve">, </w:t>
      </w:r>
      <w:r w:rsidR="005B36AA" w:rsidRPr="000C0496">
        <w:rPr>
          <w:rStyle w:val="Nessuno"/>
          <w:rFonts w:ascii="Times New Roman" w:hAnsi="Times New Roman"/>
          <w:szCs w:val="18"/>
        </w:rPr>
        <w:t>due</w:t>
      </w:r>
      <w:r w:rsidR="00794D78" w:rsidRPr="000C0496">
        <w:rPr>
          <w:rStyle w:val="Nessuno"/>
          <w:rFonts w:ascii="Times New Roman" w:hAnsi="Times New Roman"/>
          <w:szCs w:val="18"/>
        </w:rPr>
        <w:t xml:space="preserve"> </w:t>
      </w:r>
      <w:r w:rsidR="00794D78" w:rsidRPr="000C0496">
        <w:rPr>
          <w:rStyle w:val="Nessuno"/>
          <w:rFonts w:ascii="Times New Roman" w:hAnsi="Times New Roman"/>
          <w:i/>
          <w:iCs/>
          <w:szCs w:val="18"/>
        </w:rPr>
        <w:t>A</w:t>
      </w:r>
      <w:r w:rsidR="005B36AA" w:rsidRPr="000C0496">
        <w:rPr>
          <w:rStyle w:val="Nessuno"/>
          <w:rFonts w:ascii="Times New Roman" w:hAnsi="Times New Roman"/>
          <w:i/>
          <w:iCs/>
          <w:szCs w:val="18"/>
        </w:rPr>
        <w:t>pprofondimenti</w:t>
      </w:r>
      <w:r w:rsidR="005B36AA" w:rsidRPr="000C0496">
        <w:rPr>
          <w:rStyle w:val="Nessuno"/>
          <w:rFonts w:ascii="Times New Roman" w:hAnsi="Times New Roman"/>
          <w:szCs w:val="18"/>
        </w:rPr>
        <w:t xml:space="preserve"> a scelta</w:t>
      </w:r>
      <w:r w:rsidR="00F75D91" w:rsidRPr="000C0496">
        <w:rPr>
          <w:rFonts w:ascii="Times New Roman" w:hAnsi="Times New Roman"/>
          <w:szCs w:val="18"/>
        </w:rPr>
        <w:t xml:space="preserve">; </w:t>
      </w:r>
      <w:r w:rsidRPr="000C0496">
        <w:rPr>
          <w:rFonts w:ascii="Times New Roman" w:hAnsi="Times New Roman"/>
          <w:szCs w:val="18"/>
        </w:rPr>
        <w:t xml:space="preserve">2) </w:t>
      </w:r>
      <w:r w:rsidR="00F75D91" w:rsidRPr="000C0496">
        <w:rPr>
          <w:rFonts w:ascii="Times New Roman" w:hAnsi="Times New Roman"/>
          <w:szCs w:val="18"/>
        </w:rPr>
        <w:t xml:space="preserve">il </w:t>
      </w:r>
      <w:r w:rsidR="00837F79" w:rsidRPr="000C0496">
        <w:rPr>
          <w:rFonts w:ascii="Times New Roman" w:hAnsi="Times New Roman"/>
          <w:i/>
          <w:szCs w:val="18"/>
        </w:rPr>
        <w:t>Fedro</w:t>
      </w:r>
      <w:r w:rsidR="00F75D91" w:rsidRPr="000C0496">
        <w:rPr>
          <w:rFonts w:ascii="Times New Roman" w:hAnsi="Times New Roman"/>
          <w:szCs w:val="18"/>
        </w:rPr>
        <w:t xml:space="preserve"> di Platone, con domande sul</w:t>
      </w:r>
      <w:r w:rsidR="005B36AA" w:rsidRPr="000C0496">
        <w:rPr>
          <w:rFonts w:ascii="Times New Roman" w:hAnsi="Times New Roman"/>
          <w:szCs w:val="18"/>
        </w:rPr>
        <w:t>l’ermeneutica di questo dialogo. Verrà i</w:t>
      </w:r>
      <w:r w:rsidRPr="000C0496">
        <w:rPr>
          <w:rFonts w:ascii="Times New Roman" w:hAnsi="Times New Roman"/>
          <w:szCs w:val="18"/>
        </w:rPr>
        <w:t xml:space="preserve">noltre apprezzata l’attività realizzata con la partecipazione </w:t>
      </w:r>
      <w:r w:rsidR="00C56835" w:rsidRPr="000C0496">
        <w:rPr>
          <w:rFonts w:ascii="Times New Roman" w:hAnsi="Times New Roman"/>
          <w:szCs w:val="18"/>
        </w:rPr>
        <w:t>a eventuali</w:t>
      </w:r>
      <w:r w:rsidRPr="000C0496">
        <w:rPr>
          <w:rFonts w:ascii="Times New Roman" w:hAnsi="Times New Roman"/>
          <w:szCs w:val="18"/>
        </w:rPr>
        <w:t xml:space="preserve"> seminari, o con relazioni</w:t>
      </w:r>
      <w:r w:rsidR="00CD4D44" w:rsidRPr="000C0496">
        <w:rPr>
          <w:rFonts w:ascii="Times New Roman" w:hAnsi="Times New Roman"/>
          <w:szCs w:val="18"/>
        </w:rPr>
        <w:t xml:space="preserve"> anche scritte</w:t>
      </w:r>
      <w:r w:rsidR="00EF4AA0" w:rsidRPr="000C0496">
        <w:rPr>
          <w:rFonts w:ascii="Times New Roman" w:hAnsi="Times New Roman"/>
          <w:szCs w:val="18"/>
        </w:rPr>
        <w:t xml:space="preserve"> e in sede digitale</w:t>
      </w:r>
      <w:r w:rsidRPr="000C0496">
        <w:rPr>
          <w:rFonts w:ascii="Times New Roman" w:hAnsi="Times New Roman"/>
          <w:szCs w:val="18"/>
        </w:rPr>
        <w:t>.</w:t>
      </w:r>
    </w:p>
    <w:p w14:paraId="29505744" w14:textId="7E31BBAC" w:rsidR="00514B1F" w:rsidRPr="000C0496" w:rsidRDefault="00514B1F" w:rsidP="000C0496">
      <w:pPr>
        <w:pStyle w:val="Testo2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 xml:space="preserve">Per gli studenti del Corso annuale la </w:t>
      </w:r>
      <w:r w:rsidR="0049456F" w:rsidRPr="000C0496">
        <w:rPr>
          <w:rFonts w:ascii="Times New Roman" w:hAnsi="Times New Roman"/>
          <w:szCs w:val="18"/>
        </w:rPr>
        <w:t xml:space="preserve">votazione </w:t>
      </w:r>
      <w:r w:rsidRPr="000C0496">
        <w:rPr>
          <w:rFonts w:ascii="Times New Roman" w:hAnsi="Times New Roman"/>
          <w:szCs w:val="18"/>
        </w:rPr>
        <w:t xml:space="preserve">del I </w:t>
      </w:r>
      <w:r w:rsidR="0049456F" w:rsidRPr="000C0496">
        <w:rPr>
          <w:rFonts w:ascii="Times New Roman" w:hAnsi="Times New Roman"/>
          <w:szCs w:val="18"/>
        </w:rPr>
        <w:t>M</w:t>
      </w:r>
      <w:r w:rsidRPr="000C0496">
        <w:rPr>
          <w:rFonts w:ascii="Times New Roman" w:hAnsi="Times New Roman"/>
          <w:szCs w:val="18"/>
        </w:rPr>
        <w:t xml:space="preserve">odulo </w:t>
      </w:r>
      <w:r w:rsidR="006674FA" w:rsidRPr="000C0496">
        <w:rPr>
          <w:rFonts w:ascii="Times New Roman" w:hAnsi="Times New Roman"/>
          <w:szCs w:val="18"/>
        </w:rPr>
        <w:t xml:space="preserve">(50%) verrà sommata alla </w:t>
      </w:r>
      <w:r w:rsidR="0049456F" w:rsidRPr="000C0496">
        <w:rPr>
          <w:rFonts w:ascii="Times New Roman" w:hAnsi="Times New Roman"/>
          <w:szCs w:val="18"/>
        </w:rPr>
        <w:t>votazione</w:t>
      </w:r>
      <w:r w:rsidR="006674FA" w:rsidRPr="000C0496">
        <w:rPr>
          <w:rFonts w:ascii="Times New Roman" w:hAnsi="Times New Roman"/>
          <w:szCs w:val="18"/>
        </w:rPr>
        <w:t xml:space="preserve"> del II </w:t>
      </w:r>
      <w:r w:rsidR="0049456F" w:rsidRPr="000C0496">
        <w:rPr>
          <w:rFonts w:ascii="Times New Roman" w:hAnsi="Times New Roman"/>
          <w:szCs w:val="18"/>
        </w:rPr>
        <w:t>M</w:t>
      </w:r>
      <w:r w:rsidR="006674FA" w:rsidRPr="000C0496">
        <w:rPr>
          <w:rFonts w:ascii="Times New Roman" w:hAnsi="Times New Roman"/>
          <w:szCs w:val="18"/>
        </w:rPr>
        <w:t xml:space="preserve">odulo (50%), con cui verrà calcolata </w:t>
      </w:r>
      <w:r w:rsidR="000B64EA" w:rsidRPr="000C0496">
        <w:rPr>
          <w:rFonts w:ascii="Times New Roman" w:hAnsi="Times New Roman"/>
          <w:szCs w:val="18"/>
        </w:rPr>
        <w:t>la media finale</w:t>
      </w:r>
      <w:r w:rsidRPr="000C0496">
        <w:rPr>
          <w:rFonts w:ascii="Times New Roman" w:hAnsi="Times New Roman"/>
          <w:szCs w:val="18"/>
        </w:rPr>
        <w:t>.</w:t>
      </w:r>
    </w:p>
    <w:p w14:paraId="070F39E3" w14:textId="60A3E161" w:rsidR="00743C9C" w:rsidRPr="000C0496" w:rsidRDefault="000C0496" w:rsidP="000C049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0C0496"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6E2C764E" w14:textId="77777777" w:rsidR="009356ED" w:rsidRPr="000C0496" w:rsidRDefault="00743C9C" w:rsidP="000C0496">
      <w:pPr>
        <w:spacing w:before="120"/>
        <w:ind w:firstLine="284"/>
        <w:rPr>
          <w:noProof/>
          <w:sz w:val="18"/>
          <w:szCs w:val="18"/>
        </w:rPr>
      </w:pPr>
      <w:r w:rsidRPr="000C0496">
        <w:rPr>
          <w:noProof/>
          <w:sz w:val="18"/>
          <w:szCs w:val="18"/>
        </w:rPr>
        <w:t xml:space="preserve">Dato che si tratta di un Corso istituzionale introduttivo, per di più relativo al primo periodo della Storia della filosofia, non </w:t>
      </w:r>
      <w:r w:rsidR="00F72DF0" w:rsidRPr="000C0496">
        <w:rPr>
          <w:noProof/>
          <w:sz w:val="18"/>
          <w:szCs w:val="18"/>
        </w:rPr>
        <w:t xml:space="preserve">sono richiesti </w:t>
      </w:r>
      <w:r w:rsidRPr="000C0496">
        <w:rPr>
          <w:noProof/>
          <w:sz w:val="18"/>
          <w:szCs w:val="18"/>
        </w:rPr>
        <w:t>prerequisiti.</w:t>
      </w:r>
    </w:p>
    <w:p w14:paraId="015CC9B1" w14:textId="77777777" w:rsidR="000C0496" w:rsidRPr="00D35D0C" w:rsidRDefault="000C0496" w:rsidP="000C0496">
      <w:pPr>
        <w:spacing w:before="240" w:after="120"/>
        <w:rPr>
          <w:rStyle w:val="Nessuno"/>
          <w:noProof/>
          <w:sz w:val="18"/>
          <w:szCs w:val="18"/>
        </w:rPr>
      </w:pPr>
      <w:r w:rsidRPr="00D35D0C">
        <w:rPr>
          <w:smallCaps/>
          <w:noProof/>
          <w:sz w:val="18"/>
          <w:szCs w:val="18"/>
        </w:rPr>
        <w:t>II Modulo (progredito) (II Semestre, 6 cfu)</w:t>
      </w:r>
      <w:r w:rsidRPr="00D35D0C">
        <w:rPr>
          <w:rStyle w:val="Nessuno"/>
          <w:sz w:val="18"/>
          <w:szCs w:val="18"/>
        </w:rPr>
        <w:t xml:space="preserve"> </w:t>
      </w:r>
    </w:p>
    <w:p w14:paraId="5FB244B2" w14:textId="77777777" w:rsidR="000C0496" w:rsidRDefault="000C0496" w:rsidP="000C049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3062439D" w14:textId="5D06135F" w:rsidR="00BE7468" w:rsidRPr="001438E6" w:rsidRDefault="000B64EA" w:rsidP="006C170E">
      <w:pPr>
        <w:spacing w:line="240" w:lineRule="auto"/>
        <w:rPr>
          <w:rStyle w:val="Nessuno"/>
          <w:rFonts w:eastAsia="MS Mincho"/>
          <w:szCs w:val="18"/>
        </w:rPr>
      </w:pPr>
      <w:r w:rsidRPr="001438E6">
        <w:rPr>
          <w:rStyle w:val="Nessuno"/>
          <w:szCs w:val="18"/>
        </w:rPr>
        <w:lastRenderedPageBreak/>
        <w:t xml:space="preserve">Il Corso </w:t>
      </w:r>
      <w:r w:rsidR="00D12A1F" w:rsidRPr="001438E6">
        <w:rPr>
          <w:rStyle w:val="Nessuno"/>
          <w:szCs w:val="18"/>
        </w:rPr>
        <w:t xml:space="preserve">intende realizzare </w:t>
      </w:r>
      <w:r w:rsidRPr="001438E6">
        <w:rPr>
          <w:rStyle w:val="Nessuno"/>
          <w:szCs w:val="18"/>
        </w:rPr>
        <w:t>un</w:t>
      </w:r>
      <w:r w:rsidR="00D12A1F" w:rsidRPr="001438E6">
        <w:rPr>
          <w:rStyle w:val="Nessuno"/>
          <w:szCs w:val="18"/>
        </w:rPr>
        <w:t xml:space="preserve">a </w:t>
      </w:r>
      <w:r w:rsidR="00253AFA" w:rsidRPr="001438E6">
        <w:rPr>
          <w:rStyle w:val="Nessuno"/>
          <w:szCs w:val="18"/>
        </w:rPr>
        <w:t>ricostruzione</w:t>
      </w:r>
      <w:r w:rsidR="00D12A1F" w:rsidRPr="001438E6">
        <w:rPr>
          <w:rStyle w:val="Nessuno"/>
          <w:szCs w:val="18"/>
        </w:rPr>
        <w:t xml:space="preserve"> </w:t>
      </w:r>
      <w:r w:rsidRPr="001438E6">
        <w:rPr>
          <w:rStyle w:val="Nessuno"/>
          <w:szCs w:val="18"/>
        </w:rPr>
        <w:t xml:space="preserve">del pensiero </w:t>
      </w:r>
      <w:r w:rsidR="005F68BD" w:rsidRPr="001438E6">
        <w:rPr>
          <w:rStyle w:val="Nessuno"/>
          <w:szCs w:val="18"/>
        </w:rPr>
        <w:t>romano</w:t>
      </w:r>
      <w:r w:rsidRPr="001438E6">
        <w:rPr>
          <w:rStyle w:val="Nessuno"/>
          <w:szCs w:val="18"/>
        </w:rPr>
        <w:t xml:space="preserve"> antico, incentrat</w:t>
      </w:r>
      <w:r w:rsidR="00D12A1F" w:rsidRPr="001438E6">
        <w:rPr>
          <w:rStyle w:val="Nessuno"/>
          <w:szCs w:val="18"/>
        </w:rPr>
        <w:t>a</w:t>
      </w:r>
      <w:r w:rsidRPr="001438E6">
        <w:rPr>
          <w:rStyle w:val="Nessuno"/>
          <w:szCs w:val="18"/>
        </w:rPr>
        <w:t xml:space="preserve"> soprattutto </w:t>
      </w:r>
      <w:r w:rsidR="00454848" w:rsidRPr="001438E6">
        <w:rPr>
          <w:rStyle w:val="Nessuno"/>
          <w:szCs w:val="18"/>
        </w:rPr>
        <w:t>sui più importanti</w:t>
      </w:r>
      <w:r w:rsidR="00A604DA" w:rsidRPr="001438E6">
        <w:rPr>
          <w:rStyle w:val="Nessuno"/>
          <w:szCs w:val="18"/>
        </w:rPr>
        <w:t xml:space="preserve"> autori che hanno operato nel mondo romano</w:t>
      </w:r>
      <w:r w:rsidR="00F72DF0" w:rsidRPr="001438E6">
        <w:rPr>
          <w:rStyle w:val="Nessuno"/>
          <w:szCs w:val="18"/>
        </w:rPr>
        <w:t>, analizzando</w:t>
      </w:r>
      <w:r w:rsidR="002C0CE4" w:rsidRPr="001438E6">
        <w:rPr>
          <w:rStyle w:val="Nessuno"/>
          <w:szCs w:val="18"/>
        </w:rPr>
        <w:t xml:space="preserve"> specificamente</w:t>
      </w:r>
      <w:r w:rsidR="004B4086" w:rsidRPr="001438E6">
        <w:rPr>
          <w:rStyle w:val="Nessuno"/>
          <w:szCs w:val="18"/>
        </w:rPr>
        <w:t xml:space="preserve"> alcuni</w:t>
      </w:r>
      <w:r w:rsidR="002C0CE4" w:rsidRPr="001438E6">
        <w:rPr>
          <w:rStyle w:val="Nessuno"/>
          <w:szCs w:val="18"/>
        </w:rPr>
        <w:t xml:space="preserve"> </w:t>
      </w:r>
      <w:r w:rsidR="00F72DF0" w:rsidRPr="001438E6">
        <w:rPr>
          <w:rStyle w:val="Nessuno"/>
          <w:szCs w:val="18"/>
        </w:rPr>
        <w:t xml:space="preserve">testi </w:t>
      </w:r>
      <w:r w:rsidR="00253AFA" w:rsidRPr="001438E6">
        <w:rPr>
          <w:rStyle w:val="Nessuno"/>
          <w:szCs w:val="18"/>
        </w:rPr>
        <w:t>di particolare rilievo</w:t>
      </w:r>
      <w:r w:rsidRPr="001438E6">
        <w:rPr>
          <w:rStyle w:val="Nessuno"/>
          <w:szCs w:val="18"/>
        </w:rPr>
        <w:t xml:space="preserve">. </w:t>
      </w:r>
      <w:r w:rsidR="00D12A1F" w:rsidRPr="001438E6">
        <w:rPr>
          <w:rStyle w:val="Nessuno"/>
          <w:szCs w:val="18"/>
        </w:rPr>
        <w:t xml:space="preserve">Verranno </w:t>
      </w:r>
      <w:r w:rsidR="007E2738" w:rsidRPr="001438E6">
        <w:rPr>
          <w:rStyle w:val="Nessuno"/>
          <w:szCs w:val="18"/>
        </w:rPr>
        <w:t>presentati</w:t>
      </w:r>
      <w:r w:rsidR="00D12A1F" w:rsidRPr="001438E6">
        <w:rPr>
          <w:rStyle w:val="Nessuno"/>
          <w:szCs w:val="18"/>
        </w:rPr>
        <w:t xml:space="preserve"> </w:t>
      </w:r>
      <w:r w:rsidR="002C0CE4" w:rsidRPr="001438E6">
        <w:rPr>
          <w:rStyle w:val="Nessuno"/>
          <w:szCs w:val="18"/>
        </w:rPr>
        <w:t xml:space="preserve">temi, autori e opere </w:t>
      </w:r>
      <w:r w:rsidR="004063E4" w:rsidRPr="001438E6">
        <w:rPr>
          <w:rStyle w:val="Nessuno"/>
          <w:szCs w:val="18"/>
        </w:rPr>
        <w:t xml:space="preserve">che </w:t>
      </w:r>
      <w:r w:rsidR="00D12A1F" w:rsidRPr="001438E6">
        <w:rPr>
          <w:rStyle w:val="Nessuno"/>
          <w:szCs w:val="18"/>
        </w:rPr>
        <w:t>caratterizzano</w:t>
      </w:r>
      <w:r w:rsidR="004063E4" w:rsidRPr="001438E6">
        <w:rPr>
          <w:rStyle w:val="Nessuno"/>
          <w:szCs w:val="18"/>
        </w:rPr>
        <w:t xml:space="preserve"> </w:t>
      </w:r>
      <w:r w:rsidR="003B475C" w:rsidRPr="001438E6">
        <w:rPr>
          <w:rStyle w:val="Nessuno"/>
          <w:szCs w:val="18"/>
        </w:rPr>
        <w:t>la Filosofia Romana</w:t>
      </w:r>
      <w:r w:rsidR="00D12A1F" w:rsidRPr="001438E6">
        <w:rPr>
          <w:rStyle w:val="Nessuno"/>
          <w:szCs w:val="18"/>
        </w:rPr>
        <w:t xml:space="preserve">, approfondendo i </w:t>
      </w:r>
      <w:r w:rsidR="00D12A1F" w:rsidRPr="001438E6">
        <w:rPr>
          <w:rFonts w:eastAsia="MS Mincho"/>
          <w:szCs w:val="18"/>
        </w:rPr>
        <w:t xml:space="preserve">rapporti </w:t>
      </w:r>
      <w:r w:rsidR="007E2738" w:rsidRPr="001438E6">
        <w:rPr>
          <w:rFonts w:eastAsia="MS Mincho"/>
          <w:szCs w:val="18"/>
        </w:rPr>
        <w:t>tra quest</w:t>
      </w:r>
      <w:r w:rsidR="001E1468" w:rsidRPr="001438E6">
        <w:rPr>
          <w:rFonts w:eastAsia="MS Mincho"/>
          <w:szCs w:val="18"/>
        </w:rPr>
        <w:t>a</w:t>
      </w:r>
      <w:r w:rsidR="007E2738" w:rsidRPr="001438E6">
        <w:rPr>
          <w:rFonts w:eastAsia="MS Mincho"/>
          <w:szCs w:val="18"/>
        </w:rPr>
        <w:t xml:space="preserve"> e </w:t>
      </w:r>
      <w:r w:rsidR="004063E4" w:rsidRPr="001438E6">
        <w:rPr>
          <w:rFonts w:eastAsia="MS Mincho"/>
          <w:szCs w:val="18"/>
        </w:rPr>
        <w:t xml:space="preserve">la </w:t>
      </w:r>
      <w:r w:rsidR="002C0CE4" w:rsidRPr="001438E6">
        <w:rPr>
          <w:rFonts w:eastAsia="MS Mincho"/>
          <w:szCs w:val="18"/>
        </w:rPr>
        <w:t>tradizione</w:t>
      </w:r>
      <w:r w:rsidR="004063E4" w:rsidRPr="001438E6">
        <w:rPr>
          <w:rFonts w:eastAsia="MS Mincho"/>
          <w:szCs w:val="18"/>
        </w:rPr>
        <w:t xml:space="preserve"> greca</w:t>
      </w:r>
      <w:r w:rsidR="002C0CE4" w:rsidRPr="001438E6">
        <w:rPr>
          <w:rFonts w:eastAsia="MS Mincho"/>
          <w:szCs w:val="18"/>
        </w:rPr>
        <w:t>, per evidenziare le peculiarità d</w:t>
      </w:r>
      <w:r w:rsidR="00D12A1F" w:rsidRPr="001438E6">
        <w:rPr>
          <w:rFonts w:eastAsia="MS Mincho"/>
          <w:szCs w:val="18"/>
        </w:rPr>
        <w:t xml:space="preserve">ella riflessione romana </w:t>
      </w:r>
      <w:r w:rsidR="002C0CE4" w:rsidRPr="001438E6">
        <w:rPr>
          <w:rFonts w:eastAsia="MS Mincho"/>
          <w:szCs w:val="18"/>
        </w:rPr>
        <w:t xml:space="preserve">e il suo apporto alla </w:t>
      </w:r>
      <w:r w:rsidR="003B475C" w:rsidRPr="001438E6">
        <w:rPr>
          <w:rFonts w:eastAsia="MS Mincho"/>
          <w:szCs w:val="18"/>
        </w:rPr>
        <w:t>F</w:t>
      </w:r>
      <w:r w:rsidR="002C0CE4" w:rsidRPr="001438E6">
        <w:rPr>
          <w:rFonts w:eastAsia="MS Mincho"/>
          <w:szCs w:val="18"/>
        </w:rPr>
        <w:t xml:space="preserve">ilosofia </w:t>
      </w:r>
      <w:r w:rsidR="003B475C" w:rsidRPr="001438E6">
        <w:rPr>
          <w:rFonts w:eastAsia="MS Mincho"/>
          <w:szCs w:val="18"/>
        </w:rPr>
        <w:t>An</w:t>
      </w:r>
      <w:r w:rsidR="002C0CE4" w:rsidRPr="001438E6">
        <w:rPr>
          <w:rFonts w:eastAsia="MS Mincho"/>
          <w:szCs w:val="18"/>
        </w:rPr>
        <w:t>tica</w:t>
      </w:r>
      <w:r w:rsidR="00F72DF0" w:rsidRPr="001438E6">
        <w:rPr>
          <w:rFonts w:eastAsia="MS Mincho"/>
          <w:szCs w:val="18"/>
        </w:rPr>
        <w:t xml:space="preserve">, </w:t>
      </w:r>
      <w:r w:rsidR="003B475C" w:rsidRPr="001438E6">
        <w:rPr>
          <w:rFonts w:eastAsia="MS Mincho"/>
          <w:szCs w:val="18"/>
        </w:rPr>
        <w:t>fondamentale anche per il pensiero successivo</w:t>
      </w:r>
      <w:r w:rsidR="00D12A1F" w:rsidRPr="001438E6">
        <w:rPr>
          <w:rFonts w:eastAsia="MS Mincho"/>
          <w:szCs w:val="18"/>
        </w:rPr>
        <w:t>.</w:t>
      </w:r>
    </w:p>
    <w:p w14:paraId="44C8A884" w14:textId="63DC2F63" w:rsidR="00DD43CA" w:rsidRPr="001438E6" w:rsidRDefault="00DD43CA" w:rsidP="00F72DF0">
      <w:pPr>
        <w:spacing w:line="240" w:lineRule="auto"/>
        <w:rPr>
          <w:rFonts w:eastAsia="MS Mincho"/>
          <w:szCs w:val="18"/>
        </w:rPr>
      </w:pPr>
      <w:r w:rsidRPr="001438E6">
        <w:rPr>
          <w:rFonts w:eastAsia="MS Mincho"/>
          <w:szCs w:val="18"/>
        </w:rPr>
        <w:t>Al termine del Corso lo studente raggiungerà i seguenti obiettivi: conoscenza dei</w:t>
      </w:r>
      <w:r w:rsidR="002C0CE4" w:rsidRPr="001438E6">
        <w:rPr>
          <w:rFonts w:eastAsia="MS Mincho"/>
          <w:szCs w:val="18"/>
        </w:rPr>
        <w:t xml:space="preserve"> problemi, dei</w:t>
      </w:r>
      <w:r w:rsidRPr="001438E6">
        <w:rPr>
          <w:rFonts w:eastAsia="MS Mincho"/>
          <w:szCs w:val="18"/>
        </w:rPr>
        <w:t xml:space="preserve"> pensatori </w:t>
      </w:r>
      <w:r w:rsidR="00454848" w:rsidRPr="001438E6">
        <w:rPr>
          <w:rFonts w:eastAsia="MS Mincho"/>
          <w:szCs w:val="18"/>
        </w:rPr>
        <w:t>e dei testi più importanti del pensiero romano</w:t>
      </w:r>
      <w:r w:rsidR="00D12A1F" w:rsidRPr="001438E6">
        <w:rPr>
          <w:rFonts w:eastAsia="MS Mincho"/>
          <w:szCs w:val="18"/>
        </w:rPr>
        <w:t xml:space="preserve"> in</w:t>
      </w:r>
      <w:r w:rsidRPr="001438E6">
        <w:rPr>
          <w:rFonts w:eastAsia="MS Mincho"/>
          <w:szCs w:val="18"/>
        </w:rPr>
        <w:t xml:space="preserve"> </w:t>
      </w:r>
      <w:r w:rsidR="00454848" w:rsidRPr="001438E6">
        <w:rPr>
          <w:rFonts w:eastAsia="MS Mincho"/>
          <w:szCs w:val="18"/>
        </w:rPr>
        <w:t>rapport</w:t>
      </w:r>
      <w:r w:rsidR="00D12A1F" w:rsidRPr="001438E6">
        <w:rPr>
          <w:rFonts w:eastAsia="MS Mincho"/>
          <w:szCs w:val="18"/>
        </w:rPr>
        <w:t>o</w:t>
      </w:r>
      <w:r w:rsidR="00454848" w:rsidRPr="001438E6">
        <w:rPr>
          <w:rFonts w:eastAsia="MS Mincho"/>
          <w:szCs w:val="18"/>
        </w:rPr>
        <w:t xml:space="preserve"> </w:t>
      </w:r>
      <w:r w:rsidR="00D12A1F" w:rsidRPr="001438E6">
        <w:rPr>
          <w:rFonts w:eastAsia="MS Mincho"/>
          <w:szCs w:val="18"/>
        </w:rPr>
        <w:t>al</w:t>
      </w:r>
      <w:r w:rsidR="002C0CE4" w:rsidRPr="001438E6">
        <w:rPr>
          <w:rFonts w:eastAsia="MS Mincho"/>
          <w:szCs w:val="18"/>
        </w:rPr>
        <w:t xml:space="preserve"> pensiero greco</w:t>
      </w:r>
      <w:r w:rsidR="00D12A1F" w:rsidRPr="001438E6">
        <w:rPr>
          <w:rFonts w:eastAsia="MS Mincho"/>
          <w:szCs w:val="18"/>
        </w:rPr>
        <w:t xml:space="preserve">, </w:t>
      </w:r>
      <w:r w:rsidR="00953FCC" w:rsidRPr="001438E6">
        <w:rPr>
          <w:rFonts w:eastAsia="MS Mincho"/>
          <w:szCs w:val="18"/>
        </w:rPr>
        <w:t xml:space="preserve">in prospettiva interculturale, </w:t>
      </w:r>
      <w:r w:rsidR="003B475C" w:rsidRPr="001438E6">
        <w:rPr>
          <w:rFonts w:eastAsia="MS Mincho"/>
          <w:szCs w:val="18"/>
        </w:rPr>
        <w:t xml:space="preserve">sulla base della letteratura scientifica più aggiornata, </w:t>
      </w:r>
      <w:r w:rsidRPr="001438E6">
        <w:rPr>
          <w:rFonts w:eastAsia="MS Mincho"/>
          <w:szCs w:val="18"/>
        </w:rPr>
        <w:t xml:space="preserve">con il relativo lessico e le relative </w:t>
      </w:r>
      <w:r w:rsidR="00582261" w:rsidRPr="001438E6">
        <w:rPr>
          <w:rFonts w:eastAsia="MS Mincho"/>
          <w:szCs w:val="18"/>
        </w:rPr>
        <w:t>argomentazioni</w:t>
      </w:r>
      <w:r w:rsidRPr="001438E6">
        <w:rPr>
          <w:rFonts w:eastAsia="MS Mincho"/>
          <w:szCs w:val="18"/>
        </w:rPr>
        <w:t xml:space="preserve">; capacità di leggere e </w:t>
      </w:r>
      <w:r w:rsidR="00D37FEE" w:rsidRPr="001438E6">
        <w:rPr>
          <w:rFonts w:eastAsia="MS Mincho"/>
          <w:szCs w:val="18"/>
        </w:rPr>
        <w:t xml:space="preserve">di </w:t>
      </w:r>
      <w:r w:rsidR="00D12A1F" w:rsidRPr="001438E6">
        <w:rPr>
          <w:rFonts w:eastAsia="MS Mincho"/>
          <w:szCs w:val="18"/>
        </w:rPr>
        <w:t xml:space="preserve">interpretare testi </w:t>
      </w:r>
      <w:r w:rsidRPr="001438E6">
        <w:rPr>
          <w:rFonts w:eastAsia="MS Mincho"/>
          <w:szCs w:val="18"/>
        </w:rPr>
        <w:t>dei filosofi antichi</w:t>
      </w:r>
      <w:r w:rsidR="00540C0F" w:rsidRPr="001438E6">
        <w:rPr>
          <w:rFonts w:eastAsia="MS Mincho"/>
          <w:szCs w:val="18"/>
        </w:rPr>
        <w:t xml:space="preserve">; </w:t>
      </w:r>
      <w:r w:rsidR="00006151" w:rsidRPr="001438E6">
        <w:rPr>
          <w:rFonts w:eastAsia="MS Mincho"/>
          <w:szCs w:val="18"/>
        </w:rPr>
        <w:t>c</w:t>
      </w:r>
      <w:r w:rsidR="004B4086" w:rsidRPr="001438E6">
        <w:rPr>
          <w:rFonts w:eastAsia="MS Mincho"/>
          <w:szCs w:val="18"/>
        </w:rPr>
        <w:t>onosce</w:t>
      </w:r>
      <w:r w:rsidR="00006151" w:rsidRPr="001438E6">
        <w:rPr>
          <w:rFonts w:eastAsia="MS Mincho"/>
          <w:szCs w:val="18"/>
        </w:rPr>
        <w:t xml:space="preserve">nza </w:t>
      </w:r>
      <w:r w:rsidR="004B4086" w:rsidRPr="001438E6">
        <w:rPr>
          <w:rFonts w:eastAsia="MS Mincho"/>
          <w:szCs w:val="18"/>
        </w:rPr>
        <w:t>e utilizza</w:t>
      </w:r>
      <w:r w:rsidR="00006151" w:rsidRPr="001438E6">
        <w:rPr>
          <w:rFonts w:eastAsia="MS Mincho"/>
          <w:szCs w:val="18"/>
        </w:rPr>
        <w:t xml:space="preserve">zione di </w:t>
      </w:r>
      <w:r w:rsidR="004B4086" w:rsidRPr="001438E6">
        <w:rPr>
          <w:rFonts w:eastAsia="MS Mincho"/>
          <w:szCs w:val="18"/>
        </w:rPr>
        <w:t>strumenti e metodi della storiografia filosofica antica</w:t>
      </w:r>
      <w:r w:rsidR="007E2738" w:rsidRPr="001438E6">
        <w:rPr>
          <w:rFonts w:eastAsia="MS Mincho"/>
          <w:szCs w:val="18"/>
        </w:rPr>
        <w:t xml:space="preserve">; </w:t>
      </w:r>
      <w:r w:rsidRPr="001438E6">
        <w:rPr>
          <w:rFonts w:eastAsia="MS Mincho"/>
          <w:szCs w:val="18"/>
        </w:rPr>
        <w:t>amplia</w:t>
      </w:r>
      <w:r w:rsidR="00F0352A" w:rsidRPr="001438E6">
        <w:rPr>
          <w:rFonts w:eastAsia="MS Mincho"/>
          <w:szCs w:val="18"/>
        </w:rPr>
        <w:t>mento de</w:t>
      </w:r>
      <w:r w:rsidRPr="001438E6">
        <w:rPr>
          <w:rFonts w:eastAsia="MS Mincho"/>
          <w:szCs w:val="18"/>
        </w:rPr>
        <w:t>l lessico filosofico</w:t>
      </w:r>
      <w:r w:rsidR="00F0352A" w:rsidRPr="001438E6">
        <w:rPr>
          <w:rFonts w:eastAsia="MS Mincho"/>
          <w:szCs w:val="18"/>
        </w:rPr>
        <w:t xml:space="preserve"> in relazione al greco e al latino</w:t>
      </w:r>
      <w:r w:rsidRPr="001438E6">
        <w:rPr>
          <w:rFonts w:eastAsia="MS Mincho"/>
          <w:szCs w:val="18"/>
        </w:rPr>
        <w:t xml:space="preserve">; </w:t>
      </w:r>
      <w:r w:rsidR="00F0352A" w:rsidRPr="001438E6">
        <w:rPr>
          <w:rFonts w:eastAsia="MS Mincho"/>
          <w:szCs w:val="18"/>
        </w:rPr>
        <w:t xml:space="preserve">capacità di </w:t>
      </w:r>
      <w:r w:rsidR="00540C0F" w:rsidRPr="001438E6">
        <w:rPr>
          <w:rFonts w:eastAsia="MS Mincho"/>
          <w:szCs w:val="18"/>
        </w:rPr>
        <w:t xml:space="preserve">enucleare e utilizzare </w:t>
      </w:r>
      <w:r w:rsidRPr="001438E6">
        <w:rPr>
          <w:rFonts w:eastAsia="MS Mincho"/>
          <w:szCs w:val="18"/>
        </w:rPr>
        <w:t>strategie argomentative</w:t>
      </w:r>
      <w:r w:rsidR="00540C0F" w:rsidRPr="001438E6">
        <w:rPr>
          <w:rFonts w:eastAsia="MS Mincho"/>
          <w:szCs w:val="18"/>
        </w:rPr>
        <w:t xml:space="preserve"> specifiche. Arriverà così ad</w:t>
      </w:r>
      <w:r w:rsidR="00F72DF0" w:rsidRPr="001438E6">
        <w:rPr>
          <w:rFonts w:eastAsia="MS Mincho"/>
          <w:szCs w:val="18"/>
        </w:rPr>
        <w:t xml:space="preserve"> acquisire </w:t>
      </w:r>
      <w:r w:rsidRPr="001438E6">
        <w:rPr>
          <w:rFonts w:eastAsia="MS Mincho"/>
          <w:szCs w:val="18"/>
        </w:rPr>
        <w:t xml:space="preserve">conoscenze fondamentali di </w:t>
      </w:r>
      <w:r w:rsidR="003B475C" w:rsidRPr="001438E6">
        <w:rPr>
          <w:rFonts w:eastAsia="MS Mincho"/>
          <w:szCs w:val="18"/>
        </w:rPr>
        <w:t>S</w:t>
      </w:r>
      <w:r w:rsidRPr="001438E6">
        <w:rPr>
          <w:rFonts w:eastAsia="MS Mincho"/>
          <w:szCs w:val="18"/>
        </w:rPr>
        <w:t xml:space="preserve">toria della </w:t>
      </w:r>
      <w:r w:rsidR="003B475C" w:rsidRPr="001438E6">
        <w:rPr>
          <w:rFonts w:eastAsia="MS Mincho"/>
          <w:szCs w:val="18"/>
        </w:rPr>
        <w:t>F</w:t>
      </w:r>
      <w:r w:rsidRPr="001438E6">
        <w:rPr>
          <w:rFonts w:eastAsia="MS Mincho"/>
          <w:szCs w:val="18"/>
        </w:rPr>
        <w:t xml:space="preserve">ilosofia </w:t>
      </w:r>
      <w:r w:rsidR="003B475C" w:rsidRPr="001438E6">
        <w:rPr>
          <w:rFonts w:eastAsia="MS Mincho"/>
          <w:szCs w:val="18"/>
        </w:rPr>
        <w:t>A</w:t>
      </w:r>
      <w:r w:rsidRPr="001438E6">
        <w:rPr>
          <w:rFonts w:eastAsia="MS Mincho"/>
          <w:szCs w:val="18"/>
        </w:rPr>
        <w:t>ntica</w:t>
      </w:r>
      <w:r w:rsidR="00F72DF0" w:rsidRPr="001438E6">
        <w:rPr>
          <w:rFonts w:eastAsia="MS Mincho"/>
          <w:szCs w:val="18"/>
        </w:rPr>
        <w:t xml:space="preserve">, con una focalizzazione </w:t>
      </w:r>
      <w:r w:rsidR="00134A80" w:rsidRPr="001438E6">
        <w:rPr>
          <w:rFonts w:eastAsia="MS Mincho"/>
          <w:szCs w:val="18"/>
        </w:rPr>
        <w:t xml:space="preserve">incentrata </w:t>
      </w:r>
      <w:r w:rsidR="00F72DF0" w:rsidRPr="001438E6">
        <w:rPr>
          <w:rFonts w:eastAsia="MS Mincho"/>
          <w:szCs w:val="18"/>
        </w:rPr>
        <w:t xml:space="preserve">sul </w:t>
      </w:r>
      <w:r w:rsidR="003358A3" w:rsidRPr="001438E6">
        <w:rPr>
          <w:rFonts w:eastAsia="MS Mincho"/>
          <w:szCs w:val="18"/>
        </w:rPr>
        <w:t>pensiero romano</w:t>
      </w:r>
      <w:r w:rsidR="002C0CE4" w:rsidRPr="001438E6">
        <w:rPr>
          <w:rFonts w:eastAsia="MS Mincho"/>
          <w:szCs w:val="18"/>
        </w:rPr>
        <w:t>,</w:t>
      </w:r>
      <w:r w:rsidR="003358A3" w:rsidRPr="001438E6">
        <w:rPr>
          <w:rFonts w:eastAsia="MS Mincho"/>
          <w:szCs w:val="18"/>
        </w:rPr>
        <w:t xml:space="preserve"> </w:t>
      </w:r>
      <w:r w:rsidRPr="001438E6">
        <w:rPr>
          <w:rFonts w:eastAsia="MS Mincho"/>
          <w:szCs w:val="18"/>
        </w:rPr>
        <w:t>utili per accedere alle classi di laurea magistrale di ambito filosofico, letterario</w:t>
      </w:r>
      <w:r w:rsidR="00DB5FF8" w:rsidRPr="001438E6">
        <w:rPr>
          <w:rFonts w:eastAsia="MS Mincho"/>
          <w:szCs w:val="18"/>
        </w:rPr>
        <w:t>,</w:t>
      </w:r>
      <w:r w:rsidR="00F72DF0" w:rsidRPr="001438E6">
        <w:rPr>
          <w:rFonts w:eastAsia="MS Mincho"/>
          <w:szCs w:val="18"/>
        </w:rPr>
        <w:t xml:space="preserve"> </w:t>
      </w:r>
      <w:r w:rsidRPr="001438E6">
        <w:rPr>
          <w:rFonts w:eastAsia="MS Mincho"/>
          <w:szCs w:val="18"/>
        </w:rPr>
        <w:t>storico</w:t>
      </w:r>
      <w:r w:rsidR="00A2598F" w:rsidRPr="001438E6">
        <w:rPr>
          <w:rFonts w:eastAsia="MS Mincho"/>
          <w:szCs w:val="18"/>
        </w:rPr>
        <w:t>, educativo e comunicativo</w:t>
      </w:r>
      <w:r w:rsidRPr="001438E6">
        <w:rPr>
          <w:rFonts w:eastAsia="MS Mincho"/>
          <w:szCs w:val="18"/>
        </w:rPr>
        <w:t>.</w:t>
      </w:r>
    </w:p>
    <w:p w14:paraId="276115EE" w14:textId="39873474" w:rsidR="00BD6273" w:rsidRPr="001438E6" w:rsidRDefault="001438E6" w:rsidP="001438E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1438E6">
        <w:rPr>
          <w:b/>
          <w:bCs/>
          <w:i/>
          <w:iCs/>
          <w:color w:val="000000"/>
          <w:sz w:val="18"/>
          <w:szCs w:val="18"/>
        </w:rPr>
        <w:t>PROGRAMMA DEL CORSO</w:t>
      </w:r>
    </w:p>
    <w:p w14:paraId="52931B8F" w14:textId="260B3401" w:rsidR="00BD6273" w:rsidRPr="001438E6" w:rsidRDefault="00D37FEE" w:rsidP="0041290D">
      <w:pPr>
        <w:spacing w:line="240" w:lineRule="auto"/>
        <w:rPr>
          <w:rStyle w:val="Nessuno"/>
          <w:i/>
          <w:szCs w:val="18"/>
        </w:rPr>
      </w:pPr>
      <w:r w:rsidRPr="001438E6">
        <w:rPr>
          <w:rStyle w:val="Nessuno"/>
          <w:szCs w:val="18"/>
        </w:rPr>
        <w:t xml:space="preserve">1) </w:t>
      </w:r>
      <w:r w:rsidR="00DE0A0D" w:rsidRPr="001438E6">
        <w:rPr>
          <w:rStyle w:val="Nessuno"/>
          <w:i/>
          <w:szCs w:val="18"/>
        </w:rPr>
        <w:t xml:space="preserve">Filosofia togata. </w:t>
      </w:r>
      <w:r w:rsidR="00291296" w:rsidRPr="001438E6">
        <w:rPr>
          <w:rStyle w:val="Nessuno"/>
          <w:i/>
          <w:szCs w:val="18"/>
        </w:rPr>
        <w:t>I problemi della filosofia romana e</w:t>
      </w:r>
      <w:r w:rsidRPr="001438E6">
        <w:rPr>
          <w:rStyle w:val="Nessuno"/>
          <w:i/>
          <w:szCs w:val="18"/>
        </w:rPr>
        <w:t xml:space="preserve"> la loro storia</w:t>
      </w:r>
    </w:p>
    <w:p w14:paraId="70951D74" w14:textId="715A94E8" w:rsidR="00CC6298" w:rsidRPr="001438E6" w:rsidRDefault="00D37FEE" w:rsidP="0041290D">
      <w:pPr>
        <w:spacing w:line="240" w:lineRule="auto"/>
        <w:rPr>
          <w:rStyle w:val="Nessuno"/>
          <w:szCs w:val="18"/>
        </w:rPr>
      </w:pPr>
      <w:r w:rsidRPr="001438E6">
        <w:rPr>
          <w:rStyle w:val="Nessuno"/>
          <w:szCs w:val="18"/>
        </w:rPr>
        <w:t xml:space="preserve">2) </w:t>
      </w:r>
      <w:r w:rsidR="00CF2880" w:rsidRPr="001438E6">
        <w:rPr>
          <w:rStyle w:val="Nessuno"/>
          <w:i/>
          <w:szCs w:val="18"/>
        </w:rPr>
        <w:t>Filosofia e potere a Roma</w:t>
      </w:r>
      <w:r w:rsidRPr="001438E6">
        <w:rPr>
          <w:rStyle w:val="Nessuno"/>
          <w:i/>
          <w:szCs w:val="18"/>
        </w:rPr>
        <w:t xml:space="preserve">: </w:t>
      </w:r>
      <w:r w:rsidR="00291296" w:rsidRPr="001438E6">
        <w:rPr>
          <w:rStyle w:val="Nessuno"/>
          <w:i/>
          <w:szCs w:val="18"/>
        </w:rPr>
        <w:t>autori, testi e temi</w:t>
      </w:r>
      <w:r w:rsidR="007E2738" w:rsidRPr="001438E6">
        <w:rPr>
          <w:rStyle w:val="Nessuno"/>
          <w:i/>
          <w:szCs w:val="18"/>
        </w:rPr>
        <w:t xml:space="preserve"> </w:t>
      </w:r>
    </w:p>
    <w:p w14:paraId="15E763D2" w14:textId="67A07D91" w:rsidR="00BD6273" w:rsidRPr="001438E6" w:rsidRDefault="001438E6" w:rsidP="001438E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1438E6">
        <w:rPr>
          <w:b/>
          <w:bCs/>
          <w:i/>
          <w:iCs/>
          <w:color w:val="000000"/>
          <w:sz w:val="18"/>
          <w:szCs w:val="18"/>
        </w:rPr>
        <w:t>BIBLIOGRAFIA</w:t>
      </w:r>
      <w:r w:rsidR="004202F4">
        <w:rPr>
          <w:rStyle w:val="Rimandonotaapidipagina"/>
          <w:b/>
          <w:bCs/>
          <w:i/>
          <w:iCs/>
          <w:color w:val="000000"/>
          <w:sz w:val="18"/>
          <w:szCs w:val="18"/>
        </w:rPr>
        <w:footnoteReference w:id="2"/>
      </w:r>
    </w:p>
    <w:p w14:paraId="70A87957" w14:textId="1F5D6BBF" w:rsidR="008565D6" w:rsidRPr="000C0496" w:rsidRDefault="007B494B" w:rsidP="008565D6">
      <w:pPr>
        <w:pStyle w:val="Testo1"/>
        <w:spacing w:before="0" w:line="240" w:lineRule="auto"/>
        <w:ind w:left="0" w:firstLine="0"/>
        <w:rPr>
          <w:rStyle w:val="Nessuno"/>
          <w:rFonts w:ascii="Times New Roman" w:hAnsi="Times New Roman"/>
          <w:szCs w:val="18"/>
        </w:rPr>
      </w:pPr>
      <w:r>
        <w:rPr>
          <w:rStyle w:val="Nessuno"/>
          <w:rFonts w:ascii="Times New Roman" w:hAnsi="Times New Roman"/>
          <w:smallCaps/>
          <w:szCs w:val="18"/>
        </w:rPr>
        <w:t>-</w:t>
      </w:r>
      <w:r>
        <w:rPr>
          <w:rStyle w:val="Nessuno"/>
          <w:rFonts w:ascii="Times New Roman" w:hAnsi="Times New Roman"/>
          <w:smallCaps/>
          <w:szCs w:val="18"/>
        </w:rPr>
        <w:tab/>
      </w:r>
      <w:r w:rsidR="008565D6" w:rsidRPr="000C0496">
        <w:rPr>
          <w:rStyle w:val="Nessuno"/>
          <w:rFonts w:ascii="Times New Roman" w:hAnsi="Times New Roman"/>
          <w:smallCaps/>
          <w:szCs w:val="18"/>
        </w:rPr>
        <w:t>G. Reale</w:t>
      </w:r>
      <w:r w:rsidR="008565D6" w:rsidRPr="000C0496">
        <w:rPr>
          <w:rStyle w:val="Nessuno"/>
          <w:rFonts w:ascii="Times New Roman" w:hAnsi="Times New Roman"/>
          <w:szCs w:val="18"/>
        </w:rPr>
        <w:t xml:space="preserve">, </w:t>
      </w:r>
      <w:r w:rsidR="008565D6" w:rsidRPr="000C0496">
        <w:rPr>
          <w:rStyle w:val="Nessuno"/>
          <w:rFonts w:ascii="Times New Roman" w:hAnsi="Times New Roman"/>
          <w:i/>
          <w:szCs w:val="18"/>
        </w:rPr>
        <w:t>Il pensiero antico</w:t>
      </w:r>
      <w:r w:rsidR="008565D6" w:rsidRPr="000C0496">
        <w:rPr>
          <w:rStyle w:val="Nessuno"/>
          <w:rFonts w:ascii="Times New Roman" w:hAnsi="Times New Roman"/>
          <w:szCs w:val="18"/>
        </w:rPr>
        <w:t>, Vita e Pensiero, Milano, 2001</w:t>
      </w:r>
      <w:r w:rsidR="001609F7" w:rsidRPr="000C0496">
        <w:rPr>
          <w:rStyle w:val="Nessuno"/>
          <w:rFonts w:ascii="Times New Roman" w:hAnsi="Times New Roman"/>
          <w:szCs w:val="18"/>
        </w:rPr>
        <w:t xml:space="preserve"> </w:t>
      </w:r>
      <w:r w:rsidR="00F0352A" w:rsidRPr="000C0496">
        <w:rPr>
          <w:rStyle w:val="Nessuno"/>
          <w:rFonts w:ascii="Times New Roman" w:hAnsi="Times New Roman"/>
          <w:szCs w:val="18"/>
        </w:rPr>
        <w:t>(</w:t>
      </w:r>
      <w:r w:rsidR="008565D6" w:rsidRPr="000C0496">
        <w:rPr>
          <w:rStyle w:val="Nessuno"/>
          <w:rFonts w:ascii="Times New Roman" w:hAnsi="Times New Roman"/>
          <w:szCs w:val="18"/>
        </w:rPr>
        <w:t>pp.</w:t>
      </w:r>
      <w:r w:rsidR="00D12A1F" w:rsidRPr="000C0496">
        <w:rPr>
          <w:rStyle w:val="Nessuno"/>
          <w:rFonts w:ascii="Times New Roman" w:hAnsi="Times New Roman"/>
          <w:szCs w:val="18"/>
        </w:rPr>
        <w:t xml:space="preserve"> 313-316; 369-372;</w:t>
      </w:r>
      <w:r w:rsidR="003358A3" w:rsidRPr="000C0496">
        <w:rPr>
          <w:rStyle w:val="Nessuno"/>
          <w:rFonts w:ascii="Times New Roman" w:hAnsi="Times New Roman"/>
          <w:szCs w:val="18"/>
        </w:rPr>
        <w:t xml:space="preserve"> </w:t>
      </w:r>
      <w:r w:rsidR="00D12A1F" w:rsidRPr="000C0496">
        <w:rPr>
          <w:rStyle w:val="Nessuno"/>
          <w:rFonts w:ascii="Times New Roman" w:hAnsi="Times New Roman"/>
          <w:szCs w:val="18"/>
        </w:rPr>
        <w:t>386-39</w:t>
      </w:r>
      <w:r w:rsidR="005226FD" w:rsidRPr="000C0496">
        <w:rPr>
          <w:rStyle w:val="Nessuno"/>
          <w:rFonts w:ascii="Times New Roman" w:hAnsi="Times New Roman"/>
          <w:szCs w:val="18"/>
        </w:rPr>
        <w:t>7</w:t>
      </w:r>
      <w:r w:rsidR="00AC6C5A" w:rsidRPr="000C0496">
        <w:rPr>
          <w:rStyle w:val="Nessuno"/>
          <w:rFonts w:ascii="Times New Roman" w:hAnsi="Times New Roman"/>
          <w:szCs w:val="18"/>
        </w:rPr>
        <w:t xml:space="preserve">; </w:t>
      </w:r>
      <w:r w:rsidR="00D12A1F" w:rsidRPr="000C0496">
        <w:rPr>
          <w:rStyle w:val="Nessuno"/>
          <w:rFonts w:ascii="Times New Roman" w:hAnsi="Times New Roman"/>
          <w:szCs w:val="18"/>
        </w:rPr>
        <w:t>44</w:t>
      </w:r>
      <w:r w:rsidR="003C4BB7" w:rsidRPr="000C0496">
        <w:rPr>
          <w:rStyle w:val="Nessuno"/>
          <w:rFonts w:ascii="Times New Roman" w:hAnsi="Times New Roman"/>
          <w:szCs w:val="18"/>
        </w:rPr>
        <w:t>5</w:t>
      </w:r>
      <w:r w:rsidR="00D12A1F" w:rsidRPr="000C0496">
        <w:rPr>
          <w:rStyle w:val="Nessuno"/>
          <w:rFonts w:ascii="Times New Roman" w:hAnsi="Times New Roman"/>
          <w:szCs w:val="18"/>
        </w:rPr>
        <w:t>-</w:t>
      </w:r>
      <w:r w:rsidR="00AC6C5A" w:rsidRPr="000C0496">
        <w:rPr>
          <w:rStyle w:val="Nessuno"/>
          <w:rFonts w:ascii="Times New Roman" w:hAnsi="Times New Roman"/>
          <w:szCs w:val="18"/>
        </w:rPr>
        <w:t>4</w:t>
      </w:r>
      <w:r w:rsidR="005226FD" w:rsidRPr="000C0496">
        <w:rPr>
          <w:rStyle w:val="Nessuno"/>
          <w:rFonts w:ascii="Times New Roman" w:hAnsi="Times New Roman"/>
          <w:szCs w:val="18"/>
        </w:rPr>
        <w:t>77</w:t>
      </w:r>
      <w:r w:rsidR="00B941E9" w:rsidRPr="000C0496">
        <w:rPr>
          <w:rStyle w:val="Nessuno"/>
          <w:rFonts w:ascii="Times New Roman" w:hAnsi="Times New Roman"/>
          <w:szCs w:val="18"/>
        </w:rPr>
        <w:t>; 484-485</w:t>
      </w:r>
      <w:r w:rsidR="00F0352A" w:rsidRPr="000C0496">
        <w:rPr>
          <w:rStyle w:val="Nessuno"/>
          <w:rFonts w:ascii="Times New Roman" w:hAnsi="Times New Roman"/>
          <w:szCs w:val="18"/>
        </w:rPr>
        <w:t>)</w:t>
      </w:r>
      <w:r w:rsidR="008565D6" w:rsidRPr="000C0496">
        <w:rPr>
          <w:rStyle w:val="Nessuno"/>
          <w:rFonts w:ascii="Times New Roman" w:hAnsi="Times New Roman"/>
          <w:szCs w:val="18"/>
        </w:rPr>
        <w:t>.</w:t>
      </w:r>
      <w:r w:rsidR="004202F4">
        <w:rPr>
          <w:rStyle w:val="Nessuno"/>
          <w:rFonts w:ascii="Times New Roman" w:hAnsi="Times New Roman"/>
          <w:szCs w:val="18"/>
        </w:rPr>
        <w:t xml:space="preserve"> </w:t>
      </w:r>
      <w:hyperlink r:id="rId12" w:history="1">
        <w:r w:rsidR="004202F4" w:rsidRPr="004202F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7D5FA2C" w14:textId="77777777" w:rsidR="007B494B" w:rsidRDefault="007B494B" w:rsidP="00CC6298">
      <w:pPr>
        <w:pStyle w:val="Testo2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-</w:t>
      </w:r>
      <w:r>
        <w:rPr>
          <w:rFonts w:ascii="Times New Roman" w:hAnsi="Times New Roman"/>
          <w:szCs w:val="18"/>
        </w:rPr>
        <w:tab/>
      </w:r>
      <w:r w:rsidR="00837F79" w:rsidRPr="000C0496">
        <w:rPr>
          <w:rFonts w:ascii="Times New Roman" w:hAnsi="Times New Roman"/>
          <w:szCs w:val="18"/>
        </w:rPr>
        <w:t>Tr</w:t>
      </w:r>
      <w:r w:rsidR="00AC6C5A" w:rsidRPr="000C0496">
        <w:rPr>
          <w:rFonts w:ascii="Times New Roman" w:hAnsi="Times New Roman"/>
          <w:szCs w:val="18"/>
        </w:rPr>
        <w:t xml:space="preserve">e </w:t>
      </w:r>
      <w:r w:rsidR="000731A5" w:rsidRPr="000C0496">
        <w:rPr>
          <w:rFonts w:ascii="Times New Roman" w:hAnsi="Times New Roman"/>
          <w:szCs w:val="18"/>
        </w:rPr>
        <w:t xml:space="preserve">testi </w:t>
      </w:r>
      <w:r w:rsidR="00481F5F" w:rsidRPr="000C0496">
        <w:rPr>
          <w:rFonts w:ascii="Times New Roman" w:hAnsi="Times New Roman"/>
          <w:szCs w:val="18"/>
        </w:rPr>
        <w:t xml:space="preserve">a scelta tra i </w:t>
      </w:r>
      <w:r w:rsidR="000731A5" w:rsidRPr="000C0496">
        <w:rPr>
          <w:rFonts w:ascii="Times New Roman" w:hAnsi="Times New Roman"/>
          <w:szCs w:val="18"/>
        </w:rPr>
        <w:t>seguenti</w:t>
      </w:r>
      <w:r w:rsidR="00AC6C5A" w:rsidRPr="000C0496">
        <w:rPr>
          <w:rFonts w:ascii="Times New Roman" w:hAnsi="Times New Roman"/>
          <w:szCs w:val="18"/>
        </w:rPr>
        <w:t>:</w:t>
      </w:r>
      <w:r w:rsidR="00481F5F" w:rsidRPr="000C0496">
        <w:rPr>
          <w:rFonts w:ascii="Times New Roman" w:hAnsi="Times New Roman"/>
          <w:szCs w:val="18"/>
        </w:rPr>
        <w:t xml:space="preserve"> </w:t>
      </w:r>
    </w:p>
    <w:p w14:paraId="3CE5ECAF" w14:textId="447F03E0" w:rsidR="007B494B" w:rsidRDefault="00F37A7D" w:rsidP="00CC6298">
      <w:pPr>
        <w:pStyle w:val="Testo2"/>
        <w:ind w:firstLine="0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mallCaps/>
          <w:szCs w:val="18"/>
        </w:rPr>
        <w:t>Cicerone</w:t>
      </w:r>
      <w:r w:rsidRPr="000C0496">
        <w:rPr>
          <w:rFonts w:ascii="Times New Roman" w:hAnsi="Times New Roman"/>
          <w:szCs w:val="18"/>
        </w:rPr>
        <w:t xml:space="preserve">, </w:t>
      </w:r>
      <w:r w:rsidR="00B26056" w:rsidRPr="000C0496">
        <w:rPr>
          <w:rFonts w:ascii="Times New Roman" w:hAnsi="Times New Roman"/>
          <w:i/>
          <w:szCs w:val="18"/>
        </w:rPr>
        <w:t>La Repubblica</w:t>
      </w:r>
      <w:r w:rsidRPr="000C0496">
        <w:rPr>
          <w:rFonts w:ascii="Times New Roman" w:hAnsi="Times New Roman"/>
          <w:szCs w:val="18"/>
        </w:rPr>
        <w:t xml:space="preserve">, BUR, Milano </w:t>
      </w:r>
      <w:r w:rsidR="006F145D" w:rsidRPr="000C0496">
        <w:rPr>
          <w:rFonts w:ascii="Times New Roman" w:hAnsi="Times New Roman"/>
          <w:szCs w:val="18"/>
        </w:rPr>
        <w:t>2008,</w:t>
      </w:r>
      <w:r w:rsidR="00481F5F" w:rsidRPr="000C0496">
        <w:rPr>
          <w:rFonts w:ascii="Times New Roman" w:hAnsi="Times New Roman"/>
          <w:szCs w:val="18"/>
        </w:rPr>
        <w:t xml:space="preserve"> </w:t>
      </w:r>
      <w:r w:rsidR="007B494B">
        <w:rPr>
          <w:rFonts w:ascii="Times New Roman" w:hAnsi="Times New Roman"/>
          <w:szCs w:val="18"/>
        </w:rPr>
        <w:t>oppure Mondadori, Milano 2004.</w:t>
      </w:r>
      <w:r w:rsidR="004202F4">
        <w:rPr>
          <w:rFonts w:ascii="Times New Roman" w:hAnsi="Times New Roman"/>
          <w:szCs w:val="18"/>
        </w:rPr>
        <w:t xml:space="preserve"> </w:t>
      </w:r>
      <w:hyperlink r:id="rId13" w:history="1">
        <w:r w:rsidR="004202F4" w:rsidRPr="004202F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04800DF" w14:textId="674D12BF" w:rsidR="007B494B" w:rsidRDefault="00CB7B3A" w:rsidP="00CC6298">
      <w:pPr>
        <w:pStyle w:val="Testo2"/>
        <w:ind w:firstLine="0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mallCaps/>
          <w:szCs w:val="18"/>
        </w:rPr>
        <w:t>Seneca</w:t>
      </w:r>
      <w:r w:rsidRPr="000C0496">
        <w:rPr>
          <w:rFonts w:ascii="Times New Roman" w:hAnsi="Times New Roman"/>
          <w:szCs w:val="18"/>
        </w:rPr>
        <w:t xml:space="preserve">, </w:t>
      </w:r>
      <w:r w:rsidRPr="000C0496">
        <w:rPr>
          <w:rFonts w:ascii="Times New Roman" w:hAnsi="Times New Roman"/>
          <w:i/>
          <w:iCs/>
          <w:szCs w:val="18"/>
        </w:rPr>
        <w:t>La tranquillità dell’animo</w:t>
      </w:r>
      <w:r w:rsidR="009167A8" w:rsidRPr="000C0496">
        <w:rPr>
          <w:rFonts w:ascii="Times New Roman" w:hAnsi="Times New Roman"/>
          <w:szCs w:val="18"/>
        </w:rPr>
        <w:t>, BUR, Milano 2014</w:t>
      </w:r>
      <w:r w:rsidR="007B494B">
        <w:rPr>
          <w:rFonts w:ascii="Times New Roman" w:hAnsi="Times New Roman"/>
          <w:szCs w:val="18"/>
        </w:rPr>
        <w:t>.</w:t>
      </w:r>
      <w:r w:rsidR="004202F4">
        <w:rPr>
          <w:rFonts w:ascii="Times New Roman" w:hAnsi="Times New Roman"/>
          <w:szCs w:val="18"/>
        </w:rPr>
        <w:t xml:space="preserve"> </w:t>
      </w:r>
      <w:hyperlink r:id="rId14" w:history="1">
        <w:r w:rsidR="004202F4" w:rsidRPr="004202F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6695E59" w14:textId="761B5128" w:rsidR="007B494B" w:rsidRDefault="00291296" w:rsidP="00CC6298">
      <w:pPr>
        <w:pStyle w:val="Testo2"/>
        <w:ind w:firstLine="0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mallCaps/>
          <w:szCs w:val="18"/>
        </w:rPr>
        <w:t xml:space="preserve">Marco Aurelio, </w:t>
      </w:r>
      <w:r w:rsidRPr="000C0496">
        <w:rPr>
          <w:rFonts w:ascii="Times New Roman" w:hAnsi="Times New Roman"/>
          <w:i/>
          <w:iCs/>
          <w:szCs w:val="18"/>
        </w:rPr>
        <w:t>Pensieri</w:t>
      </w:r>
      <w:r w:rsidR="00837F79" w:rsidRPr="000C0496">
        <w:rPr>
          <w:rFonts w:ascii="Times New Roman" w:hAnsi="Times New Roman"/>
          <w:i/>
          <w:iCs/>
          <w:szCs w:val="18"/>
        </w:rPr>
        <w:t xml:space="preserve">, </w:t>
      </w:r>
      <w:r w:rsidR="00837F79" w:rsidRPr="000C0496">
        <w:rPr>
          <w:rFonts w:ascii="Times New Roman" w:hAnsi="Times New Roman"/>
          <w:szCs w:val="18"/>
        </w:rPr>
        <w:t>Bompiani</w:t>
      </w:r>
      <w:r w:rsidR="003547B3" w:rsidRPr="000C0496">
        <w:rPr>
          <w:rFonts w:ascii="Times New Roman" w:hAnsi="Times New Roman"/>
          <w:szCs w:val="18"/>
        </w:rPr>
        <w:t xml:space="preserve">, Milano </w:t>
      </w:r>
      <w:r w:rsidR="00D36CFD" w:rsidRPr="000C0496">
        <w:rPr>
          <w:rFonts w:ascii="Times New Roman" w:hAnsi="Times New Roman"/>
          <w:szCs w:val="18"/>
        </w:rPr>
        <w:t>2021</w:t>
      </w:r>
      <w:r w:rsidR="00837F79" w:rsidRPr="000C0496">
        <w:rPr>
          <w:rFonts w:ascii="Times New Roman" w:hAnsi="Times New Roman"/>
          <w:szCs w:val="18"/>
        </w:rPr>
        <w:t>,</w:t>
      </w:r>
      <w:r w:rsidR="00253AFA" w:rsidRPr="000C0496">
        <w:rPr>
          <w:rFonts w:ascii="Times New Roman" w:hAnsi="Times New Roman"/>
          <w:szCs w:val="18"/>
        </w:rPr>
        <w:t xml:space="preserve"> </w:t>
      </w:r>
      <w:r w:rsidR="00837F79" w:rsidRPr="000C0496">
        <w:rPr>
          <w:rFonts w:ascii="Times New Roman" w:hAnsi="Times New Roman"/>
          <w:szCs w:val="18"/>
        </w:rPr>
        <w:t>oppure</w:t>
      </w:r>
      <w:r w:rsidR="007B494B">
        <w:rPr>
          <w:rFonts w:ascii="Times New Roman" w:hAnsi="Times New Roman"/>
          <w:szCs w:val="18"/>
        </w:rPr>
        <w:t xml:space="preserve"> Mondadori, Milano 2016.</w:t>
      </w:r>
      <w:r w:rsidR="004202F4">
        <w:rPr>
          <w:rFonts w:ascii="Times New Roman" w:hAnsi="Times New Roman"/>
          <w:szCs w:val="18"/>
        </w:rPr>
        <w:t xml:space="preserve"> </w:t>
      </w:r>
      <w:hyperlink r:id="rId15" w:history="1">
        <w:r w:rsidR="004202F4" w:rsidRPr="004202F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CB00716" w14:textId="43B100C2" w:rsidR="00CC6298" w:rsidRPr="000C0496" w:rsidRDefault="00CB7B3A" w:rsidP="00CC6298">
      <w:pPr>
        <w:pStyle w:val="Testo2"/>
        <w:ind w:firstLine="0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mallCaps/>
          <w:szCs w:val="18"/>
        </w:rPr>
        <w:t>Giuliano Imperatore</w:t>
      </w:r>
      <w:r w:rsidRPr="000C0496">
        <w:rPr>
          <w:rFonts w:ascii="Times New Roman" w:hAnsi="Times New Roman"/>
          <w:szCs w:val="18"/>
        </w:rPr>
        <w:t xml:space="preserve">, </w:t>
      </w:r>
      <w:r w:rsidR="003B475C" w:rsidRPr="000C0496">
        <w:rPr>
          <w:rFonts w:ascii="Times New Roman" w:hAnsi="Times New Roman"/>
          <w:i/>
          <w:iCs/>
          <w:szCs w:val="18"/>
        </w:rPr>
        <w:t>Lettera</w:t>
      </w:r>
      <w:r w:rsidR="00765577" w:rsidRPr="000C0496">
        <w:rPr>
          <w:rFonts w:ascii="Times New Roman" w:hAnsi="Times New Roman"/>
          <w:i/>
          <w:iCs/>
          <w:szCs w:val="18"/>
        </w:rPr>
        <w:t xml:space="preserve"> </w:t>
      </w:r>
      <w:r w:rsidR="003B475C" w:rsidRPr="000C0496">
        <w:rPr>
          <w:rFonts w:ascii="Times New Roman" w:hAnsi="Times New Roman"/>
          <w:i/>
          <w:iCs/>
          <w:szCs w:val="18"/>
        </w:rPr>
        <w:t>a Temistio</w:t>
      </w:r>
      <w:r w:rsidR="003B475C" w:rsidRPr="000C0496">
        <w:rPr>
          <w:rFonts w:ascii="Times New Roman" w:hAnsi="Times New Roman"/>
          <w:szCs w:val="18"/>
        </w:rPr>
        <w:t xml:space="preserve">, in </w:t>
      </w:r>
      <w:r w:rsidR="003B475C" w:rsidRPr="000C0496">
        <w:rPr>
          <w:rFonts w:ascii="Times New Roman" w:hAnsi="Times New Roman"/>
          <w:smallCaps/>
          <w:szCs w:val="18"/>
        </w:rPr>
        <w:t>I</w:t>
      </w:r>
      <w:r w:rsidR="00E766B9" w:rsidRPr="000C0496">
        <w:rPr>
          <w:rFonts w:ascii="Times New Roman" w:hAnsi="Times New Roman"/>
          <w:smallCaps/>
          <w:szCs w:val="18"/>
        </w:rPr>
        <w:t>dem</w:t>
      </w:r>
      <w:r w:rsidR="00E766B9" w:rsidRPr="000C0496">
        <w:rPr>
          <w:rFonts w:ascii="Times New Roman" w:hAnsi="Times New Roman"/>
          <w:szCs w:val="18"/>
        </w:rPr>
        <w:t xml:space="preserve">, </w:t>
      </w:r>
      <w:r w:rsidRPr="000C0496">
        <w:rPr>
          <w:rFonts w:ascii="Times New Roman" w:hAnsi="Times New Roman"/>
          <w:i/>
          <w:iCs/>
          <w:szCs w:val="18"/>
        </w:rPr>
        <w:t>Alla madre degli dei</w:t>
      </w:r>
      <w:r w:rsidR="00E766B9" w:rsidRPr="000C0496">
        <w:rPr>
          <w:rFonts w:ascii="Times New Roman" w:hAnsi="Times New Roman"/>
          <w:i/>
          <w:iCs/>
          <w:szCs w:val="18"/>
        </w:rPr>
        <w:t xml:space="preserve"> e altri discorsi</w:t>
      </w:r>
      <w:r w:rsidR="00F0352A" w:rsidRPr="000C0496">
        <w:rPr>
          <w:rFonts w:ascii="Times New Roman" w:hAnsi="Times New Roman"/>
          <w:szCs w:val="18"/>
        </w:rPr>
        <w:t>, Mond</w:t>
      </w:r>
      <w:r w:rsidR="00CC7530" w:rsidRPr="000C0496">
        <w:rPr>
          <w:rFonts w:ascii="Times New Roman" w:hAnsi="Times New Roman"/>
          <w:szCs w:val="18"/>
        </w:rPr>
        <w:t>a</w:t>
      </w:r>
      <w:r w:rsidR="00F0352A" w:rsidRPr="000C0496">
        <w:rPr>
          <w:rFonts w:ascii="Times New Roman" w:hAnsi="Times New Roman"/>
          <w:szCs w:val="18"/>
        </w:rPr>
        <w:t>dori</w:t>
      </w:r>
      <w:r w:rsidR="004E018D" w:rsidRPr="000C0496">
        <w:rPr>
          <w:rFonts w:ascii="Times New Roman" w:hAnsi="Times New Roman"/>
          <w:szCs w:val="18"/>
        </w:rPr>
        <w:t>, Milano</w:t>
      </w:r>
      <w:r w:rsidR="00F0352A" w:rsidRPr="000C0496">
        <w:rPr>
          <w:rFonts w:ascii="Times New Roman" w:hAnsi="Times New Roman"/>
          <w:szCs w:val="18"/>
        </w:rPr>
        <w:t xml:space="preserve"> 201</w:t>
      </w:r>
      <w:r w:rsidR="005A660F" w:rsidRPr="000C0496">
        <w:rPr>
          <w:rFonts w:ascii="Times New Roman" w:hAnsi="Times New Roman"/>
          <w:szCs w:val="18"/>
        </w:rPr>
        <w:t>3</w:t>
      </w:r>
      <w:r w:rsidRPr="000C0496">
        <w:rPr>
          <w:rFonts w:ascii="Times New Roman" w:hAnsi="Times New Roman"/>
          <w:szCs w:val="18"/>
        </w:rPr>
        <w:t>.</w:t>
      </w:r>
      <w:r w:rsidR="004202F4">
        <w:rPr>
          <w:rFonts w:ascii="Times New Roman" w:hAnsi="Times New Roman"/>
          <w:szCs w:val="18"/>
        </w:rPr>
        <w:t xml:space="preserve"> </w:t>
      </w:r>
      <w:hyperlink r:id="rId16" w:history="1">
        <w:r w:rsidR="004202F4" w:rsidRPr="004202F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21F0CD1" w14:textId="0C8E83B1" w:rsidR="006C170E" w:rsidRPr="001438E6" w:rsidRDefault="001438E6" w:rsidP="001438E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1438E6">
        <w:rPr>
          <w:b/>
          <w:bCs/>
          <w:i/>
          <w:iCs/>
          <w:color w:val="000000"/>
          <w:sz w:val="18"/>
          <w:szCs w:val="18"/>
        </w:rPr>
        <w:t>DIDATTICA DEL CORSO</w:t>
      </w:r>
    </w:p>
    <w:p w14:paraId="1F142712" w14:textId="77777777" w:rsidR="00213AB2" w:rsidRPr="007B494B" w:rsidRDefault="004E13E1" w:rsidP="007B494B">
      <w:pPr>
        <w:pStyle w:val="Testo2"/>
      </w:pPr>
      <w:r w:rsidRPr="007B494B">
        <w:t xml:space="preserve">Il </w:t>
      </w:r>
      <w:r w:rsidR="006C170E" w:rsidRPr="007B494B">
        <w:t>C</w:t>
      </w:r>
      <w:r w:rsidRPr="007B494B">
        <w:t xml:space="preserve">orso prevede </w:t>
      </w:r>
      <w:r w:rsidR="00213AB2" w:rsidRPr="007B494B">
        <w:t xml:space="preserve">30 ore di </w:t>
      </w:r>
      <w:r w:rsidRPr="007B494B">
        <w:t>lezion</w:t>
      </w:r>
      <w:r w:rsidR="00213AB2" w:rsidRPr="007B494B">
        <w:t>e</w:t>
      </w:r>
      <w:r w:rsidRPr="007B494B">
        <w:t xml:space="preserve"> frontal</w:t>
      </w:r>
      <w:r w:rsidR="00213AB2" w:rsidRPr="007B494B">
        <w:t>e in aula.</w:t>
      </w:r>
    </w:p>
    <w:p w14:paraId="632BB248" w14:textId="77777777" w:rsidR="00213AB2" w:rsidRPr="007B494B" w:rsidRDefault="00213AB2" w:rsidP="007B494B">
      <w:pPr>
        <w:pStyle w:val="Testo2"/>
      </w:pPr>
      <w:r w:rsidRPr="007B494B">
        <w:t xml:space="preserve">Di conferenze e seminari specifici verrà dato avviso a lezione e in BB. </w:t>
      </w:r>
    </w:p>
    <w:p w14:paraId="3DF94AB5" w14:textId="40D10E84" w:rsidR="00BD711D" w:rsidRPr="007B494B" w:rsidRDefault="00213AB2" w:rsidP="007B494B">
      <w:pPr>
        <w:pStyle w:val="Testo2"/>
      </w:pPr>
      <w:r w:rsidRPr="007B494B">
        <w:lastRenderedPageBreak/>
        <w:t xml:space="preserve">Le lezioni saranno supportate anche da ulteriori materiali relativi al </w:t>
      </w:r>
      <w:r w:rsidR="006C170E" w:rsidRPr="007B494B">
        <w:t>P</w:t>
      </w:r>
      <w:r w:rsidRPr="007B494B">
        <w:t xml:space="preserve">rogramma, </w:t>
      </w:r>
      <w:r w:rsidR="00062388" w:rsidRPr="007B494B">
        <w:t xml:space="preserve">(schede, cartine, brevi saggi, presentazioni PPT) </w:t>
      </w:r>
      <w:r w:rsidRPr="007B494B">
        <w:t>che verranno pubblicati in BB. Sui vari materiali e temi potranno essere realizzati interventi, relazioni,</w:t>
      </w:r>
      <w:r w:rsidR="00CD4D44" w:rsidRPr="007B494B">
        <w:t xml:space="preserve"> e approfondimenti degli studenti</w:t>
      </w:r>
      <w:r w:rsidRPr="007B494B">
        <w:t xml:space="preserve"> orali oppure scritti (da concordare con</w:t>
      </w:r>
      <w:r w:rsidR="00D54A10" w:rsidRPr="007B494B">
        <w:t xml:space="preserve"> la docente, sostitutivi di </w:t>
      </w:r>
      <w:r w:rsidRPr="007B494B">
        <w:t>parte dell’esame)</w:t>
      </w:r>
      <w:r w:rsidR="00062388" w:rsidRPr="007B494B">
        <w:t>, anche in sede digitale</w:t>
      </w:r>
      <w:r w:rsidRPr="007B494B">
        <w:t>.</w:t>
      </w:r>
    </w:p>
    <w:p w14:paraId="1FB3D6CD" w14:textId="2B610B09" w:rsidR="006C170E" w:rsidRPr="001438E6" w:rsidRDefault="001438E6" w:rsidP="001438E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1438E6"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3FF8B637" w14:textId="77777777" w:rsidR="009C3C5D" w:rsidRPr="000C0496" w:rsidRDefault="004E13E1" w:rsidP="001438E6">
      <w:pPr>
        <w:pStyle w:val="Testo2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>La valutazione consisterà in un esame orale sui testi indicati in Bibliografia</w:t>
      </w:r>
      <w:r w:rsidR="009C3C5D" w:rsidRPr="000C0496">
        <w:rPr>
          <w:rFonts w:ascii="Times New Roman" w:hAnsi="Times New Roman"/>
          <w:szCs w:val="18"/>
        </w:rPr>
        <w:t xml:space="preserve">. </w:t>
      </w:r>
    </w:p>
    <w:p w14:paraId="43733898" w14:textId="5FBC4493" w:rsidR="006C170E" w:rsidRPr="000C0496" w:rsidRDefault="009C3C5D" w:rsidP="001438E6">
      <w:pPr>
        <w:pStyle w:val="Testo2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 xml:space="preserve">L’esame orale può essere suddiviso </w:t>
      </w:r>
      <w:r w:rsidR="00462F08" w:rsidRPr="000C0496">
        <w:rPr>
          <w:rFonts w:ascii="Times New Roman" w:hAnsi="Times New Roman"/>
          <w:szCs w:val="18"/>
        </w:rPr>
        <w:t>m</w:t>
      </w:r>
      <w:r w:rsidRPr="000C0496">
        <w:rPr>
          <w:rFonts w:ascii="Times New Roman" w:hAnsi="Times New Roman"/>
          <w:szCs w:val="18"/>
        </w:rPr>
        <w:t>ediante un colloquio sulla parte generale istituzionale</w:t>
      </w:r>
      <w:r w:rsidR="004C1BD2" w:rsidRPr="000C0496">
        <w:rPr>
          <w:rFonts w:ascii="Times New Roman" w:hAnsi="Times New Roman"/>
          <w:szCs w:val="18"/>
        </w:rPr>
        <w:t>, basato su</w:t>
      </w:r>
      <w:r w:rsidR="00481F5F" w:rsidRPr="000C0496">
        <w:rPr>
          <w:rFonts w:ascii="Times New Roman" w:hAnsi="Times New Roman"/>
          <w:szCs w:val="18"/>
        </w:rPr>
        <w:t xml:space="preserve">l </w:t>
      </w:r>
      <w:r w:rsidR="006C170E" w:rsidRPr="000C0496">
        <w:rPr>
          <w:rFonts w:ascii="Times New Roman" w:hAnsi="Times New Roman"/>
          <w:szCs w:val="18"/>
        </w:rPr>
        <w:t xml:space="preserve">manuale di G. Reale, </w:t>
      </w:r>
      <w:r w:rsidR="006C170E" w:rsidRPr="000C0496">
        <w:rPr>
          <w:rFonts w:ascii="Times New Roman" w:hAnsi="Times New Roman"/>
          <w:i/>
          <w:szCs w:val="18"/>
        </w:rPr>
        <w:t>Il pensiero antico</w:t>
      </w:r>
      <w:r w:rsidR="00253AFA" w:rsidRPr="000C0496">
        <w:rPr>
          <w:rFonts w:ascii="Times New Roman" w:hAnsi="Times New Roman"/>
          <w:szCs w:val="18"/>
        </w:rPr>
        <w:t>, con integrazioni in presentazioni PPT allegate in BB.</w:t>
      </w:r>
    </w:p>
    <w:p w14:paraId="364EE62D" w14:textId="7DE5A25A" w:rsidR="009C3C5D" w:rsidRPr="000C0496" w:rsidRDefault="002F5069" w:rsidP="001438E6">
      <w:pPr>
        <w:pStyle w:val="Testo2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 xml:space="preserve">Alla parte generale si aggiungono i </w:t>
      </w:r>
      <w:r w:rsidR="009C3C5D" w:rsidRPr="000C0496">
        <w:rPr>
          <w:rFonts w:ascii="Times New Roman" w:hAnsi="Times New Roman"/>
          <w:szCs w:val="18"/>
        </w:rPr>
        <w:t xml:space="preserve">testi </w:t>
      </w:r>
      <w:r w:rsidR="008A0E8F" w:rsidRPr="000C0496">
        <w:rPr>
          <w:rFonts w:ascii="Times New Roman" w:hAnsi="Times New Roman"/>
          <w:szCs w:val="18"/>
        </w:rPr>
        <w:t>d</w:t>
      </w:r>
      <w:r w:rsidR="009C3C5D" w:rsidRPr="000C0496">
        <w:rPr>
          <w:rFonts w:ascii="Times New Roman" w:hAnsi="Times New Roman"/>
          <w:szCs w:val="18"/>
        </w:rPr>
        <w:t>el Corso monografico</w:t>
      </w:r>
      <w:r w:rsidR="008A0E8F" w:rsidRPr="000C0496">
        <w:rPr>
          <w:rFonts w:ascii="Times New Roman" w:hAnsi="Times New Roman"/>
          <w:szCs w:val="18"/>
        </w:rPr>
        <w:t xml:space="preserve">, </w:t>
      </w:r>
      <w:r w:rsidR="00592933" w:rsidRPr="000C0496">
        <w:rPr>
          <w:rFonts w:ascii="Times New Roman" w:hAnsi="Times New Roman"/>
          <w:szCs w:val="18"/>
        </w:rPr>
        <w:t xml:space="preserve">con tre </w:t>
      </w:r>
      <w:r w:rsidR="006B123A" w:rsidRPr="000C0496">
        <w:rPr>
          <w:rFonts w:ascii="Times New Roman" w:hAnsi="Times New Roman"/>
          <w:szCs w:val="18"/>
        </w:rPr>
        <w:t xml:space="preserve">opere </w:t>
      </w:r>
      <w:r w:rsidR="00592933" w:rsidRPr="000C0496">
        <w:rPr>
          <w:rFonts w:ascii="Times New Roman" w:hAnsi="Times New Roman"/>
          <w:szCs w:val="18"/>
        </w:rPr>
        <w:t>a scelta</w:t>
      </w:r>
      <w:r w:rsidR="00EF4AA0" w:rsidRPr="000C0496">
        <w:rPr>
          <w:rFonts w:ascii="Times New Roman" w:hAnsi="Times New Roman"/>
          <w:szCs w:val="18"/>
        </w:rPr>
        <w:t xml:space="preserve">, integrati da </w:t>
      </w:r>
      <w:r w:rsidR="00765577" w:rsidRPr="000C0496">
        <w:rPr>
          <w:rFonts w:ascii="Times New Roman" w:hAnsi="Times New Roman"/>
          <w:szCs w:val="18"/>
        </w:rPr>
        <w:t xml:space="preserve">brevi </w:t>
      </w:r>
      <w:r w:rsidR="00EF4AA0" w:rsidRPr="000C0496">
        <w:rPr>
          <w:rFonts w:ascii="Times New Roman" w:hAnsi="Times New Roman"/>
          <w:szCs w:val="18"/>
        </w:rPr>
        <w:t>saggi e presentazioni PPT.</w:t>
      </w:r>
      <w:r w:rsidR="009C3C5D" w:rsidRPr="000C0496">
        <w:rPr>
          <w:rFonts w:ascii="Times New Roman" w:hAnsi="Times New Roman"/>
          <w:szCs w:val="18"/>
        </w:rPr>
        <w:t xml:space="preserve"> </w:t>
      </w:r>
    </w:p>
    <w:p w14:paraId="0BE126B7" w14:textId="3BD389B2" w:rsidR="0049456F" w:rsidRPr="000C0496" w:rsidRDefault="0049456F" w:rsidP="001438E6">
      <w:pPr>
        <w:pStyle w:val="Testo2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>La votazione finale del II Modulo sarà costituita dalla media delle votazioni co</w:t>
      </w:r>
      <w:r w:rsidR="003358A3" w:rsidRPr="000C0496">
        <w:rPr>
          <w:rFonts w:ascii="Times New Roman" w:hAnsi="Times New Roman"/>
          <w:szCs w:val="18"/>
        </w:rPr>
        <w:t xml:space="preserve">nseguite nelle seguenti parti: </w:t>
      </w:r>
      <w:r w:rsidRPr="000C0496">
        <w:rPr>
          <w:rFonts w:ascii="Times New Roman" w:hAnsi="Times New Roman"/>
          <w:szCs w:val="18"/>
        </w:rPr>
        <w:t>1) parte generale (con domande</w:t>
      </w:r>
      <w:r w:rsidR="00C56835" w:rsidRPr="000C0496">
        <w:rPr>
          <w:rFonts w:ascii="Times New Roman" w:hAnsi="Times New Roman"/>
          <w:szCs w:val="18"/>
        </w:rPr>
        <w:t xml:space="preserve"> su</w:t>
      </w:r>
      <w:r w:rsidR="000F4A31" w:rsidRPr="000C0496">
        <w:rPr>
          <w:rFonts w:ascii="Times New Roman" w:hAnsi="Times New Roman"/>
          <w:szCs w:val="18"/>
        </w:rPr>
        <w:t>lle prime fasi della filosofia a Roma;</w:t>
      </w:r>
      <w:r w:rsidR="00C56835" w:rsidRPr="000C0496">
        <w:rPr>
          <w:rFonts w:ascii="Times New Roman" w:hAnsi="Times New Roman"/>
          <w:szCs w:val="18"/>
        </w:rPr>
        <w:t xml:space="preserve"> Cicerone, Lucrezio</w:t>
      </w:r>
      <w:r w:rsidR="00765577" w:rsidRPr="000C0496">
        <w:rPr>
          <w:rFonts w:ascii="Times New Roman" w:hAnsi="Times New Roman"/>
          <w:szCs w:val="18"/>
        </w:rPr>
        <w:t xml:space="preserve">, il </w:t>
      </w:r>
      <w:r w:rsidR="00C56835" w:rsidRPr="000C0496">
        <w:rPr>
          <w:rFonts w:ascii="Times New Roman" w:hAnsi="Times New Roman"/>
          <w:szCs w:val="18"/>
        </w:rPr>
        <w:t>Neostoicismo e Plotino</w:t>
      </w:r>
      <w:r w:rsidR="00D37FEE" w:rsidRPr="000C0496">
        <w:rPr>
          <w:rFonts w:ascii="Times New Roman" w:hAnsi="Times New Roman"/>
          <w:szCs w:val="18"/>
        </w:rPr>
        <w:t xml:space="preserve">; 2) </w:t>
      </w:r>
      <w:r w:rsidR="000F4A31" w:rsidRPr="000C0496">
        <w:rPr>
          <w:rFonts w:ascii="Times New Roman" w:hAnsi="Times New Roman"/>
          <w:szCs w:val="18"/>
        </w:rPr>
        <w:t>tre</w:t>
      </w:r>
      <w:r w:rsidRPr="000C0496">
        <w:rPr>
          <w:rFonts w:ascii="Times New Roman" w:hAnsi="Times New Roman"/>
          <w:szCs w:val="18"/>
        </w:rPr>
        <w:t xml:space="preserve"> testi </w:t>
      </w:r>
      <w:r w:rsidR="00481F5F" w:rsidRPr="000C0496">
        <w:rPr>
          <w:rFonts w:ascii="Times New Roman" w:hAnsi="Times New Roman"/>
          <w:szCs w:val="18"/>
        </w:rPr>
        <w:t xml:space="preserve">a scelta fra i </w:t>
      </w:r>
      <w:r w:rsidR="000F4A31" w:rsidRPr="000C0496">
        <w:rPr>
          <w:rFonts w:ascii="Times New Roman" w:hAnsi="Times New Roman"/>
          <w:szCs w:val="18"/>
        </w:rPr>
        <w:t>quattro</w:t>
      </w:r>
      <w:r w:rsidR="00481F5F" w:rsidRPr="000C0496">
        <w:rPr>
          <w:rFonts w:ascii="Times New Roman" w:hAnsi="Times New Roman"/>
          <w:szCs w:val="18"/>
        </w:rPr>
        <w:t xml:space="preserve"> </w:t>
      </w:r>
      <w:r w:rsidR="003358A3" w:rsidRPr="000C0496">
        <w:rPr>
          <w:rFonts w:ascii="Times New Roman" w:hAnsi="Times New Roman"/>
          <w:szCs w:val="18"/>
        </w:rPr>
        <w:t>segnalati</w:t>
      </w:r>
      <w:r w:rsidR="00481F5F" w:rsidRPr="000C0496">
        <w:rPr>
          <w:rFonts w:ascii="Times New Roman" w:hAnsi="Times New Roman"/>
          <w:szCs w:val="18"/>
        </w:rPr>
        <w:t xml:space="preserve"> (</w:t>
      </w:r>
      <w:r w:rsidR="003358A3" w:rsidRPr="000C0496">
        <w:rPr>
          <w:rFonts w:ascii="Times New Roman" w:hAnsi="Times New Roman"/>
          <w:szCs w:val="18"/>
        </w:rPr>
        <w:t xml:space="preserve">perciò </w:t>
      </w:r>
      <w:r w:rsidR="00D37FEE" w:rsidRPr="000C0496">
        <w:rPr>
          <w:rFonts w:ascii="Times New Roman" w:hAnsi="Times New Roman"/>
          <w:szCs w:val="18"/>
        </w:rPr>
        <w:t xml:space="preserve">con domande </w:t>
      </w:r>
      <w:r w:rsidR="003358A3" w:rsidRPr="000C0496">
        <w:rPr>
          <w:rFonts w:ascii="Times New Roman" w:hAnsi="Times New Roman"/>
          <w:szCs w:val="18"/>
        </w:rPr>
        <w:t xml:space="preserve">su </w:t>
      </w:r>
      <w:r w:rsidR="00E766B9" w:rsidRPr="000C0496">
        <w:rPr>
          <w:rFonts w:ascii="Times New Roman" w:hAnsi="Times New Roman"/>
          <w:szCs w:val="18"/>
        </w:rPr>
        <w:t>tre</w:t>
      </w:r>
      <w:r w:rsidR="00DB6D3F" w:rsidRPr="000C0496">
        <w:rPr>
          <w:rFonts w:ascii="Times New Roman" w:hAnsi="Times New Roman"/>
          <w:szCs w:val="18"/>
        </w:rPr>
        <w:t xml:space="preserve"> testi</w:t>
      </w:r>
      <w:r w:rsidR="003358A3" w:rsidRPr="000C0496">
        <w:rPr>
          <w:rFonts w:ascii="Times New Roman" w:hAnsi="Times New Roman"/>
          <w:szCs w:val="18"/>
        </w:rPr>
        <w:t xml:space="preserve"> a scelta tra </w:t>
      </w:r>
      <w:r w:rsidR="00E766B9" w:rsidRPr="000C0496">
        <w:rPr>
          <w:rFonts w:ascii="Times New Roman" w:hAnsi="Times New Roman"/>
          <w:smallCaps/>
          <w:szCs w:val="18"/>
        </w:rPr>
        <w:t>Cicerone</w:t>
      </w:r>
      <w:r w:rsidR="00E766B9" w:rsidRPr="000C0496">
        <w:rPr>
          <w:rFonts w:ascii="Times New Roman" w:hAnsi="Times New Roman"/>
          <w:szCs w:val="18"/>
        </w:rPr>
        <w:t xml:space="preserve">, </w:t>
      </w:r>
      <w:r w:rsidR="00E766B9" w:rsidRPr="000C0496">
        <w:rPr>
          <w:rFonts w:ascii="Times New Roman" w:hAnsi="Times New Roman"/>
          <w:i/>
          <w:szCs w:val="18"/>
        </w:rPr>
        <w:t>La Repubblica</w:t>
      </w:r>
      <w:r w:rsidR="00E766B9" w:rsidRPr="000C0496">
        <w:rPr>
          <w:rFonts w:ascii="Times New Roman" w:hAnsi="Times New Roman"/>
          <w:szCs w:val="18"/>
        </w:rPr>
        <w:t xml:space="preserve">; </w:t>
      </w:r>
      <w:r w:rsidR="00E766B9" w:rsidRPr="000C0496">
        <w:rPr>
          <w:rFonts w:ascii="Times New Roman" w:hAnsi="Times New Roman"/>
          <w:smallCaps/>
          <w:szCs w:val="18"/>
        </w:rPr>
        <w:t>Seneca</w:t>
      </w:r>
      <w:r w:rsidR="00E766B9" w:rsidRPr="000C0496">
        <w:rPr>
          <w:rFonts w:ascii="Times New Roman" w:hAnsi="Times New Roman"/>
          <w:szCs w:val="18"/>
        </w:rPr>
        <w:t xml:space="preserve">, </w:t>
      </w:r>
      <w:r w:rsidR="00E766B9" w:rsidRPr="000C0496">
        <w:rPr>
          <w:rFonts w:ascii="Times New Roman" w:hAnsi="Times New Roman"/>
          <w:i/>
          <w:iCs/>
          <w:szCs w:val="18"/>
        </w:rPr>
        <w:t>La tranquillità dell’animo</w:t>
      </w:r>
      <w:r w:rsidR="00E766B9" w:rsidRPr="000C0496">
        <w:rPr>
          <w:rFonts w:ascii="Times New Roman" w:hAnsi="Times New Roman"/>
          <w:szCs w:val="18"/>
        </w:rPr>
        <w:t xml:space="preserve">; </w:t>
      </w:r>
      <w:r w:rsidR="00E766B9" w:rsidRPr="000C0496">
        <w:rPr>
          <w:rFonts w:ascii="Times New Roman" w:hAnsi="Times New Roman"/>
          <w:smallCaps/>
          <w:szCs w:val="18"/>
        </w:rPr>
        <w:t xml:space="preserve">Marco Aurelio, </w:t>
      </w:r>
      <w:r w:rsidR="00E766B9" w:rsidRPr="000C0496">
        <w:rPr>
          <w:rFonts w:ascii="Times New Roman" w:hAnsi="Times New Roman"/>
          <w:i/>
          <w:iCs/>
          <w:szCs w:val="18"/>
        </w:rPr>
        <w:t>Pensieri</w:t>
      </w:r>
      <w:r w:rsidR="00E766B9" w:rsidRPr="000C0496">
        <w:rPr>
          <w:rFonts w:ascii="Times New Roman" w:hAnsi="Times New Roman"/>
          <w:szCs w:val="18"/>
        </w:rPr>
        <w:t xml:space="preserve">; </w:t>
      </w:r>
      <w:r w:rsidR="00E766B9" w:rsidRPr="000C0496">
        <w:rPr>
          <w:rFonts w:ascii="Times New Roman" w:hAnsi="Times New Roman"/>
          <w:smallCaps/>
          <w:szCs w:val="18"/>
        </w:rPr>
        <w:t>Giuliano Imperatore</w:t>
      </w:r>
      <w:r w:rsidR="00E766B9" w:rsidRPr="000C0496">
        <w:rPr>
          <w:rFonts w:ascii="Times New Roman" w:hAnsi="Times New Roman"/>
          <w:szCs w:val="18"/>
        </w:rPr>
        <w:t xml:space="preserve">, </w:t>
      </w:r>
      <w:r w:rsidR="00E766B9" w:rsidRPr="000C0496">
        <w:rPr>
          <w:rFonts w:ascii="Times New Roman" w:hAnsi="Times New Roman"/>
          <w:i/>
          <w:iCs/>
          <w:szCs w:val="18"/>
        </w:rPr>
        <w:t>Lettera a Temistio</w:t>
      </w:r>
      <w:r w:rsidR="00E766B9" w:rsidRPr="000C0496">
        <w:rPr>
          <w:rFonts w:ascii="Times New Roman" w:hAnsi="Times New Roman"/>
          <w:szCs w:val="18"/>
        </w:rPr>
        <w:t>)</w:t>
      </w:r>
      <w:r w:rsidR="003358A3" w:rsidRPr="000C0496">
        <w:rPr>
          <w:rFonts w:ascii="Times New Roman" w:hAnsi="Times New Roman"/>
          <w:szCs w:val="18"/>
        </w:rPr>
        <w:t>.</w:t>
      </w:r>
      <w:r w:rsidR="00FF5A12" w:rsidRPr="000C0496">
        <w:rPr>
          <w:rFonts w:ascii="Times New Roman" w:hAnsi="Times New Roman"/>
          <w:szCs w:val="18"/>
        </w:rPr>
        <w:t xml:space="preserve"> </w:t>
      </w:r>
      <w:r w:rsidR="00DB6D3F" w:rsidRPr="000C0496">
        <w:rPr>
          <w:rFonts w:ascii="Times New Roman" w:hAnsi="Times New Roman"/>
          <w:szCs w:val="18"/>
        </w:rPr>
        <w:t xml:space="preserve">Verrà </w:t>
      </w:r>
      <w:r w:rsidRPr="000C0496">
        <w:rPr>
          <w:rFonts w:ascii="Times New Roman" w:hAnsi="Times New Roman"/>
          <w:szCs w:val="18"/>
        </w:rPr>
        <w:t xml:space="preserve">inoltre apprezzata l’attività realizzata con la partecipazione a </w:t>
      </w:r>
      <w:r w:rsidR="00C56835" w:rsidRPr="000C0496">
        <w:rPr>
          <w:rFonts w:ascii="Times New Roman" w:hAnsi="Times New Roman"/>
          <w:szCs w:val="18"/>
        </w:rPr>
        <w:t xml:space="preserve">eventuali </w:t>
      </w:r>
      <w:r w:rsidRPr="000C0496">
        <w:rPr>
          <w:rFonts w:ascii="Times New Roman" w:hAnsi="Times New Roman"/>
          <w:szCs w:val="18"/>
        </w:rPr>
        <w:t>seminari, o con relazioni</w:t>
      </w:r>
      <w:r w:rsidR="00CD4D44" w:rsidRPr="000C0496">
        <w:rPr>
          <w:rFonts w:ascii="Times New Roman" w:hAnsi="Times New Roman"/>
          <w:szCs w:val="18"/>
        </w:rPr>
        <w:t xml:space="preserve"> (sostitutive di parti dell’esame, da concordare)</w:t>
      </w:r>
      <w:r w:rsidRPr="000C0496">
        <w:rPr>
          <w:rFonts w:ascii="Times New Roman" w:hAnsi="Times New Roman"/>
          <w:szCs w:val="18"/>
        </w:rPr>
        <w:t>.</w:t>
      </w:r>
    </w:p>
    <w:p w14:paraId="5796F034" w14:textId="5D886887" w:rsidR="00213AB2" w:rsidRPr="000C0496" w:rsidRDefault="000B64EA" w:rsidP="001438E6">
      <w:pPr>
        <w:pStyle w:val="Testo2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 xml:space="preserve">NB. </w:t>
      </w:r>
      <w:r w:rsidR="00213AB2" w:rsidRPr="000C0496">
        <w:rPr>
          <w:rFonts w:ascii="Times New Roman" w:hAnsi="Times New Roman"/>
          <w:szCs w:val="18"/>
        </w:rPr>
        <w:t>Per gli studenti del Corso annuale la valutazione del I</w:t>
      </w:r>
      <w:r w:rsidR="000D25AE" w:rsidRPr="000C0496">
        <w:rPr>
          <w:rFonts w:ascii="Times New Roman" w:hAnsi="Times New Roman"/>
          <w:szCs w:val="18"/>
        </w:rPr>
        <w:t>I</w:t>
      </w:r>
      <w:r w:rsidR="00213AB2" w:rsidRPr="000C0496">
        <w:rPr>
          <w:rFonts w:ascii="Times New Roman" w:hAnsi="Times New Roman"/>
          <w:szCs w:val="18"/>
        </w:rPr>
        <w:t xml:space="preserve"> </w:t>
      </w:r>
      <w:r w:rsidR="006674FA" w:rsidRPr="000C0496">
        <w:rPr>
          <w:rFonts w:ascii="Times New Roman" w:hAnsi="Times New Roman"/>
          <w:szCs w:val="18"/>
        </w:rPr>
        <w:t>M</w:t>
      </w:r>
      <w:r w:rsidR="00213AB2" w:rsidRPr="000C0496">
        <w:rPr>
          <w:rFonts w:ascii="Times New Roman" w:hAnsi="Times New Roman"/>
          <w:szCs w:val="18"/>
        </w:rPr>
        <w:t>odulo varrà per il 50%</w:t>
      </w:r>
      <w:r w:rsidR="006674FA" w:rsidRPr="000C0496">
        <w:rPr>
          <w:rFonts w:ascii="Times New Roman" w:hAnsi="Times New Roman"/>
          <w:szCs w:val="18"/>
        </w:rPr>
        <w:t xml:space="preserve"> del voto finale</w:t>
      </w:r>
      <w:r w:rsidR="00213AB2" w:rsidRPr="000C0496">
        <w:rPr>
          <w:rFonts w:ascii="Times New Roman" w:hAnsi="Times New Roman"/>
          <w:szCs w:val="18"/>
        </w:rPr>
        <w:t>.</w:t>
      </w:r>
      <w:r w:rsidR="00540C0F" w:rsidRPr="000C0496">
        <w:rPr>
          <w:rFonts w:ascii="Times New Roman" w:hAnsi="Times New Roman"/>
          <w:szCs w:val="18"/>
        </w:rPr>
        <w:t xml:space="preserve"> </w:t>
      </w:r>
      <w:r w:rsidR="000D25AE" w:rsidRPr="000C0496">
        <w:rPr>
          <w:rFonts w:ascii="Times New Roman" w:hAnsi="Times New Roman"/>
          <w:szCs w:val="18"/>
        </w:rPr>
        <w:t xml:space="preserve">Pertanto per gli studenti del Corso annuale </w:t>
      </w:r>
      <w:r w:rsidR="00BD711D" w:rsidRPr="000C0496">
        <w:rPr>
          <w:rFonts w:ascii="Times New Roman" w:hAnsi="Times New Roman"/>
          <w:szCs w:val="18"/>
        </w:rPr>
        <w:t xml:space="preserve">di </w:t>
      </w:r>
      <w:r w:rsidR="00062388" w:rsidRPr="000C0496">
        <w:rPr>
          <w:rFonts w:ascii="Times New Roman" w:hAnsi="Times New Roman"/>
          <w:szCs w:val="18"/>
        </w:rPr>
        <w:t>S</w:t>
      </w:r>
      <w:r w:rsidR="00BD711D" w:rsidRPr="000C0496">
        <w:rPr>
          <w:rFonts w:ascii="Times New Roman" w:hAnsi="Times New Roman"/>
          <w:szCs w:val="18"/>
        </w:rPr>
        <w:t xml:space="preserve">toria della </w:t>
      </w:r>
      <w:r w:rsidR="00062388" w:rsidRPr="000C0496">
        <w:rPr>
          <w:rFonts w:ascii="Times New Roman" w:hAnsi="Times New Roman"/>
          <w:szCs w:val="18"/>
        </w:rPr>
        <w:t>F</w:t>
      </w:r>
      <w:r w:rsidR="00BD711D" w:rsidRPr="000C0496">
        <w:rPr>
          <w:rFonts w:ascii="Times New Roman" w:hAnsi="Times New Roman"/>
          <w:szCs w:val="18"/>
        </w:rPr>
        <w:t xml:space="preserve">ilosofia </w:t>
      </w:r>
      <w:r w:rsidR="00062388" w:rsidRPr="000C0496">
        <w:rPr>
          <w:rFonts w:ascii="Times New Roman" w:hAnsi="Times New Roman"/>
          <w:szCs w:val="18"/>
        </w:rPr>
        <w:t>A</w:t>
      </w:r>
      <w:r w:rsidR="00BD711D" w:rsidRPr="000C0496">
        <w:rPr>
          <w:rFonts w:ascii="Times New Roman" w:hAnsi="Times New Roman"/>
          <w:szCs w:val="18"/>
        </w:rPr>
        <w:t xml:space="preserve">ntica </w:t>
      </w:r>
      <w:r w:rsidR="000D25AE" w:rsidRPr="000C0496">
        <w:rPr>
          <w:rFonts w:ascii="Times New Roman" w:hAnsi="Times New Roman"/>
          <w:szCs w:val="18"/>
        </w:rPr>
        <w:t>la votazione finale sarà un voto unico</w:t>
      </w:r>
      <w:r w:rsidR="00540C0F" w:rsidRPr="000C0496">
        <w:rPr>
          <w:rFonts w:ascii="Times New Roman" w:hAnsi="Times New Roman"/>
          <w:szCs w:val="18"/>
        </w:rPr>
        <w:t>,</w:t>
      </w:r>
      <w:r w:rsidR="0010156A" w:rsidRPr="000C0496">
        <w:rPr>
          <w:rFonts w:ascii="Times New Roman" w:hAnsi="Times New Roman"/>
          <w:szCs w:val="18"/>
        </w:rPr>
        <w:t xml:space="preserve"> che costituisce la media </w:t>
      </w:r>
      <w:r w:rsidR="000D25AE" w:rsidRPr="000C0496">
        <w:rPr>
          <w:rFonts w:ascii="Times New Roman" w:hAnsi="Times New Roman"/>
          <w:szCs w:val="18"/>
        </w:rPr>
        <w:t xml:space="preserve">delle votazioni </w:t>
      </w:r>
      <w:r w:rsidR="006C170E" w:rsidRPr="000C0496">
        <w:rPr>
          <w:rFonts w:ascii="Times New Roman" w:hAnsi="Times New Roman"/>
          <w:szCs w:val="18"/>
        </w:rPr>
        <w:t xml:space="preserve">conseguite nei </w:t>
      </w:r>
      <w:r w:rsidR="000D25AE" w:rsidRPr="000C0496">
        <w:rPr>
          <w:rFonts w:ascii="Times New Roman" w:hAnsi="Times New Roman"/>
          <w:szCs w:val="18"/>
        </w:rPr>
        <w:t xml:space="preserve">due </w:t>
      </w:r>
      <w:r w:rsidR="00540C0F" w:rsidRPr="000C0496">
        <w:rPr>
          <w:rFonts w:ascii="Times New Roman" w:hAnsi="Times New Roman"/>
          <w:szCs w:val="18"/>
        </w:rPr>
        <w:t>M</w:t>
      </w:r>
      <w:r w:rsidR="000D25AE" w:rsidRPr="000C0496">
        <w:rPr>
          <w:rFonts w:ascii="Times New Roman" w:hAnsi="Times New Roman"/>
          <w:szCs w:val="18"/>
        </w:rPr>
        <w:t>oduli</w:t>
      </w:r>
      <w:r w:rsidR="00BD711D" w:rsidRPr="000C0496">
        <w:rPr>
          <w:rFonts w:ascii="Times New Roman" w:hAnsi="Times New Roman"/>
          <w:szCs w:val="18"/>
        </w:rPr>
        <w:t xml:space="preserve"> (50% del I Modulo + 50</w:t>
      </w:r>
      <m:oMath>
        <m:r>
          <w:rPr>
            <w:rFonts w:ascii="Cambria Math" w:hAnsi="Cambria Math"/>
            <w:szCs w:val="18"/>
          </w:rPr>
          <m:t>%</m:t>
        </m:r>
      </m:oMath>
      <w:r w:rsidR="00BD711D" w:rsidRPr="000C0496">
        <w:rPr>
          <w:rFonts w:ascii="Times New Roman" w:hAnsi="Times New Roman"/>
          <w:szCs w:val="18"/>
        </w:rPr>
        <w:t xml:space="preserve"> del II Modulo)</w:t>
      </w:r>
      <w:r w:rsidR="000D25AE" w:rsidRPr="000C0496">
        <w:rPr>
          <w:rFonts w:ascii="Times New Roman" w:hAnsi="Times New Roman"/>
          <w:szCs w:val="18"/>
        </w:rPr>
        <w:t>.</w:t>
      </w:r>
    </w:p>
    <w:p w14:paraId="480EABF5" w14:textId="63D00662" w:rsidR="00743C9C" w:rsidRPr="001438E6" w:rsidRDefault="001438E6" w:rsidP="001438E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1438E6"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75E7AF77" w14:textId="77777777" w:rsidR="00743C9C" w:rsidRPr="000C0496" w:rsidRDefault="00743C9C" w:rsidP="001438E6">
      <w:pPr>
        <w:spacing w:before="120"/>
        <w:ind w:firstLine="284"/>
        <w:rPr>
          <w:noProof/>
          <w:sz w:val="18"/>
          <w:szCs w:val="18"/>
        </w:rPr>
      </w:pPr>
      <w:r w:rsidRPr="000C0496">
        <w:rPr>
          <w:noProof/>
          <w:sz w:val="18"/>
          <w:szCs w:val="18"/>
        </w:rPr>
        <w:t xml:space="preserve">Dato che si tratta di un secondo </w:t>
      </w:r>
      <w:r w:rsidR="00540C0F" w:rsidRPr="000C0496">
        <w:rPr>
          <w:noProof/>
          <w:sz w:val="18"/>
          <w:szCs w:val="18"/>
        </w:rPr>
        <w:t>M</w:t>
      </w:r>
      <w:r w:rsidRPr="000C0496">
        <w:rPr>
          <w:noProof/>
          <w:sz w:val="18"/>
          <w:szCs w:val="18"/>
        </w:rPr>
        <w:t xml:space="preserve">odulo di </w:t>
      </w:r>
      <w:r w:rsidR="00BD711D" w:rsidRPr="000C0496">
        <w:rPr>
          <w:noProof/>
          <w:sz w:val="18"/>
          <w:szCs w:val="18"/>
        </w:rPr>
        <w:t xml:space="preserve">un </w:t>
      </w:r>
      <w:r w:rsidRPr="000C0496">
        <w:rPr>
          <w:noProof/>
          <w:sz w:val="18"/>
          <w:szCs w:val="18"/>
        </w:rPr>
        <w:t>Corso istituzionale introduttivo, non sono richiesti prerequisiti.</w:t>
      </w:r>
    </w:p>
    <w:p w14:paraId="544363C9" w14:textId="30A8A8B0" w:rsidR="0041290D" w:rsidRPr="001438E6" w:rsidRDefault="006C170E" w:rsidP="001438E6">
      <w:pPr>
        <w:spacing w:before="120"/>
        <w:ind w:firstLine="284"/>
        <w:rPr>
          <w:rStyle w:val="Nessuno"/>
          <w:i/>
          <w:sz w:val="18"/>
          <w:szCs w:val="18"/>
        </w:rPr>
      </w:pPr>
      <w:r w:rsidRPr="001438E6">
        <w:rPr>
          <w:i/>
          <w:sz w:val="18"/>
          <w:szCs w:val="18"/>
        </w:rPr>
        <w:t>Orario e luogo di ricevimento</w:t>
      </w:r>
    </w:p>
    <w:p w14:paraId="38580417" w14:textId="5B48C17B" w:rsidR="004E13E1" w:rsidRPr="000C0496" w:rsidRDefault="004E13E1" w:rsidP="001438E6">
      <w:pPr>
        <w:pStyle w:val="Testo2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 xml:space="preserve">Il Prof. Maria Luisa Gatti riceve gli studenti il lunedì dalle ore 15,00 alle ore 16,00 e su appuntamento nel suo </w:t>
      </w:r>
      <w:r w:rsidR="00053168" w:rsidRPr="000C0496">
        <w:rPr>
          <w:rFonts w:ascii="Times New Roman" w:hAnsi="Times New Roman"/>
          <w:szCs w:val="18"/>
        </w:rPr>
        <w:t>Studio</w:t>
      </w:r>
      <w:r w:rsidRPr="000C0496">
        <w:rPr>
          <w:rFonts w:ascii="Times New Roman" w:hAnsi="Times New Roman"/>
          <w:szCs w:val="18"/>
        </w:rPr>
        <w:t xml:space="preserve"> </w:t>
      </w:r>
      <w:r w:rsidR="0073775F" w:rsidRPr="000C0496">
        <w:rPr>
          <w:rFonts w:ascii="Times New Roman" w:hAnsi="Times New Roman"/>
          <w:szCs w:val="18"/>
        </w:rPr>
        <w:t xml:space="preserve">(302) </w:t>
      </w:r>
      <w:r w:rsidRPr="000C0496">
        <w:rPr>
          <w:rFonts w:ascii="Times New Roman" w:hAnsi="Times New Roman"/>
          <w:szCs w:val="18"/>
        </w:rPr>
        <w:t>presso il Dipartimento di Filosofia</w:t>
      </w:r>
      <w:r w:rsidR="00A529C4" w:rsidRPr="000C0496">
        <w:rPr>
          <w:rFonts w:ascii="Times New Roman" w:hAnsi="Times New Roman"/>
          <w:szCs w:val="18"/>
        </w:rPr>
        <w:t>, oppure su piattaforma Teams</w:t>
      </w:r>
      <w:r w:rsidR="00481F5F" w:rsidRPr="000C0496">
        <w:rPr>
          <w:rFonts w:ascii="Times New Roman" w:hAnsi="Times New Roman"/>
          <w:szCs w:val="18"/>
        </w:rPr>
        <w:t>.</w:t>
      </w:r>
    </w:p>
    <w:p w14:paraId="5C7ADE6F" w14:textId="6918AD7D" w:rsidR="00A93A26" w:rsidRPr="000C0496" w:rsidRDefault="009A3617" w:rsidP="007B494B">
      <w:pPr>
        <w:spacing w:line="240" w:lineRule="auto"/>
        <w:ind w:firstLine="284"/>
        <w:rPr>
          <w:sz w:val="18"/>
          <w:szCs w:val="18"/>
        </w:rPr>
      </w:pPr>
      <w:r w:rsidRPr="000C0496">
        <w:rPr>
          <w:noProof/>
          <w:sz w:val="18"/>
          <w:szCs w:val="18"/>
        </w:rPr>
        <w:t xml:space="preserve">L’indirizzo mail della docente è: </w:t>
      </w:r>
      <w:hyperlink r:id="rId17" w:history="1">
        <w:r w:rsidRPr="000C0496">
          <w:rPr>
            <w:rStyle w:val="Collegamentoipertestuale"/>
            <w:color w:val="auto"/>
            <w:sz w:val="18"/>
            <w:szCs w:val="18"/>
          </w:rPr>
          <w:t>marialuisa.gatti@unicatt.it</w:t>
        </w:r>
      </w:hyperlink>
    </w:p>
    <w:sectPr w:rsidR="00A93A26" w:rsidRPr="000C049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45C08" w14:textId="77777777" w:rsidR="004202F4" w:rsidRDefault="004202F4" w:rsidP="004202F4">
      <w:pPr>
        <w:spacing w:line="240" w:lineRule="auto"/>
      </w:pPr>
      <w:r>
        <w:separator/>
      </w:r>
    </w:p>
  </w:endnote>
  <w:endnote w:type="continuationSeparator" w:id="0">
    <w:p w14:paraId="5AB240BB" w14:textId="77777777" w:rsidR="004202F4" w:rsidRDefault="004202F4" w:rsidP="00420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15077" w14:textId="77777777" w:rsidR="004202F4" w:rsidRDefault="004202F4" w:rsidP="004202F4">
      <w:pPr>
        <w:spacing w:line="240" w:lineRule="auto"/>
      </w:pPr>
      <w:r>
        <w:separator/>
      </w:r>
    </w:p>
  </w:footnote>
  <w:footnote w:type="continuationSeparator" w:id="0">
    <w:p w14:paraId="4CFF203A" w14:textId="77777777" w:rsidR="004202F4" w:rsidRDefault="004202F4" w:rsidP="004202F4">
      <w:pPr>
        <w:spacing w:line="240" w:lineRule="auto"/>
      </w:pPr>
      <w:r>
        <w:continuationSeparator/>
      </w:r>
    </w:p>
  </w:footnote>
  <w:footnote w:id="1">
    <w:p w14:paraId="3E693B1A" w14:textId="716D1EE0" w:rsidR="004202F4" w:rsidRDefault="004202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12FE0622" w14:textId="4246567F" w:rsidR="004202F4" w:rsidRDefault="004202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06151"/>
    <w:rsid w:val="00024852"/>
    <w:rsid w:val="00053168"/>
    <w:rsid w:val="00062388"/>
    <w:rsid w:val="00065E3D"/>
    <w:rsid w:val="000731A5"/>
    <w:rsid w:val="000A2BF1"/>
    <w:rsid w:val="000B4E9A"/>
    <w:rsid w:val="000B64EA"/>
    <w:rsid w:val="000C0496"/>
    <w:rsid w:val="000D25AE"/>
    <w:rsid w:val="000F2852"/>
    <w:rsid w:val="000F4A31"/>
    <w:rsid w:val="000F5B28"/>
    <w:rsid w:val="0010156A"/>
    <w:rsid w:val="0012785E"/>
    <w:rsid w:val="00134A80"/>
    <w:rsid w:val="00140232"/>
    <w:rsid w:val="001438E6"/>
    <w:rsid w:val="001609F7"/>
    <w:rsid w:val="00187B99"/>
    <w:rsid w:val="001968B9"/>
    <w:rsid w:val="001B2A6B"/>
    <w:rsid w:val="001C3F93"/>
    <w:rsid w:val="001D3700"/>
    <w:rsid w:val="001E1468"/>
    <w:rsid w:val="002014DD"/>
    <w:rsid w:val="00213AB2"/>
    <w:rsid w:val="00213AC8"/>
    <w:rsid w:val="002155D4"/>
    <w:rsid w:val="00253AFA"/>
    <w:rsid w:val="00265690"/>
    <w:rsid w:val="00267BE1"/>
    <w:rsid w:val="002829E3"/>
    <w:rsid w:val="00291296"/>
    <w:rsid w:val="002C0CE4"/>
    <w:rsid w:val="002C269E"/>
    <w:rsid w:val="002C300E"/>
    <w:rsid w:val="002E17D8"/>
    <w:rsid w:val="002F5069"/>
    <w:rsid w:val="002F6601"/>
    <w:rsid w:val="0033527F"/>
    <w:rsid w:val="003358A3"/>
    <w:rsid w:val="00343A77"/>
    <w:rsid w:val="003476E5"/>
    <w:rsid w:val="003547B3"/>
    <w:rsid w:val="003B475C"/>
    <w:rsid w:val="003B7BCA"/>
    <w:rsid w:val="003C4BB7"/>
    <w:rsid w:val="003C60B5"/>
    <w:rsid w:val="003E4A85"/>
    <w:rsid w:val="004039E2"/>
    <w:rsid w:val="004063E4"/>
    <w:rsid w:val="0041203C"/>
    <w:rsid w:val="0041290D"/>
    <w:rsid w:val="004202F4"/>
    <w:rsid w:val="00454848"/>
    <w:rsid w:val="00457C20"/>
    <w:rsid w:val="00462F08"/>
    <w:rsid w:val="0047193D"/>
    <w:rsid w:val="00481F5F"/>
    <w:rsid w:val="0049456F"/>
    <w:rsid w:val="004A282D"/>
    <w:rsid w:val="004B4086"/>
    <w:rsid w:val="004C1BD2"/>
    <w:rsid w:val="004D1217"/>
    <w:rsid w:val="004D6008"/>
    <w:rsid w:val="004E018D"/>
    <w:rsid w:val="004E13E1"/>
    <w:rsid w:val="004E38AF"/>
    <w:rsid w:val="005027BA"/>
    <w:rsid w:val="00514B1F"/>
    <w:rsid w:val="005226FD"/>
    <w:rsid w:val="00540C0F"/>
    <w:rsid w:val="00582261"/>
    <w:rsid w:val="00592933"/>
    <w:rsid w:val="005A660F"/>
    <w:rsid w:val="005B36AA"/>
    <w:rsid w:val="005D011E"/>
    <w:rsid w:val="005D2686"/>
    <w:rsid w:val="005F68BD"/>
    <w:rsid w:val="005F7431"/>
    <w:rsid w:val="00620B40"/>
    <w:rsid w:val="00621CF9"/>
    <w:rsid w:val="0066081D"/>
    <w:rsid w:val="006674FA"/>
    <w:rsid w:val="0067560A"/>
    <w:rsid w:val="00695219"/>
    <w:rsid w:val="006A0885"/>
    <w:rsid w:val="006B123A"/>
    <w:rsid w:val="006C170E"/>
    <w:rsid w:val="006C1C77"/>
    <w:rsid w:val="006E413C"/>
    <w:rsid w:val="006F145D"/>
    <w:rsid w:val="006F1772"/>
    <w:rsid w:val="0070597A"/>
    <w:rsid w:val="0073775F"/>
    <w:rsid w:val="00740960"/>
    <w:rsid w:val="00743C9C"/>
    <w:rsid w:val="00762A43"/>
    <w:rsid w:val="00765577"/>
    <w:rsid w:val="00794D78"/>
    <w:rsid w:val="007A48B9"/>
    <w:rsid w:val="007B494B"/>
    <w:rsid w:val="007B6BF0"/>
    <w:rsid w:val="007E2738"/>
    <w:rsid w:val="007E4D16"/>
    <w:rsid w:val="007E528A"/>
    <w:rsid w:val="007F0B55"/>
    <w:rsid w:val="00811B79"/>
    <w:rsid w:val="00837F79"/>
    <w:rsid w:val="00844B6E"/>
    <w:rsid w:val="0085311B"/>
    <w:rsid w:val="008565D6"/>
    <w:rsid w:val="00857028"/>
    <w:rsid w:val="00862003"/>
    <w:rsid w:val="00876B00"/>
    <w:rsid w:val="00880995"/>
    <w:rsid w:val="008A0E8F"/>
    <w:rsid w:val="008A1204"/>
    <w:rsid w:val="008B3FC6"/>
    <w:rsid w:val="008F4E69"/>
    <w:rsid w:val="00900CCA"/>
    <w:rsid w:val="00911CE3"/>
    <w:rsid w:val="009167A8"/>
    <w:rsid w:val="00924B77"/>
    <w:rsid w:val="009356ED"/>
    <w:rsid w:val="00940DA2"/>
    <w:rsid w:val="00950F60"/>
    <w:rsid w:val="00953FCC"/>
    <w:rsid w:val="00956542"/>
    <w:rsid w:val="009816EE"/>
    <w:rsid w:val="009864C9"/>
    <w:rsid w:val="009A3617"/>
    <w:rsid w:val="009C3C5D"/>
    <w:rsid w:val="009D09A7"/>
    <w:rsid w:val="009D6AEE"/>
    <w:rsid w:val="009D6C21"/>
    <w:rsid w:val="009E055C"/>
    <w:rsid w:val="009E18A6"/>
    <w:rsid w:val="00A15B7A"/>
    <w:rsid w:val="00A233CA"/>
    <w:rsid w:val="00A2598F"/>
    <w:rsid w:val="00A300E0"/>
    <w:rsid w:val="00A4121A"/>
    <w:rsid w:val="00A42AE8"/>
    <w:rsid w:val="00A529C4"/>
    <w:rsid w:val="00A53B8C"/>
    <w:rsid w:val="00A604DA"/>
    <w:rsid w:val="00A70BDD"/>
    <w:rsid w:val="00A74F6F"/>
    <w:rsid w:val="00A93A26"/>
    <w:rsid w:val="00AC6C5A"/>
    <w:rsid w:val="00AD4DE3"/>
    <w:rsid w:val="00AD7557"/>
    <w:rsid w:val="00B00F38"/>
    <w:rsid w:val="00B26056"/>
    <w:rsid w:val="00B45517"/>
    <w:rsid w:val="00B51253"/>
    <w:rsid w:val="00B525CC"/>
    <w:rsid w:val="00B726BA"/>
    <w:rsid w:val="00B741E9"/>
    <w:rsid w:val="00B81629"/>
    <w:rsid w:val="00B941E9"/>
    <w:rsid w:val="00B9473C"/>
    <w:rsid w:val="00B9687C"/>
    <w:rsid w:val="00BD6273"/>
    <w:rsid w:val="00BD711D"/>
    <w:rsid w:val="00BE1636"/>
    <w:rsid w:val="00BE7468"/>
    <w:rsid w:val="00C11AE0"/>
    <w:rsid w:val="00C56835"/>
    <w:rsid w:val="00C800C3"/>
    <w:rsid w:val="00CB58D7"/>
    <w:rsid w:val="00CB7B3A"/>
    <w:rsid w:val="00CC6298"/>
    <w:rsid w:val="00CC7530"/>
    <w:rsid w:val="00CD4D44"/>
    <w:rsid w:val="00CF2880"/>
    <w:rsid w:val="00CF42EF"/>
    <w:rsid w:val="00D12A1F"/>
    <w:rsid w:val="00D15493"/>
    <w:rsid w:val="00D31416"/>
    <w:rsid w:val="00D36CFD"/>
    <w:rsid w:val="00D37FEE"/>
    <w:rsid w:val="00D404F2"/>
    <w:rsid w:val="00D54A10"/>
    <w:rsid w:val="00D56310"/>
    <w:rsid w:val="00D91351"/>
    <w:rsid w:val="00DB5FF8"/>
    <w:rsid w:val="00DB60DE"/>
    <w:rsid w:val="00DB6D3F"/>
    <w:rsid w:val="00DC68DA"/>
    <w:rsid w:val="00DD43CA"/>
    <w:rsid w:val="00DE0A0D"/>
    <w:rsid w:val="00DE49F8"/>
    <w:rsid w:val="00E607E6"/>
    <w:rsid w:val="00E7487D"/>
    <w:rsid w:val="00E766B9"/>
    <w:rsid w:val="00EB0B18"/>
    <w:rsid w:val="00ED1316"/>
    <w:rsid w:val="00EE00A9"/>
    <w:rsid w:val="00EF4AA0"/>
    <w:rsid w:val="00F031D9"/>
    <w:rsid w:val="00F0352A"/>
    <w:rsid w:val="00F37A7D"/>
    <w:rsid w:val="00F37D99"/>
    <w:rsid w:val="00F45447"/>
    <w:rsid w:val="00F67A16"/>
    <w:rsid w:val="00F72DF0"/>
    <w:rsid w:val="00F75D91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09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essuno">
    <w:name w:val="Nessuno"/>
    <w:rsid w:val="004E13E1"/>
    <w:rPr>
      <w:lang w:val="it-IT"/>
    </w:rPr>
  </w:style>
  <w:style w:type="character" w:styleId="Testosegnaposto">
    <w:name w:val="Placeholder Text"/>
    <w:basedOn w:val="Carpredefinitoparagrafo"/>
    <w:uiPriority w:val="99"/>
    <w:semiHidden/>
    <w:rsid w:val="00BD711D"/>
    <w:rPr>
      <w:color w:val="808080"/>
    </w:rPr>
  </w:style>
  <w:style w:type="paragraph" w:styleId="Testofumetto">
    <w:name w:val="Balloon Text"/>
    <w:basedOn w:val="Normale"/>
    <w:link w:val="TestofumettoCarattere"/>
    <w:semiHidden/>
    <w:unhideWhenUsed/>
    <w:rsid w:val="00BD7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D71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93A26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Collegamentoipertestuale">
    <w:name w:val="Hyperlink"/>
    <w:basedOn w:val="Carpredefinitoparagrafo"/>
    <w:unhideWhenUsed/>
    <w:rsid w:val="009A361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202F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202F4"/>
  </w:style>
  <w:style w:type="character" w:styleId="Rimandonotaapidipagina">
    <w:name w:val="footnote reference"/>
    <w:basedOn w:val="Carpredefinitoparagrafo"/>
    <w:semiHidden/>
    <w:unhideWhenUsed/>
    <w:rsid w:val="004202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essuno">
    <w:name w:val="Nessuno"/>
    <w:rsid w:val="004E13E1"/>
    <w:rPr>
      <w:lang w:val="it-IT"/>
    </w:rPr>
  </w:style>
  <w:style w:type="character" w:styleId="Testosegnaposto">
    <w:name w:val="Placeholder Text"/>
    <w:basedOn w:val="Carpredefinitoparagrafo"/>
    <w:uiPriority w:val="99"/>
    <w:semiHidden/>
    <w:rsid w:val="00BD711D"/>
    <w:rPr>
      <w:color w:val="808080"/>
    </w:rPr>
  </w:style>
  <w:style w:type="paragraph" w:styleId="Testofumetto">
    <w:name w:val="Balloon Text"/>
    <w:basedOn w:val="Normale"/>
    <w:link w:val="TestofumettoCarattere"/>
    <w:semiHidden/>
    <w:unhideWhenUsed/>
    <w:rsid w:val="00BD7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D71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93A26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Collegamentoipertestuale">
    <w:name w:val="Hyperlink"/>
    <w:basedOn w:val="Carpredefinitoparagrafo"/>
    <w:unhideWhenUsed/>
    <w:rsid w:val="009A361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202F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202F4"/>
  </w:style>
  <w:style w:type="character" w:styleId="Rimandonotaapidipagina">
    <w:name w:val="footnote reference"/>
    <w:basedOn w:val="Carpredefinitoparagrafo"/>
    <w:semiHidden/>
    <w:unhideWhenUsed/>
    <w:rsid w:val="00420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reale/il-pensiero-antico-9788834329009-218764.html" TargetMode="External"/><Relationship Id="rId13" Type="http://schemas.openxmlformats.org/officeDocument/2006/relationships/hyperlink" Target="https://librerie.unicatt.it/scheda-libro/cicerone-m-tullio/la-repubblica-9788817022071-173297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giovanni-reale/il-pensiero-antico-9788834329009-218764.html" TargetMode="External"/><Relationship Id="rId17" Type="http://schemas.openxmlformats.org/officeDocument/2006/relationships/hyperlink" Target="mailto:marialuisa.gatti@unicatt.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giuliano-lapostata/alla-madre-degli-dei-e-altri-discorsi-9788804288015-26059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latone/fedro-9788845290657-17463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marco-aurelio/pensieri-9788845260612-288136.html" TargetMode="External"/><Relationship Id="rId10" Type="http://schemas.openxmlformats.org/officeDocument/2006/relationships/hyperlink" Target="https://librerie.unicatt.it/scheda-libro/autori-vari/filosofia-antica-una-prospettiva-multifocale-9788828402152-689856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runo-centrone/prima-lezione-di-filosofia-antica-9788858117262-222134.html" TargetMode="External"/><Relationship Id="rId14" Type="http://schemas.openxmlformats.org/officeDocument/2006/relationships/hyperlink" Target="https://librerie.unicatt.it/scheda-libro/autori-vari/la-tranquillita-dellanimo-testo-latino-a-fronte-9788817071406-18817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568F-EF0C-4047-8BF6-2DD7F423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1338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2021-06-07T06:23:00Z</dcterms:created>
  <dcterms:modified xsi:type="dcterms:W3CDTF">2021-07-09T08:57:00Z</dcterms:modified>
</cp:coreProperties>
</file>