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DCDD" w14:textId="77777777" w:rsidR="004540F1" w:rsidRDefault="004540F1" w:rsidP="004540F1">
      <w:pPr>
        <w:pStyle w:val="Titolo1"/>
      </w:pPr>
      <w:r>
        <w:t>Laboratorio di informatica applicata alla archeologia</w:t>
      </w:r>
    </w:p>
    <w:p w14:paraId="4529D104" w14:textId="77777777" w:rsidR="004540F1" w:rsidRDefault="004540F1" w:rsidP="004540F1">
      <w:pPr>
        <w:pStyle w:val="Titolo2"/>
      </w:pPr>
      <w:r>
        <w:t>Prof. Claudio Cortese</w:t>
      </w:r>
    </w:p>
    <w:p w14:paraId="70447246" w14:textId="77777777" w:rsidR="002D5E17" w:rsidRDefault="004540F1" w:rsidP="004540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E0CFE2" w14:textId="77777777" w:rsidR="004540F1" w:rsidRDefault="004540F1" w:rsidP="00C41793">
      <w:pPr>
        <w:spacing w:line="240" w:lineRule="exact"/>
      </w:pPr>
      <w:r w:rsidRPr="00256B61">
        <w:t xml:space="preserve">È ormai assodato che la mole di dati prodotta dalle moderne indagini archeologiche non può essere gestita adeguatamente senza il ricorso ad uno strumento come il database relazionale. Meno diffusa è invece la consapevolezza che, per sfruttarne appieno le potenzialità, la progettazione e la realizzazione di tale strumento non può essere assolutamente improvvisata, ma deve seguire un </w:t>
      </w:r>
      <w:r w:rsidRPr="00256B61">
        <w:rPr>
          <w:i/>
        </w:rPr>
        <w:t>iter</w:t>
      </w:r>
      <w:r w:rsidRPr="00256B61">
        <w:t xml:space="preserve"> ben preciso che porti a strutturare i propri dati secondo un certo modello logico, pena l'emergere di difficoltà nella gestione e nell’uso delle applicazioni realizzate. In questo senso</w:t>
      </w:r>
      <w:r>
        <w:t>,</w:t>
      </w:r>
      <w:r w:rsidRPr="00256B61">
        <w:t xml:space="preserve"> il corso si propone di affrontare, attraverso lezioni teoriche e pratiche e mediante l'illustrazione di </w:t>
      </w:r>
      <w:r w:rsidRPr="00256B61">
        <w:rPr>
          <w:i/>
          <w:iCs/>
        </w:rPr>
        <w:t xml:space="preserve">case </w:t>
      </w:r>
      <w:proofErr w:type="spellStart"/>
      <w:r w:rsidRPr="00256B61">
        <w:rPr>
          <w:i/>
          <w:iCs/>
        </w:rPr>
        <w:t>studies</w:t>
      </w:r>
      <w:proofErr w:type="spellEnd"/>
      <w:r w:rsidRPr="00256B61">
        <w:rPr>
          <w:i/>
          <w:iCs/>
        </w:rPr>
        <w:t>,</w:t>
      </w:r>
      <w:r w:rsidRPr="00256B61">
        <w:t xml:space="preserve"> tutti i passaggi che portano alla realizzazione di archivi informatici per la gestione di dati archeologici, dalla progettazione concettuale a quella logica, fino alla vera e propria costruzione degli stessi.</w:t>
      </w:r>
      <w:r>
        <w:t xml:space="preserve"> </w:t>
      </w:r>
    </w:p>
    <w:p w14:paraId="2793CCAC" w14:textId="13A99579" w:rsidR="004540F1" w:rsidRPr="00256B61" w:rsidRDefault="004540F1" w:rsidP="00C41793">
      <w:pPr>
        <w:spacing w:line="240" w:lineRule="exact"/>
      </w:pPr>
      <w:r>
        <w:t>Al termine del</w:t>
      </w:r>
      <w:r w:rsidR="00CF1388">
        <w:t xml:space="preserve"> corso</w:t>
      </w:r>
      <w:r>
        <w:t xml:space="preserve"> lo studente conoscerà le caratteristiche principali del modello relazionale. Sarà in grado di condurre autonomamente le diversi fasi della progettazione concettuale e logica di un database e di strutturarlo utilizzando il </w:t>
      </w:r>
      <w:proofErr w:type="spellStart"/>
      <w:r>
        <w:t>sofware</w:t>
      </w:r>
      <w:proofErr w:type="spellEnd"/>
      <w:r>
        <w:t xml:space="preserve"> </w:t>
      </w:r>
      <w:proofErr w:type="spellStart"/>
      <w:r>
        <w:t>LibreOffice</w:t>
      </w:r>
      <w:proofErr w:type="spellEnd"/>
      <w:r>
        <w:t xml:space="preserve"> Base. Saprà, inoltre, effettuare semplici operazioni di analisi dei dati, utilizzando l’apposita interfaccia messa a disposizione dal software.</w:t>
      </w:r>
    </w:p>
    <w:p w14:paraId="6C1FA578" w14:textId="77777777" w:rsidR="004540F1" w:rsidRDefault="004540F1" w:rsidP="00C417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1BD546" w14:textId="77777777" w:rsidR="004540F1" w:rsidRDefault="004540F1" w:rsidP="00C41793">
      <w:pPr>
        <w:spacing w:line="240" w:lineRule="exact"/>
      </w:pPr>
      <w:r>
        <w:t>Nell'ambito del corso saranno affrontati i seguenti argomenti:</w:t>
      </w:r>
    </w:p>
    <w:p w14:paraId="67D18876" w14:textId="77777777" w:rsidR="004540F1" w:rsidRDefault="004540F1" w:rsidP="00C41793">
      <w:pPr>
        <w:spacing w:line="240" w:lineRule="exact"/>
      </w:pPr>
      <w:r>
        <w:t>1.</w:t>
      </w:r>
      <w:r>
        <w:tab/>
        <w:t>fondamenti di basi di dati relazionali;</w:t>
      </w:r>
    </w:p>
    <w:p w14:paraId="6C6D133F" w14:textId="77777777" w:rsidR="004540F1" w:rsidRDefault="004540F1" w:rsidP="00C41793">
      <w:pPr>
        <w:spacing w:line="240" w:lineRule="exact"/>
      </w:pPr>
      <w:r>
        <w:t>2.</w:t>
      </w:r>
      <w:r>
        <w:tab/>
        <w:t>progettazione concettuale e logica di una base di dati relazionale;</w:t>
      </w:r>
    </w:p>
    <w:p w14:paraId="2F8845CF" w14:textId="77777777" w:rsidR="004540F1" w:rsidRDefault="004540F1" w:rsidP="00C41793">
      <w:pPr>
        <w:spacing w:line="240" w:lineRule="exact"/>
      </w:pPr>
      <w:r>
        <w:t>3.</w:t>
      </w:r>
      <w:r>
        <w:tab/>
        <w:t>realizzazione di una base di dati relazionale.</w:t>
      </w:r>
    </w:p>
    <w:p w14:paraId="19EADBA9" w14:textId="5656EF5F" w:rsidR="004540F1" w:rsidRPr="00C41793" w:rsidRDefault="004540F1" w:rsidP="00C417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107C9">
        <w:rPr>
          <w:rStyle w:val="Rimandonotaapidipagina"/>
          <w:b/>
          <w:i/>
          <w:sz w:val="18"/>
        </w:rPr>
        <w:footnoteReference w:id="1"/>
      </w:r>
    </w:p>
    <w:p w14:paraId="61F9A47B" w14:textId="68E6DCAE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P. Atzeni-S. Ceri-P. Fraternali-S. Paraboschi-R. Torlone,</w:t>
      </w:r>
      <w:r w:rsidRPr="004540F1">
        <w:rPr>
          <w:i/>
          <w:spacing w:val="-5"/>
        </w:rPr>
        <w:t xml:space="preserve"> Basi di dati,</w:t>
      </w:r>
      <w:r w:rsidRPr="004540F1">
        <w:rPr>
          <w:spacing w:val="-5"/>
        </w:rPr>
        <w:t xml:space="preserve"> Milano, 201</w:t>
      </w:r>
      <w:r w:rsidR="00086D11">
        <w:rPr>
          <w:spacing w:val="-5"/>
        </w:rPr>
        <w:t>8</w:t>
      </w:r>
      <w:r w:rsidRPr="004540F1">
        <w:rPr>
          <w:spacing w:val="-5"/>
        </w:rPr>
        <w:t xml:space="preserve"> (limitatamente ai capitoli 1, 2, 6, 7, 8, 9).</w:t>
      </w:r>
      <w:r w:rsidR="002107C9">
        <w:rPr>
          <w:spacing w:val="-5"/>
        </w:rPr>
        <w:t xml:space="preserve"> </w:t>
      </w:r>
      <w:hyperlink r:id="rId8" w:history="1">
        <w:r w:rsidR="002107C9" w:rsidRPr="002107C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127E477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V. Fronza,</w:t>
      </w:r>
      <w:r w:rsidRPr="004540F1">
        <w:rPr>
          <w:i/>
          <w:spacing w:val="-5"/>
        </w:rPr>
        <w:t xml:space="preserve"> L'archiviazione del dato in archeologia,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29-43.</w:t>
      </w:r>
    </w:p>
    <w:p w14:paraId="327484A5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lastRenderedPageBreak/>
        <w:t>M. Valenti,</w:t>
      </w:r>
      <w:r w:rsidRPr="004540F1">
        <w:rPr>
          <w:i/>
          <w:spacing w:val="-5"/>
        </w:rPr>
        <w:t xml:space="preserve"> Una via archeologica all'informatica (non una via informatica all'archeologia),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7-28.</w:t>
      </w:r>
    </w:p>
    <w:p w14:paraId="3B11787F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86FB6" w14:textId="77777777" w:rsidR="004540F1" w:rsidRDefault="004540F1" w:rsidP="004540F1">
      <w:pPr>
        <w:pStyle w:val="Testo2"/>
      </w:pPr>
      <w:r>
        <w:t>Lezioni ed esercitazioni pratiche in aula informatica.</w:t>
      </w:r>
    </w:p>
    <w:p w14:paraId="7DF26F35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A13924" w14:textId="4D73B00A" w:rsidR="004540F1" w:rsidRDefault="004540F1" w:rsidP="004540F1">
      <w:pPr>
        <w:pStyle w:val="Testo2"/>
      </w:pPr>
      <w:r>
        <w:t>L’esame consisterà nell'illustrazione da parte di studentesse e studenti di un database relazionale da loro realizzato</w:t>
      </w:r>
      <w:r w:rsidR="00CF1388">
        <w:t xml:space="preserve"> e</w:t>
      </w:r>
      <w:r>
        <w:t xml:space="preserve"> nella discussione di quanto esposto a lezione e della bibliografia indicata. </w:t>
      </w:r>
    </w:p>
    <w:p w14:paraId="3C1A01B4" w14:textId="3FC95638" w:rsidR="004540F1" w:rsidRDefault="004540F1" w:rsidP="004540F1">
      <w:pPr>
        <w:pStyle w:val="Testo2"/>
      </w:pPr>
      <w:r>
        <w:t>Durante la presentazione del database da loro realizzato</w:t>
      </w:r>
      <w:r w:rsidR="00800146">
        <w:t>,</w:t>
      </w:r>
      <w:r>
        <w:t xml:space="preserve"> studentesse e studenti dovranno dimostrare di padroneggiare i concetti teorici spiegati durante le lezioni e illustrati dalla bibliografia indicata, di essere in grado di spiegare le scelte progettuali da loro effettuate e di utilizzare correttamente il software LibreOffice Base. </w:t>
      </w:r>
    </w:p>
    <w:p w14:paraId="4CC0383F" w14:textId="77777777" w:rsidR="004540F1" w:rsidRPr="004A3A72" w:rsidRDefault="004540F1" w:rsidP="004540F1">
      <w:pPr>
        <w:pStyle w:val="Testo2"/>
      </w:pPr>
      <w:r>
        <w:t>Il</w:t>
      </w:r>
      <w:r w:rsidRPr="004A3A72">
        <w:t xml:space="preserve"> database</w:t>
      </w:r>
      <w:r>
        <w:t xml:space="preserve"> realizzato</w:t>
      </w:r>
      <w:r w:rsidRPr="004A3A72">
        <w:t xml:space="preserve"> dovrà essere fatto pervenire al docente per e-mail (</w:t>
      </w:r>
      <w:r>
        <w:rPr>
          <w:i/>
        </w:rPr>
        <w:t>cortecla016@gmail</w:t>
      </w:r>
      <w:r w:rsidRPr="004A3A72">
        <w:rPr>
          <w:i/>
        </w:rPr>
        <w:t>.</w:t>
      </w:r>
      <w:r>
        <w:rPr>
          <w:i/>
        </w:rPr>
        <w:t>com</w:t>
      </w:r>
      <w:r w:rsidRPr="004A3A72">
        <w:t>) almeno due settimane prima della data prevista per sostenere l'esame.</w:t>
      </w:r>
    </w:p>
    <w:p w14:paraId="053AAB45" w14:textId="77777777" w:rsidR="004540F1" w:rsidRDefault="004540F1" w:rsidP="004540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C93C80" w14:textId="77777777" w:rsidR="004540F1" w:rsidRPr="00605C5C" w:rsidRDefault="004540F1" w:rsidP="004540F1">
      <w:pPr>
        <w:pStyle w:val="Testo2"/>
      </w:pPr>
      <w:r>
        <w:t>Si presuppone che studentesse e studenti abbiano f</w:t>
      </w:r>
      <w:r w:rsidRPr="00605C5C">
        <w:t>amiliarità con la metodologia di scavo e la catalogazione di materiali archeologici</w:t>
      </w:r>
    </w:p>
    <w:p w14:paraId="6122CA72" w14:textId="048C66C1" w:rsidR="004540F1" w:rsidRDefault="004540F1" w:rsidP="004540F1">
      <w:pPr>
        <w:pStyle w:val="Testo2"/>
      </w:pPr>
      <w:r w:rsidRPr="00256B61">
        <w:t>Coloro che non potessero frequentare le lezioni sono invitati a contattare il docente per tempo, in modo da concordare il programma d'esame.</w:t>
      </w:r>
    </w:p>
    <w:p w14:paraId="7F7E7731" w14:textId="77777777" w:rsidR="006B61D1" w:rsidRDefault="006B61D1" w:rsidP="006B61D1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1AF7D33" w14:textId="77777777" w:rsidR="006B61D1" w:rsidRDefault="006B61D1" w:rsidP="006B61D1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EBD705A" w14:textId="257CE283" w:rsidR="004540F1" w:rsidRPr="00CD37CD" w:rsidRDefault="00CD37CD" w:rsidP="00CD37CD">
      <w:pPr>
        <w:spacing w:before="120" w:line="240" w:lineRule="exact"/>
        <w:ind w:left="284"/>
        <w:rPr>
          <w:i/>
          <w:sz w:val="18"/>
        </w:rPr>
      </w:pPr>
      <w:r>
        <w:rPr>
          <w:i/>
          <w:sz w:val="18"/>
        </w:rPr>
        <w:t>O</w:t>
      </w:r>
      <w:r w:rsidRPr="00CD37CD">
        <w:rPr>
          <w:i/>
          <w:sz w:val="18"/>
        </w:rPr>
        <w:t>rario e luogo di ricevimento</w:t>
      </w:r>
    </w:p>
    <w:p w14:paraId="148BE69E" w14:textId="77777777" w:rsidR="004540F1" w:rsidRPr="004540F1" w:rsidRDefault="004540F1" w:rsidP="004540F1">
      <w:pPr>
        <w:pStyle w:val="Testo2"/>
      </w:pPr>
      <w:r w:rsidRPr="00256B61">
        <w:t>Il Prof. Claudio Cortese riceve gli studenti prima o dopo le lezioni, previo appuntamento.</w:t>
      </w:r>
    </w:p>
    <w:sectPr w:rsidR="004540F1" w:rsidRPr="004540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1220D" w14:textId="77777777" w:rsidR="002107C9" w:rsidRDefault="002107C9" w:rsidP="002107C9">
      <w:pPr>
        <w:spacing w:line="240" w:lineRule="auto"/>
      </w:pPr>
      <w:r>
        <w:separator/>
      </w:r>
    </w:p>
  </w:endnote>
  <w:endnote w:type="continuationSeparator" w:id="0">
    <w:p w14:paraId="30436EAE" w14:textId="77777777" w:rsidR="002107C9" w:rsidRDefault="002107C9" w:rsidP="0021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2A7E" w14:textId="77777777" w:rsidR="002107C9" w:rsidRDefault="002107C9" w:rsidP="002107C9">
      <w:pPr>
        <w:spacing w:line="240" w:lineRule="auto"/>
      </w:pPr>
      <w:r>
        <w:separator/>
      </w:r>
    </w:p>
  </w:footnote>
  <w:footnote w:type="continuationSeparator" w:id="0">
    <w:p w14:paraId="5217187A" w14:textId="77777777" w:rsidR="002107C9" w:rsidRDefault="002107C9" w:rsidP="002107C9">
      <w:pPr>
        <w:spacing w:line="240" w:lineRule="auto"/>
      </w:pPr>
      <w:r>
        <w:continuationSeparator/>
      </w:r>
    </w:p>
  </w:footnote>
  <w:footnote w:id="1">
    <w:p w14:paraId="6029F88F" w14:textId="0939CF16" w:rsidR="002107C9" w:rsidRDefault="002107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6"/>
    <w:rsid w:val="000273AD"/>
    <w:rsid w:val="00086D11"/>
    <w:rsid w:val="0016680D"/>
    <w:rsid w:val="00187B99"/>
    <w:rsid w:val="002014DD"/>
    <w:rsid w:val="002107C9"/>
    <w:rsid w:val="002D5E17"/>
    <w:rsid w:val="004540F1"/>
    <w:rsid w:val="004B571A"/>
    <w:rsid w:val="004D1217"/>
    <w:rsid w:val="004D6008"/>
    <w:rsid w:val="00640794"/>
    <w:rsid w:val="00697184"/>
    <w:rsid w:val="006B61D1"/>
    <w:rsid w:val="006F1772"/>
    <w:rsid w:val="00800146"/>
    <w:rsid w:val="008942E7"/>
    <w:rsid w:val="008A1204"/>
    <w:rsid w:val="00900CCA"/>
    <w:rsid w:val="00924B77"/>
    <w:rsid w:val="00940086"/>
    <w:rsid w:val="00940DA2"/>
    <w:rsid w:val="009E055C"/>
    <w:rsid w:val="00A74F6F"/>
    <w:rsid w:val="00AD7557"/>
    <w:rsid w:val="00B50C5D"/>
    <w:rsid w:val="00B51253"/>
    <w:rsid w:val="00B525CC"/>
    <w:rsid w:val="00C41793"/>
    <w:rsid w:val="00CD37CD"/>
    <w:rsid w:val="00CF1388"/>
    <w:rsid w:val="00D404F2"/>
    <w:rsid w:val="00E4081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9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107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07C9"/>
  </w:style>
  <w:style w:type="character" w:styleId="Rimandonotaapidipagina">
    <w:name w:val="footnote reference"/>
    <w:basedOn w:val="Carpredefinitoparagrafo"/>
    <w:rsid w:val="002107C9"/>
    <w:rPr>
      <w:vertAlign w:val="superscript"/>
    </w:rPr>
  </w:style>
  <w:style w:type="character" w:styleId="Collegamentoipertestuale">
    <w:name w:val="Hyperlink"/>
    <w:basedOn w:val="Carpredefinitoparagrafo"/>
    <w:rsid w:val="00210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107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07C9"/>
  </w:style>
  <w:style w:type="character" w:styleId="Rimandonotaapidipagina">
    <w:name w:val="footnote reference"/>
    <w:basedOn w:val="Carpredefinitoparagrafo"/>
    <w:rsid w:val="002107C9"/>
    <w:rPr>
      <w:vertAlign w:val="superscript"/>
    </w:rPr>
  </w:style>
  <w:style w:type="character" w:styleId="Collegamentoipertestuale">
    <w:name w:val="Hyperlink"/>
    <w:basedOn w:val="Carpredefinitoparagrafo"/>
    <w:rsid w:val="00210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si-di-dati-architetture-e-linee-di-evoluzione-9788838663703-2831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B80D-3014-40A2-8017-030590A4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573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2021-05-17T06:30:00Z</dcterms:created>
  <dcterms:modified xsi:type="dcterms:W3CDTF">2021-07-15T12:38:00Z</dcterms:modified>
</cp:coreProperties>
</file>