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AA7" w:rsidRDefault="00152AA7" w:rsidP="00152AA7">
      <w:pPr>
        <w:pStyle w:val="Titolo1"/>
      </w:pPr>
      <w:r>
        <w:t>Psicologia dell’infanzia</w:t>
      </w:r>
    </w:p>
    <w:p w:rsidR="00152AA7" w:rsidRDefault="00152AA7" w:rsidP="00152AA7">
      <w:pPr>
        <w:pStyle w:val="Titolo2"/>
      </w:pPr>
      <w:r>
        <w:t>Prof. Davide Massaro</w:t>
      </w:r>
    </w:p>
    <w:p w:rsidR="002D5E17" w:rsidRDefault="00152AA7" w:rsidP="00152AA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CC31F5" w:rsidRPr="00020361" w:rsidRDefault="00CC31F5" w:rsidP="00CC31F5">
      <w:pPr>
        <w:rPr>
          <w:rFonts w:ascii="Times" w:hAnsi="Times"/>
          <w:szCs w:val="20"/>
        </w:rPr>
      </w:pPr>
      <w:r w:rsidRPr="00020361">
        <w:rPr>
          <w:rFonts w:ascii="Times" w:hAnsi="Times"/>
          <w:szCs w:val="20"/>
        </w:rPr>
        <w:t>Il corso presenta i principali modelli dello sviluppo psicologico infantile. Lo studente verrà introdotto alle problematiche teoriche e metodologiche della psicologia dell’infanzia, attraverso gli orientamenti psicologici più rilevanti. In particolare, verrà considerato il ruolo degli aspetti relazionali, contestuali e culturali implicati nello sviluppo delle abilità psicologiche nel corso dei primi anni di vita.</w:t>
      </w:r>
    </w:p>
    <w:p w:rsidR="00CC31F5" w:rsidRPr="00020361" w:rsidRDefault="00CC31F5" w:rsidP="00CC31F5">
      <w:pPr>
        <w:spacing w:before="120"/>
        <w:rPr>
          <w:rFonts w:ascii="Times" w:hAnsi="Times"/>
          <w:szCs w:val="20"/>
        </w:rPr>
      </w:pPr>
      <w:r w:rsidRPr="00020361">
        <w:rPr>
          <w:rFonts w:ascii="Times" w:hAnsi="Times"/>
          <w:szCs w:val="20"/>
        </w:rPr>
        <w:t>Al termine dell’insegnamento, lo studente sarà in grado di:</w:t>
      </w:r>
    </w:p>
    <w:p w:rsidR="00CC31F5" w:rsidRPr="00020361" w:rsidRDefault="00CC31F5" w:rsidP="00CC31F5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rFonts w:ascii="Times" w:hAnsi="Times"/>
          <w:szCs w:val="20"/>
        </w:rPr>
      </w:pPr>
      <w:r w:rsidRPr="00020361">
        <w:rPr>
          <w:rFonts w:ascii="Times" w:hAnsi="Times"/>
          <w:szCs w:val="20"/>
        </w:rPr>
        <w:t>conoscere e comprendere criticamente i principali modelli dello sviluppo psicologico, con uno specifico riferimento ai contesti educativi e formativi.</w:t>
      </w:r>
    </w:p>
    <w:p w:rsidR="00152AA7" w:rsidRDefault="00152AA7" w:rsidP="00152AA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CC31F5" w:rsidRPr="00020361" w:rsidRDefault="00CC31F5" w:rsidP="00CC31F5">
      <w:pPr>
        <w:ind w:left="284" w:hanging="284"/>
        <w:rPr>
          <w:rFonts w:ascii="Times" w:hAnsi="Times"/>
          <w:szCs w:val="20"/>
        </w:rPr>
      </w:pPr>
      <w:r w:rsidRPr="00020361">
        <w:rPr>
          <w:rFonts w:ascii="Times" w:hAnsi="Times"/>
          <w:szCs w:val="20"/>
        </w:rPr>
        <w:t>Durante il corso verranno affrontati i seguenti temi:</w:t>
      </w:r>
    </w:p>
    <w:p w:rsidR="00CC31F5" w:rsidRPr="00020361" w:rsidRDefault="00CC31F5" w:rsidP="00CC31F5">
      <w:pPr>
        <w:spacing w:line="240" w:lineRule="exact"/>
        <w:ind w:left="284" w:hanging="284"/>
        <w:rPr>
          <w:rFonts w:ascii="Times" w:hAnsi="Times"/>
          <w:szCs w:val="20"/>
        </w:rPr>
      </w:pPr>
      <w:r w:rsidRPr="00020361">
        <w:rPr>
          <w:rFonts w:ascii="Times" w:hAnsi="Times"/>
          <w:szCs w:val="20"/>
        </w:rPr>
        <w:t>–</w:t>
      </w:r>
      <w:r w:rsidRPr="00020361">
        <w:rPr>
          <w:rFonts w:ascii="Times" w:hAnsi="Times"/>
          <w:szCs w:val="20"/>
        </w:rPr>
        <w:tab/>
        <w:t xml:space="preserve">modelli di riferimento della psicologia dell’infanzia: </w:t>
      </w:r>
      <w:proofErr w:type="spellStart"/>
      <w:r w:rsidRPr="00020361">
        <w:rPr>
          <w:rFonts w:ascii="Times" w:hAnsi="Times"/>
          <w:szCs w:val="20"/>
        </w:rPr>
        <w:t>Piaget</w:t>
      </w:r>
      <w:proofErr w:type="spellEnd"/>
      <w:r w:rsidRPr="00020361">
        <w:rPr>
          <w:rFonts w:ascii="Times" w:hAnsi="Times"/>
          <w:szCs w:val="20"/>
        </w:rPr>
        <w:t xml:space="preserve">, </w:t>
      </w:r>
      <w:proofErr w:type="spellStart"/>
      <w:r w:rsidRPr="00020361">
        <w:rPr>
          <w:rFonts w:ascii="Times" w:hAnsi="Times"/>
          <w:szCs w:val="20"/>
        </w:rPr>
        <w:t>Vygotskij</w:t>
      </w:r>
      <w:proofErr w:type="spellEnd"/>
      <w:r w:rsidRPr="00020361">
        <w:rPr>
          <w:rFonts w:ascii="Times" w:hAnsi="Times"/>
          <w:szCs w:val="20"/>
        </w:rPr>
        <w:t xml:space="preserve">, </w:t>
      </w:r>
      <w:proofErr w:type="spellStart"/>
      <w:r w:rsidRPr="00020361">
        <w:rPr>
          <w:rFonts w:ascii="Times" w:hAnsi="Times"/>
          <w:szCs w:val="20"/>
        </w:rPr>
        <w:t>Bruner</w:t>
      </w:r>
      <w:proofErr w:type="spellEnd"/>
      <w:r w:rsidRPr="00020361">
        <w:rPr>
          <w:rFonts w:ascii="Times" w:hAnsi="Times"/>
          <w:szCs w:val="20"/>
        </w:rPr>
        <w:t>;</w:t>
      </w:r>
    </w:p>
    <w:p w:rsidR="00CC31F5" w:rsidRPr="00020361" w:rsidRDefault="00CC31F5" w:rsidP="00CC31F5">
      <w:pPr>
        <w:spacing w:line="240" w:lineRule="exact"/>
        <w:ind w:left="284" w:hanging="284"/>
        <w:rPr>
          <w:rFonts w:ascii="Times" w:hAnsi="Times"/>
          <w:szCs w:val="20"/>
        </w:rPr>
      </w:pPr>
      <w:r w:rsidRPr="00020361">
        <w:rPr>
          <w:rFonts w:ascii="Times" w:hAnsi="Times"/>
          <w:szCs w:val="20"/>
        </w:rPr>
        <w:t>–</w:t>
      </w:r>
      <w:r w:rsidRPr="00020361">
        <w:rPr>
          <w:rFonts w:ascii="Times" w:hAnsi="Times"/>
          <w:szCs w:val="20"/>
        </w:rPr>
        <w:tab/>
        <w:t>il ruolo dei fattori socio-contestuali e affettivo-relazionali nello sviluppo psicologico;</w:t>
      </w:r>
    </w:p>
    <w:p w:rsidR="00CC31F5" w:rsidRPr="00020361" w:rsidRDefault="00CC31F5" w:rsidP="00CC31F5">
      <w:pPr>
        <w:spacing w:line="240" w:lineRule="exact"/>
        <w:ind w:left="284" w:hanging="284"/>
        <w:rPr>
          <w:rFonts w:ascii="Times" w:hAnsi="Times"/>
          <w:szCs w:val="20"/>
        </w:rPr>
      </w:pPr>
      <w:r w:rsidRPr="00020361">
        <w:rPr>
          <w:rFonts w:ascii="Times" w:hAnsi="Times"/>
          <w:szCs w:val="20"/>
        </w:rPr>
        <w:t>–</w:t>
      </w:r>
      <w:r w:rsidRPr="00020361">
        <w:rPr>
          <w:rFonts w:ascii="Times" w:hAnsi="Times"/>
          <w:szCs w:val="20"/>
        </w:rPr>
        <w:tab/>
        <w:t>lo sviluppo della teoria della mente.</w:t>
      </w:r>
    </w:p>
    <w:p w:rsidR="00152AA7" w:rsidRPr="00254796" w:rsidRDefault="00152AA7" w:rsidP="0025479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927FF9">
        <w:rPr>
          <w:rStyle w:val="Rimandonotaapidipagina"/>
          <w:b/>
          <w:i/>
          <w:sz w:val="18"/>
        </w:rPr>
        <w:footnoteReference w:id="1"/>
      </w:r>
    </w:p>
    <w:p w:rsidR="00152AA7" w:rsidRPr="00152AA7" w:rsidRDefault="00152AA7" w:rsidP="00152AA7">
      <w:pPr>
        <w:pStyle w:val="Testo1"/>
        <w:spacing w:before="0" w:line="240" w:lineRule="atLeast"/>
        <w:rPr>
          <w:spacing w:val="-5"/>
        </w:rPr>
      </w:pPr>
      <w:r w:rsidRPr="00152AA7">
        <w:rPr>
          <w:smallCaps/>
          <w:spacing w:val="-5"/>
          <w:sz w:val="16"/>
        </w:rPr>
        <w:t xml:space="preserve">O. Liverta Sempio </w:t>
      </w:r>
      <w:r w:rsidRPr="00254796">
        <w:rPr>
          <w:spacing w:val="-5"/>
        </w:rPr>
        <w:t xml:space="preserve">(a cura di), </w:t>
      </w:r>
      <w:r w:rsidRPr="00E51E48">
        <w:rPr>
          <w:i/>
          <w:spacing w:val="-5"/>
        </w:rPr>
        <w:t>Vygotskij, Piaget, Bruner</w:t>
      </w:r>
      <w:r w:rsidRPr="00152AA7">
        <w:rPr>
          <w:spacing w:val="-5"/>
        </w:rPr>
        <w:t>, Raffaello Cortina, Milano, 1998.</w:t>
      </w:r>
      <w:r w:rsidR="00927FF9">
        <w:rPr>
          <w:spacing w:val="-5"/>
        </w:rPr>
        <w:t xml:space="preserve"> </w:t>
      </w:r>
      <w:hyperlink r:id="rId8" w:history="1">
        <w:r w:rsidR="00927FF9" w:rsidRPr="00927FF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152AA7" w:rsidRPr="00152AA7" w:rsidRDefault="00152AA7" w:rsidP="00152AA7">
      <w:pPr>
        <w:pStyle w:val="Testo1"/>
        <w:spacing w:before="0" w:line="240" w:lineRule="atLeast"/>
        <w:rPr>
          <w:spacing w:val="-5"/>
        </w:rPr>
      </w:pPr>
      <w:r w:rsidRPr="00152AA7">
        <w:rPr>
          <w:smallCaps/>
          <w:spacing w:val="-5"/>
          <w:sz w:val="16"/>
        </w:rPr>
        <w:t>A. Marchetti-D. Massaro,</w:t>
      </w:r>
      <w:r w:rsidRPr="00152AA7">
        <w:rPr>
          <w:i/>
          <w:spacing w:val="-5"/>
        </w:rPr>
        <w:t xml:space="preserve"> Capire la mente. La psicologia ingenua del bambino,</w:t>
      </w:r>
      <w:r w:rsidRPr="00152AA7">
        <w:rPr>
          <w:spacing w:val="-5"/>
        </w:rPr>
        <w:t xml:space="preserve"> Carocci, Roma, 2002.</w:t>
      </w:r>
      <w:r w:rsidR="00927FF9">
        <w:rPr>
          <w:spacing w:val="-5"/>
        </w:rPr>
        <w:t xml:space="preserve"> </w:t>
      </w:r>
      <w:hyperlink r:id="rId9" w:history="1">
        <w:r w:rsidR="00927FF9" w:rsidRPr="00927FF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152AA7" w:rsidRDefault="00152AA7" w:rsidP="00152AA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152AA7" w:rsidRPr="00CC31F5" w:rsidRDefault="00CC31F5" w:rsidP="00CC31F5">
      <w:pPr>
        <w:pStyle w:val="Testo2"/>
      </w:pPr>
      <w:r w:rsidRPr="00CC31F5">
        <w:t>Il corso prevede momenti didattici di lezione frontale e alcune esercitazioni/lavori di piccolo gruppo su materiale applicativo presentato dal docente</w:t>
      </w:r>
      <w:r w:rsidR="00152AA7" w:rsidRPr="00CC31F5">
        <w:t>.</w:t>
      </w:r>
    </w:p>
    <w:p w:rsidR="00152AA7" w:rsidRDefault="00152AA7" w:rsidP="00152AA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CC31F5" w:rsidRPr="00020361" w:rsidRDefault="00CC31F5" w:rsidP="00CC31F5">
      <w:pPr>
        <w:pStyle w:val="Testo2"/>
      </w:pPr>
      <w:r w:rsidRPr="00020361">
        <w:lastRenderedPageBreak/>
        <w:t xml:space="preserve">L’esame orale sarà preceduto da una prova scritta costituita da domande aperte e domande a con risposta a scelta multipla. La valutazione avrà come obiettivo l’accertamento della conoscenza e della comprensione degli argomenti trattati. In particolare sarà valutata la pradonanza degli orientamenti teorici più significativi nell’ambito della psicologia dell’infanzia, la qualità argomentativa, l’utilizzo della terminologia specifica. </w:t>
      </w:r>
    </w:p>
    <w:p w:rsidR="00152AA7" w:rsidRDefault="00152AA7" w:rsidP="006439D0">
      <w:pPr>
        <w:spacing w:before="240" w:after="120" w:line="240" w:lineRule="exact"/>
        <w:rPr>
          <w:b/>
          <w:i/>
          <w:noProof/>
          <w:sz w:val="18"/>
        </w:rPr>
      </w:pPr>
      <w:bookmarkStart w:id="0" w:name="_GoBack"/>
      <w:bookmarkEnd w:id="0"/>
      <w:r>
        <w:rPr>
          <w:b/>
          <w:i/>
          <w:noProof/>
          <w:sz w:val="18"/>
        </w:rPr>
        <w:t>AVVERTENZE E PREREQUISITI</w:t>
      </w:r>
    </w:p>
    <w:p w:rsidR="00152AA7" w:rsidRDefault="00152AA7" w:rsidP="00152AA7">
      <w:pPr>
        <w:pStyle w:val="Testo2"/>
      </w:pPr>
      <w:r>
        <w:t>L</w:t>
      </w:r>
      <w:r w:rsidRPr="00575168">
        <w:t>’insegnamento non necessita di prerequisiti relativi ai contenuti</w:t>
      </w:r>
      <w:r>
        <w:t>.</w:t>
      </w:r>
    </w:p>
    <w:p w:rsidR="006439D0" w:rsidRPr="006439D0" w:rsidRDefault="006439D0" w:rsidP="006439D0">
      <w:pPr>
        <w:pStyle w:val="Testo2"/>
      </w:pPr>
      <w:r w:rsidRPr="006439D0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152AA7" w:rsidRPr="00152AA7" w:rsidRDefault="00254796" w:rsidP="00254796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:rsidR="00152AA7" w:rsidRPr="00152AA7" w:rsidRDefault="00152AA7" w:rsidP="00152AA7">
      <w:pPr>
        <w:pStyle w:val="Testo2"/>
      </w:pPr>
      <w:r w:rsidRPr="00152AA7">
        <w:t xml:space="preserve">Il Prof. Davide Massaro riceve </w:t>
      </w:r>
      <w:r w:rsidR="00254796">
        <w:t xml:space="preserve">gli studenti </w:t>
      </w:r>
      <w:r w:rsidRPr="00152AA7">
        <w:t>su appuntamento presso il Dipartimento di Psicologia.</w:t>
      </w:r>
    </w:p>
    <w:sectPr w:rsidR="00152AA7" w:rsidRPr="00152AA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FF9" w:rsidRDefault="00927FF9" w:rsidP="00927FF9">
      <w:pPr>
        <w:spacing w:line="240" w:lineRule="auto"/>
      </w:pPr>
      <w:r>
        <w:separator/>
      </w:r>
    </w:p>
  </w:endnote>
  <w:endnote w:type="continuationSeparator" w:id="0">
    <w:p w:rsidR="00927FF9" w:rsidRDefault="00927FF9" w:rsidP="00927F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FF9" w:rsidRDefault="00927FF9" w:rsidP="00927FF9">
      <w:pPr>
        <w:spacing w:line="240" w:lineRule="auto"/>
      </w:pPr>
      <w:r>
        <w:separator/>
      </w:r>
    </w:p>
  </w:footnote>
  <w:footnote w:type="continuationSeparator" w:id="0">
    <w:p w:rsidR="00927FF9" w:rsidRDefault="00927FF9" w:rsidP="00927FF9">
      <w:pPr>
        <w:spacing w:line="240" w:lineRule="auto"/>
      </w:pPr>
      <w:r>
        <w:continuationSeparator/>
      </w:r>
    </w:p>
  </w:footnote>
  <w:footnote w:id="1">
    <w:p w:rsidR="00927FF9" w:rsidRDefault="00927FF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43A1C"/>
    <w:multiLevelType w:val="hybridMultilevel"/>
    <w:tmpl w:val="60E45FDA"/>
    <w:lvl w:ilvl="0" w:tplc="CD329B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A7"/>
    <w:rsid w:val="0013346A"/>
    <w:rsid w:val="00152AA7"/>
    <w:rsid w:val="00187B99"/>
    <w:rsid w:val="002014DD"/>
    <w:rsid w:val="00254796"/>
    <w:rsid w:val="002D5E17"/>
    <w:rsid w:val="004D1217"/>
    <w:rsid w:val="004D6008"/>
    <w:rsid w:val="00640794"/>
    <w:rsid w:val="006439D0"/>
    <w:rsid w:val="006F1772"/>
    <w:rsid w:val="008942E7"/>
    <w:rsid w:val="008A1204"/>
    <w:rsid w:val="00900CCA"/>
    <w:rsid w:val="00924B77"/>
    <w:rsid w:val="00927FF9"/>
    <w:rsid w:val="009363A3"/>
    <w:rsid w:val="00940DA2"/>
    <w:rsid w:val="009E055C"/>
    <w:rsid w:val="00A74F6F"/>
    <w:rsid w:val="00AD7557"/>
    <w:rsid w:val="00B50C5D"/>
    <w:rsid w:val="00B51253"/>
    <w:rsid w:val="00B525CC"/>
    <w:rsid w:val="00CC31F5"/>
    <w:rsid w:val="00D404F2"/>
    <w:rsid w:val="00E51E48"/>
    <w:rsid w:val="00E607E6"/>
    <w:rsid w:val="00EE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38C2BE-E809-43DE-9F4B-E8A41B21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5479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927FF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27FF9"/>
  </w:style>
  <w:style w:type="character" w:styleId="Rimandonotaapidipagina">
    <w:name w:val="footnote reference"/>
    <w:basedOn w:val="Carpredefinitoparagrafo"/>
    <w:rsid w:val="00927FF9"/>
    <w:rPr>
      <w:vertAlign w:val="superscript"/>
    </w:rPr>
  </w:style>
  <w:style w:type="character" w:styleId="Collegamentoipertestuale">
    <w:name w:val="Hyperlink"/>
    <w:basedOn w:val="Carpredefinitoparagrafo"/>
    <w:rsid w:val="00927F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0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vygotskij-piaget-bruner-9788870784800-17577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marchetti-antonella-massaro-davide/capire-la-mente-9788843023691-20947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438A9-40EE-479A-98C9-5AABF340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2003-03-27T10:42:00Z</cp:lastPrinted>
  <dcterms:created xsi:type="dcterms:W3CDTF">2020-05-05T14:01:00Z</dcterms:created>
  <dcterms:modified xsi:type="dcterms:W3CDTF">2020-07-30T10:14:00Z</dcterms:modified>
</cp:coreProperties>
</file>