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E13A" w14:textId="56E6DAA7" w:rsidR="00A47C38" w:rsidRPr="006A5912" w:rsidRDefault="007267BC" w:rsidP="008516A8">
      <w:pPr>
        <w:pStyle w:val="Titolo1"/>
        <w:rPr>
          <w:b w:val="0"/>
        </w:rPr>
      </w:pPr>
      <w:r>
        <w:t>Pro</w:t>
      </w:r>
      <w:r w:rsidR="00A47C38" w:rsidRPr="00A47C38">
        <w:t>getta</w:t>
      </w:r>
      <w:r>
        <w:t>re e valutare nella media education</w:t>
      </w:r>
    </w:p>
    <w:p w14:paraId="40524A28" w14:textId="1A8F6368" w:rsidR="00A47C38" w:rsidRPr="004F72E1" w:rsidRDefault="00A47C38" w:rsidP="008516A8">
      <w:pPr>
        <w:pStyle w:val="Titolo2"/>
      </w:pPr>
      <w:r w:rsidRPr="004F72E1">
        <w:t xml:space="preserve">Prof. </w:t>
      </w:r>
      <w:r w:rsidR="007267BC" w:rsidRPr="004F72E1">
        <w:t>Cristina Lisimberti</w:t>
      </w:r>
    </w:p>
    <w:p w14:paraId="4F55E6F0" w14:textId="77777777" w:rsidR="000328E7" w:rsidRPr="004F72E1" w:rsidRDefault="000328E7" w:rsidP="000328E7">
      <w:pPr>
        <w:spacing w:before="240" w:after="120"/>
        <w:rPr>
          <w:b/>
          <w:i/>
          <w:sz w:val="18"/>
        </w:rPr>
      </w:pPr>
      <w:r w:rsidRPr="004F72E1">
        <w:rPr>
          <w:b/>
          <w:i/>
          <w:sz w:val="18"/>
        </w:rPr>
        <w:t>OBIETTIVO DEL CORSO E RISULTATI DI APPRENDIMENTO ATTESI</w:t>
      </w:r>
    </w:p>
    <w:p w14:paraId="4136EA03" w14:textId="77777777" w:rsidR="009C52F6" w:rsidRPr="004F72E1" w:rsidRDefault="009D4F77" w:rsidP="005E0F00">
      <w:pPr>
        <w:rPr>
          <w:rFonts w:ascii="Times New Roman" w:hAnsi="Times New Roman"/>
        </w:rPr>
      </w:pPr>
      <w:r w:rsidRPr="004F72E1">
        <w:t xml:space="preserve">Obiettivo del corso è promuovere nello studente le </w:t>
      </w:r>
      <w:r w:rsidR="00D5788E" w:rsidRPr="004F72E1">
        <w:t xml:space="preserve">competenze </w:t>
      </w:r>
      <w:r w:rsidR="005E0F00" w:rsidRPr="004F72E1">
        <w:t xml:space="preserve">di base </w:t>
      </w:r>
      <w:r w:rsidRPr="004F72E1">
        <w:t xml:space="preserve">necessarie </w:t>
      </w:r>
      <w:r w:rsidR="005E0F00" w:rsidRPr="004F72E1">
        <w:t>per proge</w:t>
      </w:r>
      <w:r w:rsidR="005E0F00" w:rsidRPr="004F72E1">
        <w:rPr>
          <w:rFonts w:ascii="Times New Roman" w:hAnsi="Times New Roman"/>
        </w:rPr>
        <w:t>ttare e valutare in ambito educativo e formativo</w:t>
      </w:r>
      <w:r w:rsidR="009C52F6" w:rsidRPr="004F72E1">
        <w:rPr>
          <w:rFonts w:ascii="Times New Roman" w:hAnsi="Times New Roman"/>
        </w:rPr>
        <w:t xml:space="preserve">. </w:t>
      </w:r>
    </w:p>
    <w:p w14:paraId="08CDA043" w14:textId="77777777" w:rsidR="009C52F6" w:rsidRPr="004F72E1" w:rsidRDefault="009C52F6" w:rsidP="009C52F6">
      <w:pPr>
        <w:rPr>
          <w:rFonts w:ascii="Times New Roman" w:hAnsi="Times New Roman"/>
        </w:rPr>
      </w:pPr>
    </w:p>
    <w:p w14:paraId="550E0485" w14:textId="4E6EB975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>Conoscenza e comprensione</w:t>
      </w:r>
    </w:p>
    <w:p w14:paraId="15D057F5" w14:textId="77777777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>Al termine di questo insegnamento lo studente dovrà conoscere:</w:t>
      </w:r>
    </w:p>
    <w:p w14:paraId="01A0887D" w14:textId="267D0B06" w:rsidR="00D45C30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 xml:space="preserve">- </w:t>
      </w:r>
      <w:r w:rsidR="00D45C30" w:rsidRPr="004F72E1">
        <w:rPr>
          <w:rFonts w:ascii="Times New Roman" w:hAnsi="Times New Roman"/>
        </w:rPr>
        <w:t xml:space="preserve">i principali modelli e approcci alla progettazione e alla valutazione nel campo della media </w:t>
      </w:r>
      <w:proofErr w:type="spellStart"/>
      <w:r w:rsidR="00D45C30" w:rsidRPr="004F72E1">
        <w:rPr>
          <w:rFonts w:ascii="Times New Roman" w:hAnsi="Times New Roman"/>
        </w:rPr>
        <w:t>education</w:t>
      </w:r>
      <w:proofErr w:type="spellEnd"/>
    </w:p>
    <w:p w14:paraId="2CA0C5B8" w14:textId="6A6E12EE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 xml:space="preserve">- l’articolazione </w:t>
      </w:r>
      <w:r w:rsidR="00D45C30" w:rsidRPr="004F72E1">
        <w:rPr>
          <w:rFonts w:ascii="Times New Roman" w:hAnsi="Times New Roman"/>
        </w:rPr>
        <w:t>e le fasi del processo di progettazione e di valutazione</w:t>
      </w:r>
    </w:p>
    <w:p w14:paraId="2ECDE39C" w14:textId="2D121DB6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 xml:space="preserve">- </w:t>
      </w:r>
      <w:r w:rsidR="00D45C30" w:rsidRPr="004F72E1">
        <w:rPr>
          <w:rFonts w:ascii="Times New Roman" w:hAnsi="Times New Roman"/>
        </w:rPr>
        <w:t>le principali tecniche e strumenti a supporto della progettazione e della valutazione</w:t>
      </w:r>
    </w:p>
    <w:p w14:paraId="2BA1A141" w14:textId="77777777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>- il linguaggio specifico della disciplina.</w:t>
      </w:r>
    </w:p>
    <w:p w14:paraId="72B3FC53" w14:textId="77777777" w:rsidR="009C52F6" w:rsidRPr="004F72E1" w:rsidRDefault="009C52F6" w:rsidP="009C52F6">
      <w:pPr>
        <w:rPr>
          <w:rFonts w:ascii="Times New Roman" w:hAnsi="Times New Roman"/>
        </w:rPr>
      </w:pPr>
    </w:p>
    <w:p w14:paraId="7DE3E174" w14:textId="77777777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>Applicare conoscenza e comprensione</w:t>
      </w:r>
    </w:p>
    <w:p w14:paraId="2A4D0F29" w14:textId="77777777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 xml:space="preserve">Al termine di questo insegnamento lo studente dovrà saper: </w:t>
      </w:r>
    </w:p>
    <w:p w14:paraId="694B60A6" w14:textId="77777777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>- utilizzare correttamente il linguaggio specifico della disciplina</w:t>
      </w:r>
    </w:p>
    <w:p w14:paraId="0BC7A875" w14:textId="6EE351CF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 xml:space="preserve">- leggere, comprendere e analizzare criticamente </w:t>
      </w:r>
      <w:r w:rsidR="00D45C30" w:rsidRPr="004F72E1">
        <w:rPr>
          <w:rFonts w:ascii="Times New Roman" w:hAnsi="Times New Roman"/>
        </w:rPr>
        <w:t xml:space="preserve">dispositivi di progettazione e valutazione nel campo della media </w:t>
      </w:r>
      <w:proofErr w:type="spellStart"/>
      <w:r w:rsidR="00D45C30" w:rsidRPr="004F72E1">
        <w:rPr>
          <w:rFonts w:ascii="Times New Roman" w:hAnsi="Times New Roman"/>
        </w:rPr>
        <w:t>education</w:t>
      </w:r>
      <w:proofErr w:type="spellEnd"/>
    </w:p>
    <w:p w14:paraId="21C65B1A" w14:textId="34AA0AD7" w:rsidR="00D45C30" w:rsidRPr="004F72E1" w:rsidRDefault="00D45C30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 xml:space="preserve">- ideare e formulare progetti nel campo della media </w:t>
      </w:r>
      <w:proofErr w:type="spellStart"/>
      <w:r w:rsidRPr="004F72E1">
        <w:rPr>
          <w:rFonts w:ascii="Times New Roman" w:hAnsi="Times New Roman"/>
        </w:rPr>
        <w:t>education</w:t>
      </w:r>
      <w:proofErr w:type="spellEnd"/>
      <w:r w:rsidRPr="004F72E1">
        <w:rPr>
          <w:rFonts w:ascii="Times New Roman" w:hAnsi="Times New Roman"/>
        </w:rPr>
        <w:t xml:space="preserve"> e i connessi dispositivi di valutazione</w:t>
      </w:r>
    </w:p>
    <w:p w14:paraId="0596566A" w14:textId="3A70C6D1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 xml:space="preserve">-  individuare e </w:t>
      </w:r>
      <w:r w:rsidR="00D45C30" w:rsidRPr="004F72E1">
        <w:rPr>
          <w:rFonts w:ascii="Times New Roman" w:hAnsi="Times New Roman"/>
        </w:rPr>
        <w:t>implementare i principali strumenti a supporto della progettazione e della valutazione.</w:t>
      </w:r>
    </w:p>
    <w:p w14:paraId="0B6571D4" w14:textId="77777777" w:rsidR="000328E7" w:rsidRPr="00C14432" w:rsidRDefault="000328E7" w:rsidP="000328E7">
      <w:pPr>
        <w:pStyle w:val="biblio"/>
        <w:tabs>
          <w:tab w:val="left" w:pos="2820"/>
        </w:tabs>
        <w:spacing w:before="240" w:after="120" w:line="240" w:lineRule="exact"/>
        <w:jc w:val="both"/>
        <w:rPr>
          <w:rFonts w:ascii="Times New Roman" w:hAnsi="Times New Roman"/>
          <w:sz w:val="18"/>
          <w:szCs w:val="18"/>
        </w:rPr>
      </w:pPr>
      <w:r w:rsidRPr="004F72E1">
        <w:rPr>
          <w:rFonts w:ascii="Times New Roman" w:hAnsi="Times New Roman"/>
          <w:i/>
          <w:sz w:val="18"/>
          <w:szCs w:val="18"/>
        </w:rPr>
        <w:t>PROGRAMMA DEL CORSO</w:t>
      </w:r>
    </w:p>
    <w:p w14:paraId="1C3F315C" w14:textId="0245772F" w:rsidR="005E0F00" w:rsidRDefault="005E0F00" w:rsidP="005E0F00">
      <w:pPr>
        <w:tabs>
          <w:tab w:val="clear" w:pos="284"/>
        </w:tabs>
      </w:pPr>
      <w:r>
        <w:t>Il corso prende in esame alcuni snodi principali della progettazione e valutazione in campo educativo e formativo:</w:t>
      </w:r>
    </w:p>
    <w:p w14:paraId="71BBF69E" w14:textId="51F6B1A1" w:rsidR="007267BC" w:rsidRDefault="005E0F00" w:rsidP="007267BC">
      <w:pPr>
        <w:pStyle w:val="Paragrafoelenco"/>
        <w:numPr>
          <w:ilvl w:val="0"/>
          <w:numId w:val="3"/>
        </w:numPr>
        <w:tabs>
          <w:tab w:val="clear" w:pos="284"/>
        </w:tabs>
        <w:ind w:left="426"/>
      </w:pPr>
      <w:r>
        <w:t xml:space="preserve">La progettazione </w:t>
      </w:r>
      <w:r w:rsidR="00C45EB0">
        <w:t>come dimensione essenziale della professionalità in campo educativo e formativo</w:t>
      </w:r>
      <w:r w:rsidR="007267BC">
        <w:t>;</w:t>
      </w:r>
    </w:p>
    <w:p w14:paraId="3FDBEF7E" w14:textId="77777777" w:rsidR="007267BC" w:rsidRDefault="007267BC" w:rsidP="007267BC">
      <w:pPr>
        <w:pStyle w:val="Paragrafoelenco"/>
        <w:numPr>
          <w:ilvl w:val="0"/>
          <w:numId w:val="3"/>
        </w:numPr>
        <w:tabs>
          <w:tab w:val="clear" w:pos="284"/>
        </w:tabs>
        <w:ind w:left="426"/>
      </w:pPr>
      <w:r>
        <w:t xml:space="preserve">Elementi e azioni della progettazione nella media </w:t>
      </w:r>
      <w:proofErr w:type="spellStart"/>
      <w:r>
        <w:t>education</w:t>
      </w:r>
      <w:proofErr w:type="spellEnd"/>
      <w:r>
        <w:t>: analisi del contesto; analisi dei bisogni; definizione degli obiettivi; individuazione di risorse e vincoli; scelta di mezzi e strumenti; articolazione del piano d’azione;</w:t>
      </w:r>
    </w:p>
    <w:p w14:paraId="3A8F15C4" w14:textId="0009563E" w:rsidR="007267BC" w:rsidRDefault="007267BC" w:rsidP="007267BC">
      <w:pPr>
        <w:pStyle w:val="Paragrafoelenco"/>
        <w:numPr>
          <w:ilvl w:val="0"/>
          <w:numId w:val="3"/>
        </w:numPr>
        <w:tabs>
          <w:tab w:val="clear" w:pos="284"/>
        </w:tabs>
        <w:ind w:left="426"/>
      </w:pPr>
      <w:r>
        <w:t>Progettazione e implementazione di dispositivi di monitoraggio e valutazione: finalità, obiettivi, strumenti, modalità di restituzione, impiego dei dati valutativi.</w:t>
      </w:r>
    </w:p>
    <w:p w14:paraId="68BB3C77" w14:textId="0C5C0B57" w:rsidR="00A47C38" w:rsidRPr="00344386" w:rsidRDefault="00A47C38" w:rsidP="0034438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D34F2">
        <w:rPr>
          <w:rStyle w:val="Rimandonotaapidipagina"/>
          <w:b/>
          <w:i/>
          <w:sz w:val="18"/>
        </w:rPr>
        <w:footnoteReference w:id="1"/>
      </w:r>
    </w:p>
    <w:p w14:paraId="565723C3" w14:textId="22C5F3DA" w:rsidR="004609CF" w:rsidRPr="00561D7A" w:rsidRDefault="004609CF" w:rsidP="008516A8">
      <w:pPr>
        <w:spacing w:before="240" w:after="120" w:line="220" w:lineRule="exact"/>
        <w:rPr>
          <w:sz w:val="18"/>
          <w:szCs w:val="18"/>
        </w:rPr>
      </w:pPr>
      <w:r w:rsidRPr="00561D7A">
        <w:rPr>
          <w:sz w:val="18"/>
          <w:szCs w:val="18"/>
        </w:rPr>
        <w:t>1)</w:t>
      </w:r>
      <w:r w:rsidR="00414C98" w:rsidRPr="00561D7A">
        <w:rPr>
          <w:sz w:val="18"/>
          <w:szCs w:val="18"/>
        </w:rPr>
        <w:t xml:space="preserve"> </w:t>
      </w:r>
      <w:r w:rsidR="00414C98" w:rsidRPr="00561D7A">
        <w:rPr>
          <w:smallCaps/>
          <w:sz w:val="18"/>
          <w:szCs w:val="18"/>
        </w:rPr>
        <w:t xml:space="preserve">D. Felini, R. </w:t>
      </w:r>
      <w:proofErr w:type="spellStart"/>
      <w:r w:rsidR="00414C98" w:rsidRPr="00561D7A">
        <w:rPr>
          <w:smallCaps/>
          <w:sz w:val="18"/>
          <w:szCs w:val="18"/>
        </w:rPr>
        <w:t>Trinchero</w:t>
      </w:r>
      <w:proofErr w:type="spellEnd"/>
      <w:r w:rsidR="00414C98" w:rsidRPr="00561D7A">
        <w:rPr>
          <w:sz w:val="18"/>
          <w:szCs w:val="18"/>
        </w:rPr>
        <w:t xml:space="preserve">, </w:t>
      </w:r>
      <w:r w:rsidR="00414C98" w:rsidRPr="00561D7A">
        <w:rPr>
          <w:i/>
          <w:sz w:val="18"/>
          <w:szCs w:val="18"/>
        </w:rPr>
        <w:t xml:space="preserve">Progettare la media </w:t>
      </w:r>
      <w:proofErr w:type="spellStart"/>
      <w:r w:rsidR="00414C98" w:rsidRPr="00561D7A">
        <w:rPr>
          <w:i/>
          <w:sz w:val="18"/>
          <w:szCs w:val="18"/>
        </w:rPr>
        <w:t>education</w:t>
      </w:r>
      <w:proofErr w:type="spellEnd"/>
      <w:r w:rsidR="00414C98" w:rsidRPr="00561D7A">
        <w:rPr>
          <w:i/>
          <w:sz w:val="18"/>
          <w:szCs w:val="18"/>
        </w:rPr>
        <w:t>. Dall'idea all'azione, nella scuola e nei servizi educativi</w:t>
      </w:r>
      <w:r w:rsidR="00414C98" w:rsidRPr="00561D7A">
        <w:rPr>
          <w:sz w:val="18"/>
          <w:szCs w:val="18"/>
        </w:rPr>
        <w:t>, Milano, Franco Angeli, 2015.</w:t>
      </w:r>
      <w:r w:rsidR="000D34F2">
        <w:rPr>
          <w:sz w:val="18"/>
          <w:szCs w:val="18"/>
        </w:rPr>
        <w:t xml:space="preserve"> </w:t>
      </w:r>
      <w:hyperlink r:id="rId9" w:history="1">
        <w:r w:rsidR="000D34F2" w:rsidRPr="000D34F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EA05970" w14:textId="36115165" w:rsidR="007267BC" w:rsidRPr="00561D7A" w:rsidRDefault="004609CF" w:rsidP="008516A8">
      <w:pPr>
        <w:spacing w:before="240" w:after="120" w:line="220" w:lineRule="exact"/>
        <w:rPr>
          <w:sz w:val="18"/>
          <w:szCs w:val="18"/>
        </w:rPr>
      </w:pPr>
      <w:r w:rsidRPr="00561D7A">
        <w:rPr>
          <w:sz w:val="18"/>
          <w:szCs w:val="18"/>
        </w:rPr>
        <w:t>2) materiali</w:t>
      </w:r>
      <w:r w:rsidR="005E0F00" w:rsidRPr="00561D7A">
        <w:rPr>
          <w:sz w:val="18"/>
          <w:szCs w:val="18"/>
        </w:rPr>
        <w:t xml:space="preserve"> segnalati e</w:t>
      </w:r>
      <w:r w:rsidRPr="00561D7A">
        <w:rPr>
          <w:sz w:val="18"/>
          <w:szCs w:val="18"/>
        </w:rPr>
        <w:t xml:space="preserve"> messi a disposizione nello spazio on-line del corso</w:t>
      </w:r>
      <w:r w:rsidR="005E0F00" w:rsidRPr="00561D7A">
        <w:rPr>
          <w:sz w:val="18"/>
          <w:szCs w:val="18"/>
        </w:rPr>
        <w:t>.</w:t>
      </w:r>
    </w:p>
    <w:p w14:paraId="5646173F" w14:textId="737F8864" w:rsidR="00A47C38" w:rsidRPr="004609CF" w:rsidRDefault="00A47C38" w:rsidP="008516A8">
      <w:pPr>
        <w:spacing w:before="240" w:after="120" w:line="220" w:lineRule="exact"/>
        <w:rPr>
          <w:b/>
          <w:i/>
        </w:rPr>
      </w:pPr>
      <w:r w:rsidRPr="004609CF">
        <w:rPr>
          <w:b/>
          <w:i/>
          <w:sz w:val="18"/>
        </w:rPr>
        <w:t>DIDATTICA DEL CORSO</w:t>
      </w:r>
    </w:p>
    <w:p w14:paraId="16D12E04" w14:textId="77DFAAE1" w:rsidR="004609CF" w:rsidRPr="00561D7A" w:rsidRDefault="004609CF" w:rsidP="000328E7">
      <w:pPr>
        <w:pStyle w:val="Testo2"/>
        <w:ind w:firstLine="0"/>
        <w:rPr>
          <w:sz w:val="16"/>
        </w:rPr>
      </w:pPr>
      <w:r w:rsidRPr="00561D7A">
        <w:t>Il corso prevede</w:t>
      </w:r>
      <w:r w:rsidR="00E62646" w:rsidRPr="00561D7A">
        <w:t xml:space="preserve"> l’alternanza di lezioni</w:t>
      </w:r>
      <w:r w:rsidRPr="00561D7A">
        <w:t xml:space="preserve"> e </w:t>
      </w:r>
      <w:r w:rsidR="00E62646" w:rsidRPr="00561D7A">
        <w:t xml:space="preserve">di </w:t>
      </w:r>
      <w:r w:rsidRPr="00561D7A">
        <w:t xml:space="preserve">attività da svolgere (individualmente e in gruppo) </w:t>
      </w:r>
      <w:r w:rsidR="00527953" w:rsidRPr="00561D7A">
        <w:t>in forma asincrona</w:t>
      </w:r>
      <w:r w:rsidRPr="00561D7A">
        <w:t xml:space="preserve">. </w:t>
      </w:r>
      <w:r w:rsidR="00527953" w:rsidRPr="00561D7A">
        <w:t xml:space="preserve">In modalità asincrona </w:t>
      </w:r>
      <w:r w:rsidRPr="00561D7A">
        <w:t>è richiesto di consultare le video-lezioni e il materiale di approfondimento nonché di analizzare i casi di studio individuati. Durante il corso gli studenti saranno accompagnati nella costruzione di un progetto educativo-formativo nell’ambito della media education</w:t>
      </w:r>
      <w:r w:rsidR="000328E7" w:rsidRPr="00561D7A">
        <w:t xml:space="preserve"> anche attraverso specifici momenti di confronto</w:t>
      </w:r>
      <w:r w:rsidR="00E62646" w:rsidRPr="00561D7A">
        <w:t>.</w:t>
      </w:r>
    </w:p>
    <w:p w14:paraId="35EB95D5" w14:textId="77777777" w:rsidR="00C65636" w:rsidRPr="001A4E55" w:rsidRDefault="00C65636" w:rsidP="00C65636">
      <w:pPr>
        <w:spacing w:before="240" w:after="120" w:line="220" w:lineRule="exact"/>
        <w:rPr>
          <w:b/>
          <w:i/>
          <w:sz w:val="18"/>
        </w:rPr>
      </w:pPr>
      <w:r w:rsidRPr="001A4E55">
        <w:rPr>
          <w:b/>
          <w:i/>
          <w:sz w:val="18"/>
        </w:rPr>
        <w:t>METODO E CRITERI DI VALUTAZIONE</w:t>
      </w:r>
    </w:p>
    <w:p w14:paraId="418320A1" w14:textId="77777777" w:rsidR="00C62307" w:rsidRPr="00561D7A" w:rsidRDefault="004609CF" w:rsidP="004609CF">
      <w:pPr>
        <w:pStyle w:val="Testo2"/>
      </w:pPr>
      <w:r w:rsidRPr="00561D7A">
        <w:t>La valutazione del corso è basata su un sistema integrato che comprende</w:t>
      </w:r>
      <w:r w:rsidR="00C62307" w:rsidRPr="00561D7A">
        <w:t>:</w:t>
      </w:r>
    </w:p>
    <w:p w14:paraId="42E719F3" w14:textId="71835F66" w:rsidR="00C62307" w:rsidRPr="00561D7A" w:rsidRDefault="000328E7" w:rsidP="004609CF">
      <w:pPr>
        <w:pStyle w:val="Testo2"/>
      </w:pPr>
      <w:r w:rsidRPr="00561D7A">
        <w:t xml:space="preserve">1) </w:t>
      </w:r>
      <w:r w:rsidR="007330D5" w:rsidRPr="00561D7A">
        <w:t xml:space="preserve">realizzazione di </w:t>
      </w:r>
      <w:r w:rsidR="004609CF" w:rsidRPr="00561D7A">
        <w:t xml:space="preserve">attività </w:t>
      </w:r>
      <w:r w:rsidR="00A12111" w:rsidRPr="00561D7A">
        <w:t xml:space="preserve">di simulazione su aspetti crircoscritti della progettazione </w:t>
      </w:r>
      <w:r w:rsidR="004609CF" w:rsidRPr="00561D7A">
        <w:t>sviluppate dallo studente</w:t>
      </w:r>
      <w:r w:rsidR="007330D5" w:rsidRPr="00561D7A">
        <w:t xml:space="preserve"> secondo format messi a disposizione nell’area on-line del corso</w:t>
      </w:r>
      <w:r w:rsidR="004609CF" w:rsidRPr="00561D7A">
        <w:t xml:space="preserve"> e documentate nel portfolio</w:t>
      </w:r>
      <w:r w:rsidR="00A12111" w:rsidRPr="00561D7A">
        <w:t>.</w:t>
      </w:r>
      <w:r w:rsidR="00C62307" w:rsidRPr="00561D7A">
        <w:rPr>
          <w:rFonts w:ascii="Times New Roman" w:hAnsi="Times New Roman"/>
        </w:rPr>
        <w:t xml:space="preserve"> </w:t>
      </w:r>
      <w:r w:rsidR="00A12111" w:rsidRPr="00561D7A">
        <w:rPr>
          <w:rFonts w:ascii="Times New Roman" w:hAnsi="Times New Roman"/>
        </w:rPr>
        <w:t xml:space="preserve">Dovranno essere </w:t>
      </w:r>
      <w:r w:rsidR="00C62307" w:rsidRPr="00561D7A">
        <w:rPr>
          <w:rFonts w:ascii="Times New Roman" w:hAnsi="Times New Roman"/>
        </w:rPr>
        <w:t>consegnate in forma scritta almeno 2 settimane prima della data dell’appello;</w:t>
      </w:r>
    </w:p>
    <w:p w14:paraId="3F6427FF" w14:textId="438D1178" w:rsidR="00C62307" w:rsidRPr="00561D7A" w:rsidRDefault="000328E7" w:rsidP="004609CF">
      <w:pPr>
        <w:pStyle w:val="Testo2"/>
      </w:pPr>
      <w:r w:rsidRPr="00561D7A">
        <w:t xml:space="preserve">2) </w:t>
      </w:r>
      <w:r w:rsidR="007330D5" w:rsidRPr="00561D7A">
        <w:t xml:space="preserve">formulazione di un </w:t>
      </w:r>
      <w:r w:rsidR="004609CF" w:rsidRPr="00561D7A">
        <w:t>progetto educativo-formativo nell’ambito della media educatio</w:t>
      </w:r>
      <w:r w:rsidRPr="00561D7A">
        <w:t>n</w:t>
      </w:r>
      <w:r w:rsidR="007330D5" w:rsidRPr="00561D7A">
        <w:t xml:space="preserve"> secondo un format messo a disposizione nell’area on-line del corso. Dovrà essere consegnato in forma scritta almeno 1 settimana prima dell’appello;</w:t>
      </w:r>
    </w:p>
    <w:p w14:paraId="029D7D0E" w14:textId="2ACE6071" w:rsidR="004609CF" w:rsidRPr="00561D7A" w:rsidRDefault="000328E7" w:rsidP="004609CF">
      <w:pPr>
        <w:pStyle w:val="Testo2"/>
      </w:pPr>
      <w:r w:rsidRPr="00561D7A">
        <w:t>3) colloquio orale</w:t>
      </w:r>
      <w:r w:rsidR="007330D5" w:rsidRPr="00561D7A">
        <w:t xml:space="preserve"> durante il quale sarà presentato criticamente il progetto elaborato dal corsista.</w:t>
      </w:r>
    </w:p>
    <w:p w14:paraId="679F314A" w14:textId="34D82BC3" w:rsidR="00ED0E1B" w:rsidRPr="00561D7A" w:rsidRDefault="00F06922" w:rsidP="00ED0E1B">
      <w:pPr>
        <w:pStyle w:val="Testo2"/>
        <w:spacing w:line="240" w:lineRule="exact"/>
      </w:pPr>
      <w:r w:rsidRPr="00561D7A">
        <w:rPr>
          <w:rFonts w:ascii="Times New Roman" w:hAnsi="Times New Roman"/>
        </w:rPr>
        <w:t xml:space="preserve">Le diverse parti dell’esame sono finalizzate ad accertare in maniera integrata il possesso di conoscenze, di abilità applicative e di competenze metodologiche e progettuali. </w:t>
      </w:r>
      <w:r w:rsidR="00ED0E1B" w:rsidRPr="00561D7A">
        <w:rPr>
          <w:rFonts w:ascii="Times New Roman" w:hAnsi="Times New Roman"/>
        </w:rPr>
        <w:t xml:space="preserve">Nella valutazione delle attività e del project work si terrà conto dei seguenti criteri: </w:t>
      </w:r>
      <w:r w:rsidR="00ED0E1B" w:rsidRPr="00561D7A">
        <w:t>completezza, pertinenza, chiarezza espositiva, coerenza e capacità di giustificare le scelte metodologiche compiute, fattibilità e sostenibilità, originalità della proposta.</w:t>
      </w:r>
    </w:p>
    <w:p w14:paraId="249CC2CD" w14:textId="56389B26" w:rsidR="002F0122" w:rsidRPr="00561D7A" w:rsidRDefault="00F06922" w:rsidP="00F06922">
      <w:pPr>
        <w:spacing w:line="220" w:lineRule="exact"/>
        <w:ind w:firstLine="284"/>
        <w:rPr>
          <w:rFonts w:ascii="Times New Roman" w:eastAsia="Times New Roman" w:hAnsi="Times New Roman"/>
          <w:noProof/>
          <w:sz w:val="18"/>
        </w:rPr>
      </w:pPr>
      <w:r w:rsidRPr="00561D7A">
        <w:rPr>
          <w:rFonts w:ascii="Times New Roman" w:eastAsia="Times New Roman" w:hAnsi="Times New Roman"/>
          <w:noProof/>
          <w:sz w:val="18"/>
        </w:rPr>
        <w:t>Nel</w:t>
      </w:r>
      <w:r w:rsidR="007330D5" w:rsidRPr="00561D7A">
        <w:rPr>
          <w:rFonts w:ascii="Times New Roman" w:eastAsia="Times New Roman" w:hAnsi="Times New Roman"/>
          <w:noProof/>
          <w:sz w:val="18"/>
        </w:rPr>
        <w:t xml:space="preserve"> </w:t>
      </w:r>
      <w:r w:rsidRPr="00561D7A">
        <w:rPr>
          <w:rFonts w:ascii="Times New Roman" w:eastAsia="Times New Roman" w:hAnsi="Times New Roman"/>
          <w:noProof/>
          <w:sz w:val="18"/>
        </w:rPr>
        <w:t xml:space="preserve">colloquio orale gli studenti dovranno dimostrare </w:t>
      </w:r>
      <w:r w:rsidR="007330D5" w:rsidRPr="00561D7A">
        <w:rPr>
          <w:rFonts w:ascii="Times New Roman" w:eastAsia="Times New Roman" w:hAnsi="Times New Roman"/>
          <w:noProof/>
          <w:sz w:val="18"/>
        </w:rPr>
        <w:t xml:space="preserve">padronanza del linguaggio specifico della disciplina, </w:t>
      </w:r>
      <w:r w:rsidRPr="00561D7A">
        <w:rPr>
          <w:rFonts w:ascii="Times New Roman" w:eastAsia="Times New Roman" w:hAnsi="Times New Roman"/>
          <w:noProof/>
          <w:sz w:val="18"/>
        </w:rPr>
        <w:t xml:space="preserve">capacità critica e argomentativa nella rilettura, rielaborazione ed esposizione dei contenuti. </w:t>
      </w:r>
    </w:p>
    <w:p w14:paraId="5BBBAEFA" w14:textId="77777777" w:rsidR="000328E7" w:rsidRDefault="000328E7" w:rsidP="000328E7">
      <w:pPr>
        <w:spacing w:before="240" w:after="120"/>
        <w:rPr>
          <w:b/>
          <w:i/>
          <w:noProof/>
          <w:sz w:val="18"/>
        </w:rPr>
      </w:pPr>
      <w:r w:rsidRPr="001A4E55">
        <w:rPr>
          <w:b/>
          <w:i/>
          <w:noProof/>
          <w:sz w:val="18"/>
        </w:rPr>
        <w:t>AVVERTENZE E PREREQUISITI</w:t>
      </w:r>
    </w:p>
    <w:p w14:paraId="4A3484F0" w14:textId="254378BB" w:rsidR="000328E7" w:rsidRPr="00561D7A" w:rsidRDefault="000328E7" w:rsidP="000328E7">
      <w:pPr>
        <w:ind w:firstLine="284"/>
        <w:rPr>
          <w:sz w:val="18"/>
        </w:rPr>
      </w:pPr>
      <w:r w:rsidRPr="00561D7A">
        <w:rPr>
          <w:sz w:val="18"/>
        </w:rPr>
        <w:lastRenderedPageBreak/>
        <w:t>Il corso presuppone la padronanza degli elementi di base della metodologia della ricerca in campo educativo e/o sociale. Agli studenti che non avessero maturato tali compete</w:t>
      </w:r>
      <w:r w:rsidR="006D56D9" w:rsidRPr="00561D7A">
        <w:rPr>
          <w:sz w:val="18"/>
        </w:rPr>
        <w:t>nze si suggerisce la lettura del seguente testo</w:t>
      </w:r>
      <w:r w:rsidRPr="00561D7A">
        <w:rPr>
          <w:sz w:val="18"/>
        </w:rPr>
        <w:t xml:space="preserve">: </w:t>
      </w:r>
    </w:p>
    <w:p w14:paraId="5BDCB60A" w14:textId="7A6403B0" w:rsidR="000328E7" w:rsidRPr="00561D7A" w:rsidRDefault="000328E7" w:rsidP="000328E7">
      <w:pPr>
        <w:pStyle w:val="Testo1"/>
        <w:spacing w:line="240" w:lineRule="atLeast"/>
        <w:ind w:left="0" w:firstLine="0"/>
        <w:rPr>
          <w:spacing w:val="-5"/>
          <w:szCs w:val="18"/>
        </w:rPr>
      </w:pPr>
      <w:r w:rsidRPr="00561D7A">
        <w:rPr>
          <w:smallCaps/>
          <w:spacing w:val="-5"/>
          <w:szCs w:val="18"/>
        </w:rPr>
        <w:t>K. Montalbetti</w:t>
      </w:r>
      <w:r w:rsidR="00CC0352" w:rsidRPr="00561D7A">
        <w:rPr>
          <w:smallCaps/>
          <w:spacing w:val="-5"/>
          <w:szCs w:val="18"/>
        </w:rPr>
        <w:t>,</w:t>
      </w:r>
      <w:r w:rsidRPr="00561D7A">
        <w:rPr>
          <w:smallCaps/>
          <w:spacing w:val="-5"/>
          <w:szCs w:val="18"/>
        </w:rPr>
        <w:t xml:space="preserve"> C. Lisimberti,</w:t>
      </w:r>
      <w:r w:rsidRPr="00561D7A">
        <w:rPr>
          <w:i/>
          <w:spacing w:val="-5"/>
          <w:szCs w:val="18"/>
        </w:rPr>
        <w:t xml:space="preserve"> Ricerca e professionalità educativa. Metodi e strumenti,</w:t>
      </w:r>
      <w:r w:rsidRPr="00561D7A">
        <w:rPr>
          <w:spacing w:val="-5"/>
          <w:szCs w:val="18"/>
        </w:rPr>
        <w:t xml:space="preserve"> Pensa, Lecce, 2015.</w:t>
      </w:r>
    </w:p>
    <w:p w14:paraId="5F69D1FA" w14:textId="77777777" w:rsidR="00561D7A" w:rsidRDefault="00561D7A" w:rsidP="00561D7A">
      <w:pPr>
        <w:spacing w:before="120"/>
        <w:ind w:firstLine="284"/>
        <w:rPr>
          <w:rFonts w:ascii="Times New Roman" w:eastAsiaTheme="minorHAnsi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0061693" w14:textId="77777777" w:rsidR="00FD3945" w:rsidRDefault="00FD3945" w:rsidP="00FD3945">
      <w:pPr>
        <w:rPr>
          <w:b/>
          <w:i/>
          <w:sz w:val="18"/>
        </w:rPr>
      </w:pPr>
    </w:p>
    <w:p w14:paraId="1772951E" w14:textId="77777777" w:rsidR="00561D7A" w:rsidRDefault="00561D7A" w:rsidP="00561D7A">
      <w:pPr>
        <w:spacing w:line="220" w:lineRule="atLeast"/>
        <w:ind w:firstLine="284"/>
        <w:rPr>
          <w:rFonts w:eastAsia="Times New Roman" w:cs="Times"/>
          <w:color w:val="000000"/>
          <w:sz w:val="18"/>
          <w:szCs w:val="18"/>
        </w:rPr>
      </w:pPr>
      <w:r>
        <w:rPr>
          <w:rFonts w:eastAsia="Times New Roman" w:cs="Times"/>
          <w:i/>
          <w:iCs/>
          <w:color w:val="000000"/>
          <w:sz w:val="18"/>
          <w:szCs w:val="18"/>
        </w:rPr>
        <w:t>Orario e luogo di ricevimento degli studenti</w:t>
      </w:r>
    </w:p>
    <w:p w14:paraId="553B0D4B" w14:textId="12B51E34" w:rsidR="006F1772" w:rsidRPr="00561D7A" w:rsidRDefault="00561D7A" w:rsidP="00561D7A">
      <w:pPr>
        <w:pStyle w:val="Testo2"/>
        <w:rPr>
          <w:szCs w:val="18"/>
        </w:rPr>
      </w:pPr>
      <w:r w:rsidRPr="00561D7A">
        <w:rPr>
          <w:szCs w:val="18"/>
        </w:rPr>
        <w:t>Il P</w:t>
      </w:r>
      <w:r w:rsidR="00A47C38" w:rsidRPr="00561D7A">
        <w:rPr>
          <w:szCs w:val="18"/>
        </w:rPr>
        <w:t xml:space="preserve">rof. </w:t>
      </w:r>
      <w:r w:rsidR="004609CF" w:rsidRPr="00561D7A">
        <w:rPr>
          <w:szCs w:val="18"/>
        </w:rPr>
        <w:t xml:space="preserve">Cristina Lisimberti </w:t>
      </w:r>
      <w:r w:rsidR="005D3509" w:rsidRPr="00561D7A">
        <w:rPr>
          <w:szCs w:val="18"/>
        </w:rPr>
        <w:t xml:space="preserve">riceve gli studenti </w:t>
      </w:r>
      <w:r w:rsidR="00527953" w:rsidRPr="00561D7A">
        <w:rPr>
          <w:szCs w:val="18"/>
        </w:rPr>
        <w:t xml:space="preserve">(con modalità in presenza e a distanza) </w:t>
      </w:r>
      <w:r w:rsidR="00FD3945" w:rsidRPr="00561D7A">
        <w:rPr>
          <w:szCs w:val="18"/>
        </w:rPr>
        <w:t xml:space="preserve">su appuntamento scrivendo </w:t>
      </w:r>
      <w:r w:rsidR="004609CF" w:rsidRPr="00561D7A">
        <w:rPr>
          <w:szCs w:val="18"/>
        </w:rPr>
        <w:t xml:space="preserve">a </w:t>
      </w:r>
      <w:hyperlink r:id="rId10" w:history="1">
        <w:r w:rsidR="004609CF" w:rsidRPr="00561D7A">
          <w:rPr>
            <w:rStyle w:val="Collegamentoipertestuale"/>
            <w:szCs w:val="18"/>
          </w:rPr>
          <w:t>cristina.lisimberti@unicatt.it</w:t>
        </w:r>
      </w:hyperlink>
      <w:r w:rsidR="004609CF" w:rsidRPr="00561D7A">
        <w:rPr>
          <w:szCs w:val="18"/>
        </w:rPr>
        <w:t xml:space="preserve"> </w:t>
      </w:r>
      <w:r w:rsidR="00FD3945" w:rsidRPr="00561D7A">
        <w:rPr>
          <w:szCs w:val="18"/>
        </w:rPr>
        <w:t>.</w:t>
      </w:r>
    </w:p>
    <w:p w14:paraId="389C009E" w14:textId="5D57BA1C" w:rsidR="000328E7" w:rsidRPr="003977AC" w:rsidRDefault="000328E7" w:rsidP="000328E7">
      <w:pPr>
        <w:pStyle w:val="Testo2"/>
        <w:ind w:firstLine="0"/>
        <w:rPr>
          <w:sz w:val="20"/>
        </w:rPr>
      </w:pPr>
    </w:p>
    <w:sectPr w:rsidR="000328E7" w:rsidRPr="003977A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6E07B" w14:textId="77777777" w:rsidR="000D34F2" w:rsidRDefault="000D34F2" w:rsidP="000D34F2">
      <w:pPr>
        <w:spacing w:line="240" w:lineRule="auto"/>
      </w:pPr>
      <w:r>
        <w:separator/>
      </w:r>
    </w:p>
  </w:endnote>
  <w:endnote w:type="continuationSeparator" w:id="0">
    <w:p w14:paraId="2AAEA9B9" w14:textId="77777777" w:rsidR="000D34F2" w:rsidRDefault="000D34F2" w:rsidP="000D3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F0E28" w14:textId="77777777" w:rsidR="000D34F2" w:rsidRDefault="000D34F2" w:rsidP="000D34F2">
      <w:pPr>
        <w:spacing w:line="240" w:lineRule="auto"/>
      </w:pPr>
      <w:r>
        <w:separator/>
      </w:r>
    </w:p>
  </w:footnote>
  <w:footnote w:type="continuationSeparator" w:id="0">
    <w:p w14:paraId="665AF3FE" w14:textId="77777777" w:rsidR="000D34F2" w:rsidRDefault="000D34F2" w:rsidP="000D34F2">
      <w:pPr>
        <w:spacing w:line="240" w:lineRule="auto"/>
      </w:pPr>
      <w:r>
        <w:continuationSeparator/>
      </w:r>
    </w:p>
  </w:footnote>
  <w:footnote w:id="1">
    <w:p w14:paraId="422BC526" w14:textId="65DB1A90" w:rsidR="000D34F2" w:rsidRDefault="000D34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ECA"/>
    <w:multiLevelType w:val="multilevel"/>
    <w:tmpl w:val="154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86A4F"/>
    <w:multiLevelType w:val="hybridMultilevel"/>
    <w:tmpl w:val="37D8B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1353"/>
    <w:multiLevelType w:val="hybridMultilevel"/>
    <w:tmpl w:val="55AE6A26"/>
    <w:lvl w:ilvl="0" w:tplc="304AD7B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C54C7"/>
    <w:multiLevelType w:val="hybridMultilevel"/>
    <w:tmpl w:val="8BBAD932"/>
    <w:lvl w:ilvl="0" w:tplc="54604DF2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F4C8E"/>
    <w:multiLevelType w:val="hybridMultilevel"/>
    <w:tmpl w:val="34D67584"/>
    <w:lvl w:ilvl="0" w:tplc="CE10D26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449DB"/>
    <w:multiLevelType w:val="singleLevel"/>
    <w:tmpl w:val="BEFEC56C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6">
    <w:nsid w:val="72D81CA4"/>
    <w:multiLevelType w:val="hybridMultilevel"/>
    <w:tmpl w:val="4E62671C"/>
    <w:lvl w:ilvl="0" w:tplc="252099F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47E73"/>
    <w:multiLevelType w:val="hybridMultilevel"/>
    <w:tmpl w:val="E83CE51C"/>
    <w:lvl w:ilvl="0" w:tplc="CE10D26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52E4830"/>
    <w:multiLevelType w:val="hybridMultilevel"/>
    <w:tmpl w:val="A21ED3A8"/>
    <w:lvl w:ilvl="0" w:tplc="A484D3A2">
      <w:start w:val="1"/>
      <w:numFmt w:val="decimal"/>
      <w:pStyle w:val="Puntoelenco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42781C"/>
    <w:multiLevelType w:val="hybridMultilevel"/>
    <w:tmpl w:val="391EB2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8E8C6C">
      <w:start w:val="1"/>
      <w:numFmt w:val="upperLetter"/>
      <w:lvlText w:val="%2."/>
      <w:lvlJc w:val="left"/>
      <w:pPr>
        <w:ind w:left="1080" w:hanging="360"/>
      </w:pPr>
      <w:rPr>
        <w:rFonts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38"/>
    <w:rsid w:val="000328E7"/>
    <w:rsid w:val="000D34F2"/>
    <w:rsid w:val="00145558"/>
    <w:rsid w:val="00182D9A"/>
    <w:rsid w:val="00187B99"/>
    <w:rsid w:val="001A4E55"/>
    <w:rsid w:val="002014DD"/>
    <w:rsid w:val="00250A7A"/>
    <w:rsid w:val="00262E11"/>
    <w:rsid w:val="002E729D"/>
    <w:rsid w:val="002F0122"/>
    <w:rsid w:val="00344386"/>
    <w:rsid w:val="003977AC"/>
    <w:rsid w:val="00414C98"/>
    <w:rsid w:val="004609CF"/>
    <w:rsid w:val="004D1217"/>
    <w:rsid w:val="004D6008"/>
    <w:rsid w:val="004F72E1"/>
    <w:rsid w:val="00527953"/>
    <w:rsid w:val="00561D7A"/>
    <w:rsid w:val="005771CF"/>
    <w:rsid w:val="00582F8D"/>
    <w:rsid w:val="005C69C2"/>
    <w:rsid w:val="005D3509"/>
    <w:rsid w:val="005E04E0"/>
    <w:rsid w:val="005E0F00"/>
    <w:rsid w:val="006862C2"/>
    <w:rsid w:val="006A3151"/>
    <w:rsid w:val="006A52CB"/>
    <w:rsid w:val="006A5912"/>
    <w:rsid w:val="006D56D9"/>
    <w:rsid w:val="006F1772"/>
    <w:rsid w:val="007267BC"/>
    <w:rsid w:val="007330D5"/>
    <w:rsid w:val="008516A8"/>
    <w:rsid w:val="008A1204"/>
    <w:rsid w:val="008C785B"/>
    <w:rsid w:val="00900CCA"/>
    <w:rsid w:val="0090233C"/>
    <w:rsid w:val="00924B77"/>
    <w:rsid w:val="00940DA2"/>
    <w:rsid w:val="009C52F6"/>
    <w:rsid w:val="009D4F77"/>
    <w:rsid w:val="009E055C"/>
    <w:rsid w:val="00A12111"/>
    <w:rsid w:val="00A2012D"/>
    <w:rsid w:val="00A47C38"/>
    <w:rsid w:val="00A74F6F"/>
    <w:rsid w:val="00AD7557"/>
    <w:rsid w:val="00B02BDE"/>
    <w:rsid w:val="00B51253"/>
    <w:rsid w:val="00B525CC"/>
    <w:rsid w:val="00C45EB0"/>
    <w:rsid w:val="00C62307"/>
    <w:rsid w:val="00C65636"/>
    <w:rsid w:val="00C86930"/>
    <w:rsid w:val="00CC0352"/>
    <w:rsid w:val="00CC10C5"/>
    <w:rsid w:val="00D404F2"/>
    <w:rsid w:val="00D45C30"/>
    <w:rsid w:val="00D5788E"/>
    <w:rsid w:val="00E607E6"/>
    <w:rsid w:val="00E62646"/>
    <w:rsid w:val="00E63C3F"/>
    <w:rsid w:val="00EC4E3F"/>
    <w:rsid w:val="00ED0E1B"/>
    <w:rsid w:val="00EE6C48"/>
    <w:rsid w:val="00F06922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5E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C38"/>
    <w:pPr>
      <w:tabs>
        <w:tab w:val="left" w:pos="284"/>
      </w:tabs>
      <w:spacing w:line="240" w:lineRule="exact"/>
      <w:jc w:val="both"/>
    </w:pPr>
    <w:rPr>
      <w:rFonts w:ascii="Times" w:eastAsia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D4F7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0233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233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0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233C"/>
    <w:rPr>
      <w:rFonts w:ascii="Tahoma" w:eastAsia="Times" w:hAnsi="Tahoma" w:cs="Tahoma"/>
      <w:sz w:val="16"/>
      <w:szCs w:val="16"/>
    </w:rPr>
  </w:style>
  <w:style w:type="paragraph" w:customStyle="1" w:styleId="autore">
    <w:name w:val="autore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olo">
    <w:name w:val="titolo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ottotitolo">
    <w:name w:val="sottotitolo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tichetta">
    <w:name w:val="etichetta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582F8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82F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582F8D"/>
    <w:rPr>
      <w:rFonts w:ascii="Times" w:eastAsia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82F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2F8D"/>
    <w:rPr>
      <w:rFonts w:ascii="Times" w:eastAsia="Times" w:hAnsi="Times"/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09CF"/>
    <w:rPr>
      <w:color w:val="808080"/>
      <w:shd w:val="clear" w:color="auto" w:fill="E6E6E6"/>
    </w:rPr>
  </w:style>
  <w:style w:type="paragraph" w:styleId="Puntoelenco2">
    <w:name w:val="List Bullet 2"/>
    <w:basedOn w:val="Puntoelenco"/>
    <w:rsid w:val="000328E7"/>
    <w:pPr>
      <w:numPr>
        <w:numId w:val="9"/>
      </w:numPr>
      <w:tabs>
        <w:tab w:val="clear" w:pos="284"/>
        <w:tab w:val="clear" w:pos="680"/>
      </w:tabs>
      <w:spacing w:before="130" w:after="130" w:line="260" w:lineRule="atLeast"/>
      <w:ind w:left="720" w:hanging="360"/>
      <w:contextualSpacing w:val="0"/>
      <w:jc w:val="left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WPNormal">
    <w:name w:val="WP_Normal"/>
    <w:basedOn w:val="Normale"/>
    <w:rsid w:val="000328E7"/>
    <w:pPr>
      <w:tabs>
        <w:tab w:val="clear" w:pos="284"/>
      </w:tabs>
      <w:spacing w:line="240" w:lineRule="auto"/>
      <w:jc w:val="left"/>
    </w:pPr>
    <w:rPr>
      <w:rFonts w:ascii="Monaco" w:eastAsia="Times New Roman" w:hAnsi="Monaco"/>
      <w:sz w:val="24"/>
      <w:lang w:val="en-US" w:eastAsia="en-US"/>
    </w:rPr>
  </w:style>
  <w:style w:type="paragraph" w:styleId="Puntoelenco">
    <w:name w:val="List Bullet"/>
    <w:basedOn w:val="Normale"/>
    <w:semiHidden/>
    <w:unhideWhenUsed/>
    <w:rsid w:val="000328E7"/>
    <w:pPr>
      <w:numPr>
        <w:numId w:val="10"/>
      </w:numPr>
      <w:contextualSpacing/>
    </w:pPr>
  </w:style>
  <w:style w:type="paragraph" w:customStyle="1" w:styleId="biblio">
    <w:name w:val="biblio"/>
    <w:rsid w:val="000328E7"/>
    <w:pPr>
      <w:spacing w:before="283" w:after="170" w:line="230" w:lineRule="exact"/>
    </w:pPr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D34F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34F2"/>
    <w:rPr>
      <w:rFonts w:ascii="Times" w:eastAsia="Times" w:hAnsi="Times"/>
    </w:rPr>
  </w:style>
  <w:style w:type="character" w:styleId="Rimandonotaapidipagina">
    <w:name w:val="footnote reference"/>
    <w:basedOn w:val="Carpredefinitoparagrafo"/>
    <w:semiHidden/>
    <w:unhideWhenUsed/>
    <w:rsid w:val="000D34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C38"/>
    <w:pPr>
      <w:tabs>
        <w:tab w:val="left" w:pos="284"/>
      </w:tabs>
      <w:spacing w:line="240" w:lineRule="exact"/>
      <w:jc w:val="both"/>
    </w:pPr>
    <w:rPr>
      <w:rFonts w:ascii="Times" w:eastAsia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D4F7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0233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233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0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233C"/>
    <w:rPr>
      <w:rFonts w:ascii="Tahoma" w:eastAsia="Times" w:hAnsi="Tahoma" w:cs="Tahoma"/>
      <w:sz w:val="16"/>
      <w:szCs w:val="16"/>
    </w:rPr>
  </w:style>
  <w:style w:type="paragraph" w:customStyle="1" w:styleId="autore">
    <w:name w:val="autore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olo">
    <w:name w:val="titolo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ottotitolo">
    <w:name w:val="sottotitolo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tichetta">
    <w:name w:val="etichetta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582F8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82F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582F8D"/>
    <w:rPr>
      <w:rFonts w:ascii="Times" w:eastAsia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82F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2F8D"/>
    <w:rPr>
      <w:rFonts w:ascii="Times" w:eastAsia="Times" w:hAnsi="Times"/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09CF"/>
    <w:rPr>
      <w:color w:val="808080"/>
      <w:shd w:val="clear" w:color="auto" w:fill="E6E6E6"/>
    </w:rPr>
  </w:style>
  <w:style w:type="paragraph" w:styleId="Puntoelenco2">
    <w:name w:val="List Bullet 2"/>
    <w:basedOn w:val="Puntoelenco"/>
    <w:rsid w:val="000328E7"/>
    <w:pPr>
      <w:numPr>
        <w:numId w:val="9"/>
      </w:numPr>
      <w:tabs>
        <w:tab w:val="clear" w:pos="284"/>
        <w:tab w:val="clear" w:pos="680"/>
      </w:tabs>
      <w:spacing w:before="130" w:after="130" w:line="260" w:lineRule="atLeast"/>
      <w:ind w:left="720" w:hanging="360"/>
      <w:contextualSpacing w:val="0"/>
      <w:jc w:val="left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WPNormal">
    <w:name w:val="WP_Normal"/>
    <w:basedOn w:val="Normale"/>
    <w:rsid w:val="000328E7"/>
    <w:pPr>
      <w:tabs>
        <w:tab w:val="clear" w:pos="284"/>
      </w:tabs>
      <w:spacing w:line="240" w:lineRule="auto"/>
      <w:jc w:val="left"/>
    </w:pPr>
    <w:rPr>
      <w:rFonts w:ascii="Monaco" w:eastAsia="Times New Roman" w:hAnsi="Monaco"/>
      <w:sz w:val="24"/>
      <w:lang w:val="en-US" w:eastAsia="en-US"/>
    </w:rPr>
  </w:style>
  <w:style w:type="paragraph" w:styleId="Puntoelenco">
    <w:name w:val="List Bullet"/>
    <w:basedOn w:val="Normale"/>
    <w:semiHidden/>
    <w:unhideWhenUsed/>
    <w:rsid w:val="000328E7"/>
    <w:pPr>
      <w:numPr>
        <w:numId w:val="10"/>
      </w:numPr>
      <w:contextualSpacing/>
    </w:pPr>
  </w:style>
  <w:style w:type="paragraph" w:customStyle="1" w:styleId="biblio">
    <w:name w:val="biblio"/>
    <w:rsid w:val="000328E7"/>
    <w:pPr>
      <w:spacing w:before="283" w:after="170" w:line="230" w:lineRule="exact"/>
    </w:pPr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D34F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34F2"/>
    <w:rPr>
      <w:rFonts w:ascii="Times" w:eastAsia="Times" w:hAnsi="Times"/>
    </w:rPr>
  </w:style>
  <w:style w:type="character" w:styleId="Rimandonotaapidipagina">
    <w:name w:val="footnote reference"/>
    <w:basedOn w:val="Carpredefinitoparagrafo"/>
    <w:semiHidden/>
    <w:unhideWhenUsed/>
    <w:rsid w:val="000D3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ristina.lisimbert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rogettare-la-media-education-dallidea-allazione-nella-scuola-e-nei-servizi-educativi-9788891711625-23448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7A00-1886-4154-9662-800A7B67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647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Rolli Andrea</cp:lastModifiedBy>
  <cp:revision>3</cp:revision>
  <cp:lastPrinted>2019-05-15T12:32:00Z</cp:lastPrinted>
  <dcterms:created xsi:type="dcterms:W3CDTF">2020-05-18T08:14:00Z</dcterms:created>
  <dcterms:modified xsi:type="dcterms:W3CDTF">2020-07-28T12:26:00Z</dcterms:modified>
</cp:coreProperties>
</file>