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E2" w:rsidRDefault="000666F5" w:rsidP="000666F5">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rsidR="00AD5CB2" w:rsidRPr="000012E7" w:rsidRDefault="00AD5CB2" w:rsidP="00AD5CB2">
      <w:pPr>
        <w:pStyle w:val="Titolo1"/>
        <w:spacing w:line="240" w:lineRule="auto"/>
        <w:rPr>
          <w:noProof w:val="0"/>
          <w:lang w:val="en-AU"/>
        </w:rPr>
      </w:pPr>
      <w:r w:rsidRPr="000012E7">
        <w:rPr>
          <w:noProof w:val="0"/>
          <w:lang w:val="en-AU"/>
        </w:rPr>
        <w:t xml:space="preserve">Foreign Language I - French </w:t>
      </w:r>
    </w:p>
    <w:p w:rsidR="00AD5CB2" w:rsidRPr="00DD3ED0" w:rsidRDefault="00AD5CB2" w:rsidP="00DD3ED0">
      <w:pPr>
        <w:pStyle w:val="Titolo2"/>
      </w:pPr>
      <w:r w:rsidRPr="00DD3ED0">
        <w:t>Prof. Enrica galazzi</w:t>
      </w:r>
    </w:p>
    <w:p w:rsidR="00AD5CB2" w:rsidRPr="00DD3ED0" w:rsidRDefault="00AD5CB2" w:rsidP="00DD3ED0">
      <w:pPr>
        <w:pStyle w:val="Titolo2"/>
      </w:pPr>
      <w:r w:rsidRPr="00DD3ED0">
        <w:t>Teachers Isabelle Morel; Franca Orione; Mario Pasquariello</w:t>
      </w:r>
    </w:p>
    <w:p w:rsidR="00AD5CB2" w:rsidRPr="000F1240" w:rsidRDefault="00AD5CB2" w:rsidP="00AD5CB2">
      <w:pPr>
        <w:spacing w:before="240" w:after="120" w:line="240" w:lineRule="auto"/>
        <w:rPr>
          <w:b/>
          <w:i/>
          <w:sz w:val="18"/>
          <w:lang w:val="en-AU"/>
        </w:rPr>
      </w:pPr>
      <w:r w:rsidRPr="000F1240">
        <w:rPr>
          <w:b/>
          <w:i/>
          <w:sz w:val="18"/>
          <w:lang w:val="en-AU"/>
        </w:rPr>
        <w:t>COURSE AIMS AND INTENDED LEARNING OUTCOMES</w:t>
      </w:r>
    </w:p>
    <w:p w:rsidR="00AD5CB2" w:rsidRPr="000012E7" w:rsidRDefault="00AD5CB2" w:rsidP="00AD5CB2">
      <w:pPr>
        <w:spacing w:line="240" w:lineRule="auto"/>
        <w:rPr>
          <w:lang w:val="en-AU"/>
        </w:rPr>
      </w:pPr>
      <w:r w:rsidRPr="000012E7">
        <w:rPr>
          <w:lang w:val="en-AU"/>
        </w:rPr>
        <w:t>The aim of the course is the acquisition and/or consolidation of the basic elements of the French language needed to communicate in everyday situations, particularly in the professional fields, at the A2/B1 levels of the European Framework.</w:t>
      </w:r>
    </w:p>
    <w:p w:rsidR="00AD5CB2" w:rsidRPr="000012E7" w:rsidRDefault="00AD5CB2" w:rsidP="00AD5CB2">
      <w:pPr>
        <w:spacing w:line="240" w:lineRule="auto"/>
        <w:rPr>
          <w:lang w:val="en-AU"/>
        </w:rPr>
      </w:pPr>
      <w:r w:rsidRPr="000012E7">
        <w:rPr>
          <w:lang w:val="en-AU"/>
        </w:rPr>
        <w:t>At the end of the course, students will be able to understand and use frequently used sentences related to areas of most immediate relevance and to the professional scope of the Bachelor’s Degree (e.g. basic personal and family information, studies, professions and workplace, planning, business e-mails, business telephone calls, shopping, restaurants, business trip reports). They will be able to communicate in simple, routine and professional tasks requiring a direct exchange of information on familiar and routine matters.</w:t>
      </w:r>
    </w:p>
    <w:p w:rsidR="00AD5CB2" w:rsidRPr="000F1240" w:rsidRDefault="00AD5CB2" w:rsidP="00AD5CB2">
      <w:pPr>
        <w:spacing w:before="240" w:after="120" w:line="240" w:lineRule="auto"/>
        <w:rPr>
          <w:b/>
          <w:i/>
          <w:sz w:val="18"/>
          <w:lang w:val="en-AU"/>
        </w:rPr>
      </w:pPr>
      <w:r w:rsidRPr="000F1240">
        <w:rPr>
          <w:b/>
          <w:i/>
          <w:sz w:val="18"/>
          <w:lang w:val="en-AU"/>
        </w:rPr>
        <w:t>COURSE CONTENT</w:t>
      </w:r>
    </w:p>
    <w:p w:rsidR="00AD5CB2" w:rsidRPr="000012E7" w:rsidRDefault="00AD5CB2" w:rsidP="00AD5CB2">
      <w:pPr>
        <w:spacing w:line="240" w:lineRule="auto"/>
        <w:rPr>
          <w:lang w:val="en-AU"/>
        </w:rPr>
      </w:pPr>
      <w:r w:rsidRPr="000012E7">
        <w:rPr>
          <w:lang w:val="en-AU"/>
        </w:rPr>
        <w:t>From Unit 1 to Unit 6 of the Textbook (See Reading List).</w:t>
      </w:r>
    </w:p>
    <w:p w:rsidR="00AD5CB2" w:rsidRPr="000012E7" w:rsidRDefault="00AD5CB2" w:rsidP="00AD5CB2">
      <w:pPr>
        <w:spacing w:line="240" w:lineRule="auto"/>
        <w:rPr>
          <w:lang w:val="en-AU"/>
        </w:rPr>
      </w:pPr>
      <w:r w:rsidRPr="000012E7">
        <w:rPr>
          <w:lang w:val="en-AU"/>
        </w:rPr>
        <w:t>The course focuses on:</w:t>
      </w:r>
    </w:p>
    <w:p w:rsidR="00AD5CB2" w:rsidRPr="000012E7" w:rsidRDefault="00AD5CB2" w:rsidP="00AD5CB2">
      <w:pPr>
        <w:spacing w:line="240" w:lineRule="auto"/>
        <w:ind w:left="284" w:hanging="284"/>
        <w:rPr>
          <w:lang w:val="en-AU"/>
        </w:rPr>
      </w:pPr>
      <w:r w:rsidRPr="000012E7">
        <w:rPr>
          <w:lang w:val="en-AU"/>
        </w:rPr>
        <w:t>–</w:t>
      </w:r>
      <w:r w:rsidRPr="000012E7">
        <w:rPr>
          <w:lang w:val="en-AU"/>
        </w:rPr>
        <w:tab/>
        <w:t>the acquisition and/or consolidation of the basic elements of French grammar, phonetics, and vocabulary at the A2/B1 levels;</w:t>
      </w:r>
    </w:p>
    <w:p w:rsidR="00AD5CB2" w:rsidRPr="000012E7" w:rsidRDefault="00AD5CB2" w:rsidP="00AD5CB2">
      <w:pPr>
        <w:spacing w:line="240" w:lineRule="auto"/>
        <w:ind w:left="284" w:hanging="284"/>
        <w:rPr>
          <w:lang w:val="en-AU"/>
        </w:rPr>
      </w:pPr>
      <w:r w:rsidRPr="000012E7">
        <w:rPr>
          <w:lang w:val="en-AU"/>
        </w:rPr>
        <w:t>–</w:t>
      </w:r>
      <w:r w:rsidRPr="000012E7">
        <w:rPr>
          <w:lang w:val="en-AU"/>
        </w:rPr>
        <w:tab/>
        <w:t>the development of communication skills related to the professional scope of the Bachelor’s Degree.</w:t>
      </w:r>
    </w:p>
    <w:p w:rsidR="00AD5CB2" w:rsidRPr="000F1240" w:rsidRDefault="00AD5CB2" w:rsidP="00AD5CB2">
      <w:pPr>
        <w:spacing w:before="240" w:after="120" w:line="240" w:lineRule="auto"/>
        <w:rPr>
          <w:b/>
          <w:i/>
          <w:sz w:val="18"/>
          <w:lang w:val="en-AU"/>
        </w:rPr>
      </w:pPr>
      <w:r w:rsidRPr="000F1240">
        <w:rPr>
          <w:b/>
          <w:i/>
          <w:sz w:val="18"/>
          <w:lang w:val="en-AU"/>
        </w:rPr>
        <w:t>READING LIST</w:t>
      </w:r>
      <w:r w:rsidR="00393E33">
        <w:rPr>
          <w:rStyle w:val="Rimandonotaapidipagina"/>
          <w:b/>
          <w:i/>
          <w:sz w:val="18"/>
          <w:lang w:val="en-AU"/>
        </w:rPr>
        <w:footnoteReference w:id="1"/>
      </w:r>
    </w:p>
    <w:p w:rsidR="00AD5CB2" w:rsidRPr="00754FAB" w:rsidRDefault="00AD5CB2" w:rsidP="00AD5CB2">
      <w:pPr>
        <w:pStyle w:val="Testo1"/>
        <w:spacing w:line="240" w:lineRule="auto"/>
        <w:rPr>
          <w:noProof w:val="0"/>
          <w:lang w:val="en-AU"/>
        </w:rPr>
      </w:pPr>
      <w:r w:rsidRPr="00AD5CB2">
        <w:rPr>
          <w:smallCaps/>
          <w:noProof w:val="0"/>
          <w:sz w:val="16"/>
          <w:szCs w:val="16"/>
          <w:lang w:val="en-AU"/>
        </w:rPr>
        <w:t>Dubois-Tauzin</w:t>
      </w:r>
      <w:r w:rsidRPr="00754FAB">
        <w:rPr>
          <w:i/>
          <w:noProof w:val="0"/>
          <w:lang w:val="en-AU"/>
        </w:rPr>
        <w:t xml:space="preserve">, </w:t>
      </w:r>
      <w:proofErr w:type="spellStart"/>
      <w:r w:rsidRPr="00754FAB">
        <w:rPr>
          <w:i/>
          <w:noProof w:val="0"/>
          <w:lang w:val="en-AU"/>
        </w:rPr>
        <w:t>Objectif</w:t>
      </w:r>
      <w:proofErr w:type="spellEnd"/>
      <w:r w:rsidRPr="00754FAB">
        <w:rPr>
          <w:i/>
          <w:noProof w:val="0"/>
          <w:lang w:val="en-AU"/>
        </w:rPr>
        <w:t xml:space="preserve"> Express 1</w:t>
      </w:r>
      <w:r w:rsidRPr="00754FAB">
        <w:rPr>
          <w:noProof w:val="0"/>
          <w:lang w:val="en-AU"/>
        </w:rPr>
        <w:t xml:space="preserve">, Nouvelle </w:t>
      </w:r>
      <w:proofErr w:type="spellStart"/>
      <w:r w:rsidRPr="00754FAB">
        <w:rPr>
          <w:noProof w:val="0"/>
          <w:lang w:val="en-AU"/>
        </w:rPr>
        <w:t>Édition</w:t>
      </w:r>
      <w:proofErr w:type="spellEnd"/>
      <w:r w:rsidRPr="00754FAB">
        <w:rPr>
          <w:noProof w:val="0"/>
          <w:lang w:val="en-AU"/>
        </w:rPr>
        <w:t>, Hachette FLE, 2013</w:t>
      </w:r>
      <w:r w:rsidR="00393E33">
        <w:rPr>
          <w:noProof w:val="0"/>
          <w:lang w:val="en-AU"/>
        </w:rPr>
        <w:t xml:space="preserve"> </w:t>
      </w:r>
      <w:hyperlink r:id="rId8" w:history="1">
        <w:r w:rsidR="00393E33" w:rsidRPr="00393E33">
          <w:rPr>
            <w:rStyle w:val="Collegamentoipertestuale"/>
            <w:rFonts w:ascii="Times New Roman" w:hAnsi="Times New Roman"/>
            <w:i/>
            <w:sz w:val="16"/>
            <w:szCs w:val="16"/>
          </w:rPr>
          <w:t>Acquista da VP</w:t>
        </w:r>
      </w:hyperlink>
      <w:bookmarkStart w:id="0" w:name="_GoBack"/>
      <w:bookmarkEnd w:id="0"/>
    </w:p>
    <w:p w:rsidR="00AD5CB2" w:rsidRPr="000F1240" w:rsidRDefault="00AD5CB2" w:rsidP="00AD5CB2">
      <w:pPr>
        <w:spacing w:before="240" w:after="120" w:line="240" w:lineRule="auto"/>
        <w:rPr>
          <w:b/>
          <w:i/>
          <w:sz w:val="18"/>
          <w:lang w:val="en-AU"/>
        </w:rPr>
      </w:pPr>
      <w:r w:rsidRPr="000F1240">
        <w:rPr>
          <w:b/>
          <w:i/>
          <w:sz w:val="18"/>
          <w:lang w:val="en-AU"/>
        </w:rPr>
        <w:t>TEACHING METHOD</w:t>
      </w:r>
    </w:p>
    <w:p w:rsidR="00AD5CB2" w:rsidRPr="00754FAB" w:rsidRDefault="00AD5CB2" w:rsidP="00AD5CB2">
      <w:pPr>
        <w:pStyle w:val="Testo2"/>
        <w:spacing w:line="240" w:lineRule="auto"/>
        <w:rPr>
          <w:noProof w:val="0"/>
          <w:lang w:val="en-AU"/>
        </w:rPr>
      </w:pPr>
      <w:r w:rsidRPr="00754FAB">
        <w:rPr>
          <w:noProof w:val="0"/>
          <w:lang w:val="en-AU"/>
        </w:rPr>
        <w:t>When registering for the degree course, all students will be required to fill in a form about their knowledge of French and their native language. Students who have already studied French will need to state for how many years they have studied French and assess their level on a self-basis.</w:t>
      </w:r>
    </w:p>
    <w:p w:rsidR="00AD5CB2" w:rsidRPr="00754FAB" w:rsidRDefault="00AD5CB2" w:rsidP="00AD5CB2">
      <w:pPr>
        <w:pStyle w:val="Testo2"/>
        <w:spacing w:line="240" w:lineRule="auto"/>
        <w:rPr>
          <w:noProof w:val="0"/>
          <w:lang w:val="en-AU"/>
        </w:rPr>
      </w:pPr>
      <w:r w:rsidRPr="00754FAB">
        <w:rPr>
          <w:noProof w:val="0"/>
          <w:lang w:val="en-AU"/>
        </w:rPr>
        <w:t>Three classes and groups (A, B and C) will be formed according to the information of the presentation forms and to the level assessed by the students.</w:t>
      </w:r>
    </w:p>
    <w:p w:rsidR="00AD5CB2" w:rsidRPr="00754FAB" w:rsidRDefault="00AD5CB2" w:rsidP="00AD5CB2">
      <w:pPr>
        <w:pStyle w:val="Testo2"/>
        <w:spacing w:line="240" w:lineRule="auto"/>
        <w:rPr>
          <w:noProof w:val="0"/>
          <w:lang w:val="en-AU"/>
        </w:rPr>
      </w:pPr>
      <w:r w:rsidRPr="00754FAB">
        <w:rPr>
          <w:noProof w:val="0"/>
          <w:lang w:val="en-AU"/>
        </w:rPr>
        <w:t>The lessons use a communicative approach emphasizing interaction as a goal of study.</w:t>
      </w:r>
    </w:p>
    <w:p w:rsidR="00AD5CB2" w:rsidRPr="00754FAB" w:rsidRDefault="00AD5CB2" w:rsidP="00AD5CB2">
      <w:pPr>
        <w:pStyle w:val="Testo2"/>
        <w:spacing w:line="240" w:lineRule="auto"/>
        <w:rPr>
          <w:noProof w:val="0"/>
          <w:lang w:val="en-AU"/>
        </w:rPr>
      </w:pPr>
      <w:r w:rsidRPr="00754FAB">
        <w:rPr>
          <w:noProof w:val="0"/>
          <w:lang w:val="en-AU"/>
        </w:rPr>
        <w:lastRenderedPageBreak/>
        <w:t>The lessons of the groups A and B are specifically intended for beginners and elementary level students (A1).</w:t>
      </w:r>
    </w:p>
    <w:p w:rsidR="00AD5CB2" w:rsidRPr="00754FAB" w:rsidRDefault="00AD5CB2" w:rsidP="00AD5CB2">
      <w:pPr>
        <w:pStyle w:val="Testo2"/>
        <w:spacing w:line="240" w:lineRule="auto"/>
        <w:rPr>
          <w:noProof w:val="0"/>
          <w:lang w:val="en-AU"/>
        </w:rPr>
      </w:pPr>
      <w:r w:rsidRPr="00754FAB">
        <w:rPr>
          <w:noProof w:val="0"/>
          <w:lang w:val="en-AU"/>
        </w:rPr>
        <w:t>Students of the pre-intermediate / intermediate levels (A2-B1) will be in the group C.</w:t>
      </w:r>
    </w:p>
    <w:p w:rsidR="00AD5CB2" w:rsidRPr="00754FAB" w:rsidRDefault="00AD5CB2" w:rsidP="00AD5CB2">
      <w:pPr>
        <w:pStyle w:val="Testo2"/>
        <w:spacing w:line="240" w:lineRule="auto"/>
        <w:rPr>
          <w:noProof w:val="0"/>
          <w:lang w:val="en-AU"/>
        </w:rPr>
      </w:pPr>
      <w:r w:rsidRPr="00754FAB">
        <w:rPr>
          <w:noProof w:val="0"/>
          <w:lang w:val="en-AU"/>
        </w:rPr>
        <w:t>The course covers the whole year (1</w:t>
      </w:r>
      <w:r w:rsidRPr="00754FAB">
        <w:rPr>
          <w:noProof w:val="0"/>
          <w:vertAlign w:val="superscript"/>
          <w:lang w:val="en-AU"/>
        </w:rPr>
        <w:t>st</w:t>
      </w:r>
      <w:r w:rsidRPr="00754FAB">
        <w:rPr>
          <w:noProof w:val="0"/>
          <w:lang w:val="en-AU"/>
        </w:rPr>
        <w:t>, 2</w:t>
      </w:r>
      <w:r w:rsidRPr="00754FAB">
        <w:rPr>
          <w:noProof w:val="0"/>
          <w:vertAlign w:val="superscript"/>
          <w:lang w:val="en-AU"/>
        </w:rPr>
        <w:t>nd</w:t>
      </w:r>
      <w:r w:rsidRPr="00754FAB">
        <w:rPr>
          <w:noProof w:val="0"/>
          <w:lang w:val="en-AU"/>
        </w:rPr>
        <w:t xml:space="preserve"> and 3</w:t>
      </w:r>
      <w:r w:rsidRPr="00754FAB">
        <w:rPr>
          <w:noProof w:val="0"/>
          <w:vertAlign w:val="superscript"/>
          <w:lang w:val="en-AU"/>
        </w:rPr>
        <w:t>rd</w:t>
      </w:r>
      <w:r w:rsidRPr="00754FAB">
        <w:rPr>
          <w:noProof w:val="0"/>
          <w:lang w:val="en-AU"/>
        </w:rPr>
        <w:t xml:space="preserve"> term) for groups A and B, only the 1</w:t>
      </w:r>
      <w:r w:rsidRPr="00754FAB">
        <w:rPr>
          <w:noProof w:val="0"/>
          <w:vertAlign w:val="superscript"/>
          <w:lang w:val="en-AU"/>
        </w:rPr>
        <w:t>st</w:t>
      </w:r>
      <w:r w:rsidRPr="00754FAB">
        <w:rPr>
          <w:noProof w:val="0"/>
          <w:lang w:val="en-AU"/>
        </w:rPr>
        <w:t xml:space="preserve"> and 2</w:t>
      </w:r>
      <w:r w:rsidRPr="00754FAB">
        <w:rPr>
          <w:noProof w:val="0"/>
          <w:vertAlign w:val="superscript"/>
          <w:lang w:val="en-AU"/>
        </w:rPr>
        <w:t>nd</w:t>
      </w:r>
      <w:r w:rsidRPr="00754FAB">
        <w:rPr>
          <w:noProof w:val="0"/>
          <w:lang w:val="en-AU"/>
        </w:rPr>
        <w:t xml:space="preserve"> term for group C.</w:t>
      </w:r>
    </w:p>
    <w:p w:rsidR="00AD5CB2" w:rsidRPr="00754FAB" w:rsidRDefault="00AD5CB2" w:rsidP="00AD5CB2">
      <w:pPr>
        <w:tabs>
          <w:tab w:val="left" w:pos="0"/>
        </w:tabs>
        <w:spacing w:line="240" w:lineRule="auto"/>
        <w:ind w:firstLine="284"/>
        <w:rPr>
          <w:rFonts w:cs="Times"/>
          <w:sz w:val="18"/>
          <w:lang w:val="en-AU"/>
        </w:rPr>
      </w:pPr>
      <w:r w:rsidRPr="00754FAB">
        <w:rPr>
          <w:rFonts w:cs="Times"/>
          <w:sz w:val="18"/>
          <w:lang w:val="en-AU"/>
        </w:rPr>
        <w:t>As the first year lessons are at A2/B1 levels of the European Framework, advanced students do not really need to attend classes (See: Assessment method).</w:t>
      </w:r>
    </w:p>
    <w:p w:rsidR="00AD5CB2" w:rsidRPr="000F1240" w:rsidRDefault="00AD5CB2" w:rsidP="00AD5CB2">
      <w:pPr>
        <w:spacing w:before="240" w:after="120" w:line="240" w:lineRule="auto"/>
        <w:rPr>
          <w:b/>
          <w:i/>
          <w:sz w:val="18"/>
          <w:lang w:val="en-AU"/>
        </w:rPr>
      </w:pPr>
      <w:r w:rsidRPr="000F1240">
        <w:rPr>
          <w:b/>
          <w:i/>
          <w:sz w:val="18"/>
          <w:lang w:val="en-AU"/>
        </w:rPr>
        <w:t>ASSESSMENT METHOD AND CRITERIA</w:t>
      </w:r>
    </w:p>
    <w:p w:rsidR="00AD5CB2" w:rsidRPr="00754FAB" w:rsidRDefault="00AD5CB2" w:rsidP="00AD5CB2">
      <w:pPr>
        <w:pStyle w:val="Testo2"/>
        <w:spacing w:line="240" w:lineRule="auto"/>
        <w:rPr>
          <w:rFonts w:ascii="Times New Roman" w:hAnsi="Times New Roman"/>
          <w:noProof w:val="0"/>
          <w:lang w:val="en-AU"/>
        </w:rPr>
      </w:pPr>
      <w:r w:rsidRPr="00754FAB">
        <w:rPr>
          <w:noProof w:val="0"/>
          <w:lang w:val="en-AU"/>
        </w:rPr>
        <w:t xml:space="preserve">Students who are holders of a French </w:t>
      </w:r>
      <w:proofErr w:type="spellStart"/>
      <w:r w:rsidRPr="00754FAB">
        <w:rPr>
          <w:i/>
          <w:noProof w:val="0"/>
          <w:lang w:val="en-AU"/>
        </w:rPr>
        <w:t>Baccalauréat</w:t>
      </w:r>
      <w:proofErr w:type="spellEnd"/>
      <w:r w:rsidRPr="00754FAB">
        <w:rPr>
          <w:i/>
          <w:noProof w:val="0"/>
          <w:lang w:val="en-AU"/>
        </w:rPr>
        <w:t xml:space="preserve"> </w:t>
      </w:r>
      <w:r w:rsidRPr="00754FAB">
        <w:rPr>
          <w:noProof w:val="0"/>
          <w:lang w:val="en-AU"/>
        </w:rPr>
        <w:t xml:space="preserve">or </w:t>
      </w:r>
      <w:proofErr w:type="spellStart"/>
      <w:r w:rsidRPr="00754FAB">
        <w:rPr>
          <w:i/>
          <w:noProof w:val="0"/>
          <w:lang w:val="en-AU"/>
        </w:rPr>
        <w:t>Esabac</w:t>
      </w:r>
      <w:proofErr w:type="spellEnd"/>
      <w:r w:rsidRPr="00754FAB">
        <w:rPr>
          <w:noProof w:val="0"/>
          <w:lang w:val="en-AU"/>
        </w:rPr>
        <w:t xml:space="preserve"> or a DELF B1 / B2 / C1 (ones issued within two years of the date of the exam) are exempted from the course and the examination, since French </w:t>
      </w:r>
      <w:proofErr w:type="spellStart"/>
      <w:r w:rsidRPr="00754FAB">
        <w:rPr>
          <w:i/>
          <w:noProof w:val="0"/>
          <w:lang w:val="en-AU"/>
        </w:rPr>
        <w:t>Baccalauréats</w:t>
      </w:r>
      <w:proofErr w:type="spellEnd"/>
      <w:r w:rsidRPr="00754FAB">
        <w:rPr>
          <w:noProof w:val="0"/>
          <w:lang w:val="en-AU"/>
        </w:rPr>
        <w:t xml:space="preserve"> and DELF B1 or superior levels are recognised as substitute for the French I course and examination. Students </w:t>
      </w:r>
      <w:r w:rsidRPr="00754FAB">
        <w:rPr>
          <w:rFonts w:ascii="Times New Roman" w:hAnsi="Times New Roman"/>
          <w:noProof w:val="0"/>
          <w:lang w:val="en-AU"/>
        </w:rPr>
        <w:t xml:space="preserve">must present their French </w:t>
      </w:r>
      <w:proofErr w:type="spellStart"/>
      <w:r w:rsidRPr="00754FAB">
        <w:rPr>
          <w:rFonts w:ascii="Times New Roman" w:hAnsi="Times New Roman"/>
          <w:i/>
          <w:noProof w:val="0"/>
          <w:lang w:val="en-AU"/>
        </w:rPr>
        <w:t>Baccalauréat</w:t>
      </w:r>
      <w:proofErr w:type="spellEnd"/>
      <w:r w:rsidRPr="00754FAB">
        <w:rPr>
          <w:rFonts w:ascii="Times New Roman" w:hAnsi="Times New Roman"/>
          <w:noProof w:val="0"/>
          <w:lang w:val="en-AU"/>
        </w:rPr>
        <w:t xml:space="preserve"> or DELF to the </w:t>
      </w:r>
      <w:proofErr w:type="spellStart"/>
      <w:r w:rsidRPr="00754FAB">
        <w:rPr>
          <w:rFonts w:ascii="Times New Roman" w:hAnsi="Times New Roman"/>
          <w:noProof w:val="0"/>
          <w:lang w:val="en-AU"/>
        </w:rPr>
        <w:t>Selda</w:t>
      </w:r>
      <w:proofErr w:type="spellEnd"/>
      <w:r w:rsidRPr="00754FAB">
        <w:rPr>
          <w:rFonts w:ascii="Times New Roman" w:hAnsi="Times New Roman"/>
          <w:noProof w:val="0"/>
          <w:lang w:val="en-AU"/>
        </w:rPr>
        <w:t xml:space="preserve"> Office, (via </w:t>
      </w:r>
      <w:proofErr w:type="spellStart"/>
      <w:r w:rsidRPr="00754FAB">
        <w:rPr>
          <w:rFonts w:ascii="Times New Roman" w:hAnsi="Times New Roman"/>
          <w:noProof w:val="0"/>
          <w:lang w:val="en-AU"/>
        </w:rPr>
        <w:t>Morozzo</w:t>
      </w:r>
      <w:proofErr w:type="spellEnd"/>
      <w:r w:rsidRPr="00754FAB">
        <w:rPr>
          <w:rFonts w:ascii="Times New Roman" w:hAnsi="Times New Roman"/>
          <w:noProof w:val="0"/>
          <w:lang w:val="en-AU"/>
        </w:rPr>
        <w:t xml:space="preserve"> </w:t>
      </w:r>
      <w:proofErr w:type="spellStart"/>
      <w:r w:rsidRPr="00754FAB">
        <w:rPr>
          <w:rFonts w:ascii="Times New Roman" w:hAnsi="Times New Roman"/>
          <w:noProof w:val="0"/>
          <w:lang w:val="en-AU"/>
        </w:rPr>
        <w:t>della</w:t>
      </w:r>
      <w:proofErr w:type="spellEnd"/>
      <w:r w:rsidRPr="00754FAB">
        <w:rPr>
          <w:rFonts w:ascii="Times New Roman" w:hAnsi="Times New Roman"/>
          <w:noProof w:val="0"/>
          <w:lang w:val="en-AU"/>
        </w:rPr>
        <w:t xml:space="preserve"> </w:t>
      </w:r>
      <w:proofErr w:type="spellStart"/>
      <w:r w:rsidRPr="00754FAB">
        <w:rPr>
          <w:rFonts w:ascii="Times New Roman" w:hAnsi="Times New Roman"/>
          <w:noProof w:val="0"/>
          <w:lang w:val="en-AU"/>
        </w:rPr>
        <w:t>Rocca</w:t>
      </w:r>
      <w:proofErr w:type="spellEnd"/>
      <w:r w:rsidRPr="00754FAB">
        <w:rPr>
          <w:rFonts w:ascii="Times New Roman" w:hAnsi="Times New Roman"/>
          <w:noProof w:val="0"/>
          <w:lang w:val="en-AU"/>
        </w:rPr>
        <w:t xml:space="preserve"> 2/A, 5th floor) </w:t>
      </w:r>
      <w:r w:rsidRPr="00754FAB">
        <w:rPr>
          <w:rFonts w:ascii="Times New Roman" w:hAnsi="Times New Roman"/>
          <w:b/>
          <w:bCs/>
          <w:noProof w:val="0"/>
          <w:lang w:val="en-AU"/>
        </w:rPr>
        <w:t>within two years of the date of issue</w:t>
      </w:r>
      <w:r w:rsidRPr="00754FAB">
        <w:rPr>
          <w:rFonts w:ascii="Times New Roman" w:hAnsi="Times New Roman"/>
          <w:noProof w:val="0"/>
          <w:lang w:val="en-AU"/>
        </w:rPr>
        <w:t>.</w:t>
      </w:r>
    </w:p>
    <w:p w:rsidR="00AD5CB2" w:rsidRPr="00754FAB" w:rsidRDefault="00AD5CB2" w:rsidP="000F1240">
      <w:pPr>
        <w:snapToGrid w:val="0"/>
        <w:spacing w:before="120" w:line="240" w:lineRule="auto"/>
        <w:ind w:firstLine="284"/>
        <w:rPr>
          <w:sz w:val="18"/>
          <w:lang w:val="en-AU" w:bidi="he-IL"/>
        </w:rPr>
      </w:pPr>
      <w:r w:rsidRPr="00754FAB">
        <w:rPr>
          <w:sz w:val="18"/>
          <w:lang w:val="en-AU" w:bidi="he-IL"/>
        </w:rPr>
        <w:t>For all the other students the assessment consists of two parts: a written part and an oral part. They are independent, and students must achieve a pass mark on both (60% of the points of the written part; grades from A to C for the oral part).</w:t>
      </w:r>
    </w:p>
    <w:p w:rsidR="00AD5CB2" w:rsidRPr="00754FAB" w:rsidRDefault="00AD5CB2" w:rsidP="00AD5CB2">
      <w:pPr>
        <w:tabs>
          <w:tab w:val="left" w:pos="0"/>
        </w:tabs>
        <w:spacing w:line="240" w:lineRule="auto"/>
        <w:ind w:firstLine="284"/>
        <w:rPr>
          <w:rFonts w:cs="Times"/>
          <w:sz w:val="18"/>
          <w:lang w:val="en-AU"/>
        </w:rPr>
      </w:pPr>
      <w:r w:rsidRPr="00754FAB">
        <w:rPr>
          <w:rFonts w:cs="Times"/>
          <w:sz w:val="18"/>
          <w:lang w:val="en-AU"/>
        </w:rPr>
        <w:t>The final assessment is a PASS or FAIL evaluation (called APPROVED).</w:t>
      </w:r>
    </w:p>
    <w:p w:rsidR="00AD5CB2" w:rsidRPr="00754FAB" w:rsidRDefault="00AD5CB2" w:rsidP="00AD5CB2">
      <w:pPr>
        <w:snapToGrid w:val="0"/>
        <w:spacing w:before="120" w:line="240" w:lineRule="auto"/>
        <w:ind w:firstLine="284"/>
        <w:rPr>
          <w:sz w:val="18"/>
          <w:lang w:val="en-AU"/>
        </w:rPr>
      </w:pPr>
      <w:r w:rsidRPr="00754FAB">
        <w:rPr>
          <w:sz w:val="18"/>
          <w:lang w:val="en-AU"/>
        </w:rPr>
        <w:t>There are two assessment formats, depending on whether students attend classes regularly or not.</w:t>
      </w:r>
    </w:p>
    <w:p w:rsidR="00AD5CB2" w:rsidRPr="00754FAB" w:rsidRDefault="00AD5CB2" w:rsidP="00AD5CB2">
      <w:pPr>
        <w:spacing w:line="240" w:lineRule="auto"/>
        <w:ind w:firstLine="284"/>
        <w:rPr>
          <w:sz w:val="18"/>
          <w:lang w:val="en-AU"/>
        </w:rPr>
      </w:pPr>
      <w:r w:rsidRPr="00754FAB">
        <w:rPr>
          <w:b/>
          <w:bCs/>
          <w:sz w:val="18"/>
          <w:lang w:val="en-AU"/>
        </w:rPr>
        <w:t>The continuous assessment format</w:t>
      </w:r>
      <w:r w:rsidRPr="00754FAB">
        <w:rPr>
          <w:bCs/>
          <w:sz w:val="18"/>
          <w:lang w:val="en-AU"/>
        </w:rPr>
        <w:t xml:space="preserve"> is intended for beginners and intermediate students who attend lessons regularly.</w:t>
      </w:r>
      <w:r w:rsidRPr="00754FAB">
        <w:rPr>
          <w:b/>
          <w:bCs/>
          <w:sz w:val="18"/>
          <w:lang w:val="en-AU"/>
        </w:rPr>
        <w:t xml:space="preserve"> </w:t>
      </w:r>
      <w:r w:rsidRPr="00754FAB">
        <w:rPr>
          <w:sz w:val="18"/>
          <w:lang w:val="en-AU"/>
        </w:rPr>
        <w:t>Students will be assessed gradually, via interim written and oral tests on the topics examined during classes, with the teacher and classmates.</w:t>
      </w:r>
    </w:p>
    <w:p w:rsidR="00AD5CB2" w:rsidRPr="00754FAB" w:rsidRDefault="00AD5CB2" w:rsidP="00AD5CB2">
      <w:pPr>
        <w:snapToGrid w:val="0"/>
        <w:spacing w:line="240" w:lineRule="auto"/>
        <w:ind w:firstLine="284"/>
        <w:rPr>
          <w:sz w:val="18"/>
          <w:lang w:val="en-AU"/>
        </w:rPr>
      </w:pPr>
      <w:r w:rsidRPr="00754FAB">
        <w:rPr>
          <w:b/>
          <w:sz w:val="18"/>
          <w:lang w:val="en-AU"/>
        </w:rPr>
        <w:t xml:space="preserve">The end-of-year examination </w:t>
      </w:r>
      <w:r w:rsidRPr="00754FAB">
        <w:rPr>
          <w:sz w:val="18"/>
          <w:lang w:val="en-AU"/>
        </w:rPr>
        <w:t xml:space="preserve">is recommended for advanced students who are very good in French or who are French native speakers. The end-of-year examination consists of an A2/B1 written test (listening, reading and writing), followed by an oral test. Students will be examined on the entire French 1 course syllabus in one go, not gradually as in the continuous assessment format (See Mock exam on the </w:t>
      </w:r>
      <w:proofErr w:type="spellStart"/>
      <w:r w:rsidRPr="00754FAB">
        <w:rPr>
          <w:sz w:val="18"/>
          <w:lang w:val="en-AU"/>
        </w:rPr>
        <w:t>Selda</w:t>
      </w:r>
      <w:proofErr w:type="spellEnd"/>
      <w:r w:rsidRPr="00754FAB">
        <w:rPr>
          <w:sz w:val="18"/>
          <w:lang w:val="en-AU"/>
        </w:rPr>
        <w:t xml:space="preserve"> web page: </w:t>
      </w:r>
      <w:r w:rsidRPr="00754FAB">
        <w:rPr>
          <w:rStyle w:val="Enfasigrassetto"/>
          <w:b w:val="0"/>
          <w:sz w:val="18"/>
          <w:lang w:val="en-AU"/>
        </w:rPr>
        <w:t>http://selda.unicatt.it/milano</w:t>
      </w:r>
      <w:r w:rsidRPr="00754FAB">
        <w:rPr>
          <w:b/>
          <w:sz w:val="18"/>
          <w:lang w:val="en-AU"/>
        </w:rPr>
        <w:t xml:space="preserve"> </w:t>
      </w:r>
      <w:r w:rsidRPr="00754FAB">
        <w:rPr>
          <w:sz w:val="18"/>
          <w:lang w:val="en-AU"/>
        </w:rPr>
        <w:t xml:space="preserve">- </w:t>
      </w:r>
      <w:proofErr w:type="spellStart"/>
      <w:r w:rsidRPr="00754FAB">
        <w:rPr>
          <w:sz w:val="18"/>
          <w:lang w:val="en-AU"/>
        </w:rPr>
        <w:t>Corsi</w:t>
      </w:r>
      <w:proofErr w:type="spellEnd"/>
      <w:r w:rsidRPr="00754FAB">
        <w:rPr>
          <w:sz w:val="18"/>
          <w:lang w:val="en-AU"/>
        </w:rPr>
        <w:t xml:space="preserve"> </w:t>
      </w:r>
      <w:proofErr w:type="spellStart"/>
      <w:r w:rsidRPr="00754FAB">
        <w:rPr>
          <w:sz w:val="18"/>
          <w:lang w:val="en-AU"/>
        </w:rPr>
        <w:t>curricolari</w:t>
      </w:r>
      <w:proofErr w:type="spellEnd"/>
      <w:r w:rsidRPr="00754FAB">
        <w:rPr>
          <w:sz w:val="18"/>
          <w:lang w:val="en-AU"/>
        </w:rPr>
        <w:t>.).</w:t>
      </w:r>
    </w:p>
    <w:p w:rsidR="00AD5CB2" w:rsidRPr="00754FAB" w:rsidRDefault="00AD5CB2" w:rsidP="00AD5CB2">
      <w:pPr>
        <w:snapToGrid w:val="0"/>
        <w:spacing w:line="240" w:lineRule="auto"/>
        <w:ind w:firstLine="284"/>
        <w:rPr>
          <w:sz w:val="18"/>
          <w:lang w:val="en-AU"/>
        </w:rPr>
      </w:pPr>
      <w:r w:rsidRPr="00754FAB">
        <w:rPr>
          <w:sz w:val="18"/>
          <w:lang w:val="en-AU"/>
        </w:rPr>
        <w:t>Students taking the end-of-year examination shall all take the same examination, regardless of their entry levels.</w:t>
      </w:r>
    </w:p>
    <w:p w:rsidR="00AD5CB2" w:rsidRPr="00754FAB" w:rsidRDefault="00AD5CB2" w:rsidP="00AD5CB2">
      <w:pPr>
        <w:pStyle w:val="Testo2"/>
        <w:spacing w:line="240" w:lineRule="auto"/>
        <w:rPr>
          <w:noProof w:val="0"/>
          <w:lang w:val="en-AU"/>
        </w:rPr>
      </w:pPr>
      <w:r w:rsidRPr="00754FAB">
        <w:rPr>
          <w:noProof w:val="0"/>
          <w:lang w:val="en-AU"/>
        </w:rPr>
        <w:t>Previous knowledge of French is not necessary but attendance is strongly recommended for beginners, pre-intermediate and intermediate students to benefit from communicative approach.</w:t>
      </w:r>
    </w:p>
    <w:p w:rsidR="00AD5CB2" w:rsidRPr="00754FAB" w:rsidRDefault="00AD5CB2" w:rsidP="00AD5CB2">
      <w:pPr>
        <w:pStyle w:val="Testo2"/>
        <w:spacing w:line="240" w:lineRule="auto"/>
        <w:rPr>
          <w:rFonts w:ascii="Times New Roman" w:hAnsi="Times New Roman"/>
          <w:noProof w:val="0"/>
          <w:lang w:val="en-AU"/>
        </w:rPr>
      </w:pPr>
      <w:r w:rsidRPr="00754FAB">
        <w:rPr>
          <w:rFonts w:ascii="Times New Roman" w:hAnsi="Times New Roman"/>
          <w:noProof w:val="0"/>
          <w:lang w:val="en-AU"/>
        </w:rPr>
        <w:t>For all information about French classes and exams, please look up “</w:t>
      </w:r>
      <w:proofErr w:type="spellStart"/>
      <w:r w:rsidRPr="00754FAB">
        <w:rPr>
          <w:rFonts w:ascii="Times New Roman" w:hAnsi="Times New Roman"/>
          <w:b/>
          <w:bCs/>
          <w:noProof w:val="0"/>
          <w:lang w:val="en-AU"/>
        </w:rPr>
        <w:t>Selda</w:t>
      </w:r>
      <w:proofErr w:type="spellEnd"/>
      <w:r w:rsidRPr="00754FAB">
        <w:rPr>
          <w:rFonts w:ascii="Times New Roman" w:hAnsi="Times New Roman"/>
          <w:noProof w:val="0"/>
          <w:lang w:val="en-AU"/>
        </w:rPr>
        <w:t xml:space="preserve">” on the Catholic University’s web site. </w:t>
      </w:r>
      <w:proofErr w:type="spellStart"/>
      <w:r w:rsidRPr="00754FAB">
        <w:rPr>
          <w:rFonts w:ascii="Times New Roman" w:hAnsi="Times New Roman"/>
          <w:noProof w:val="0"/>
          <w:lang w:val="en-AU"/>
        </w:rPr>
        <w:t>Selda</w:t>
      </w:r>
      <w:proofErr w:type="spellEnd"/>
      <w:r w:rsidRPr="00754FAB">
        <w:rPr>
          <w:rFonts w:ascii="Times New Roman" w:hAnsi="Times New Roman"/>
          <w:noProof w:val="0"/>
          <w:lang w:val="en-AU"/>
        </w:rPr>
        <w:t xml:space="preserve">, </w:t>
      </w:r>
      <w:proofErr w:type="spellStart"/>
      <w:r w:rsidRPr="00754FAB">
        <w:rPr>
          <w:rFonts w:ascii="Times New Roman" w:hAnsi="Times New Roman"/>
          <w:i/>
          <w:noProof w:val="0"/>
          <w:lang w:val="en-AU"/>
        </w:rPr>
        <w:t>Servizio</w:t>
      </w:r>
      <w:proofErr w:type="spellEnd"/>
      <w:r w:rsidRPr="00754FAB">
        <w:rPr>
          <w:rFonts w:ascii="Times New Roman" w:hAnsi="Times New Roman"/>
          <w:i/>
          <w:noProof w:val="0"/>
          <w:lang w:val="en-AU"/>
        </w:rPr>
        <w:t xml:space="preserve"> </w:t>
      </w:r>
      <w:proofErr w:type="spellStart"/>
      <w:r w:rsidRPr="00754FAB">
        <w:rPr>
          <w:rFonts w:ascii="Times New Roman" w:hAnsi="Times New Roman"/>
          <w:i/>
          <w:noProof w:val="0"/>
          <w:lang w:val="en-AU"/>
        </w:rPr>
        <w:t>Linguistico</w:t>
      </w:r>
      <w:proofErr w:type="spellEnd"/>
      <w:r w:rsidRPr="00754FAB">
        <w:rPr>
          <w:rFonts w:ascii="Times New Roman" w:hAnsi="Times New Roman"/>
          <w:i/>
          <w:noProof w:val="0"/>
          <w:lang w:val="en-AU"/>
        </w:rPr>
        <w:t xml:space="preserve"> </w:t>
      </w:r>
      <w:proofErr w:type="spellStart"/>
      <w:r w:rsidRPr="00754FAB">
        <w:rPr>
          <w:rFonts w:ascii="Times New Roman" w:hAnsi="Times New Roman"/>
          <w:i/>
          <w:noProof w:val="0"/>
          <w:lang w:val="en-AU"/>
        </w:rPr>
        <w:t>d’Ateneo</w:t>
      </w:r>
      <w:proofErr w:type="spellEnd"/>
      <w:r w:rsidRPr="00754FAB">
        <w:rPr>
          <w:rFonts w:ascii="Times New Roman" w:hAnsi="Times New Roman"/>
          <w:i/>
          <w:noProof w:val="0"/>
          <w:lang w:val="en-AU"/>
        </w:rPr>
        <w:t>,</w:t>
      </w:r>
      <w:r w:rsidRPr="00754FAB">
        <w:rPr>
          <w:rFonts w:ascii="Times New Roman" w:hAnsi="Times New Roman"/>
          <w:noProof w:val="0"/>
          <w:lang w:val="en-AU"/>
        </w:rPr>
        <w:t xml:space="preserve"> (the linguistic service for the university), is the body of the Catholic University which </w:t>
      </w:r>
      <w:r w:rsidRPr="000012E7">
        <w:rPr>
          <w:rFonts w:ascii="Times New Roman" w:hAnsi="Times New Roman"/>
          <w:noProof w:val="0"/>
          <w:sz w:val="20"/>
          <w:lang w:val="en-AU"/>
        </w:rPr>
        <w:t xml:space="preserve">provides your faculty </w:t>
      </w:r>
      <w:r w:rsidRPr="00754FAB">
        <w:rPr>
          <w:rFonts w:ascii="Times New Roman" w:hAnsi="Times New Roman"/>
          <w:noProof w:val="0"/>
          <w:lang w:val="en-AU"/>
        </w:rPr>
        <w:t xml:space="preserve">with foreign language courses. See </w:t>
      </w:r>
      <w:r w:rsidRPr="00754FAB">
        <w:rPr>
          <w:rStyle w:val="Enfasigrassetto"/>
          <w:b w:val="0"/>
          <w:noProof w:val="0"/>
          <w:lang w:val="en-AU"/>
        </w:rPr>
        <w:t>http://selda.unicatt.it/milano</w:t>
      </w:r>
      <w:r w:rsidRPr="00754FAB">
        <w:rPr>
          <w:b/>
          <w:noProof w:val="0"/>
          <w:lang w:val="en-AU"/>
        </w:rPr>
        <w:t xml:space="preserve"> </w:t>
      </w:r>
      <w:r w:rsidRPr="00754FAB">
        <w:rPr>
          <w:noProof w:val="0"/>
          <w:lang w:val="en-AU"/>
        </w:rPr>
        <w:t xml:space="preserve">- </w:t>
      </w:r>
      <w:proofErr w:type="spellStart"/>
      <w:r w:rsidRPr="00754FAB">
        <w:rPr>
          <w:noProof w:val="0"/>
          <w:lang w:val="en-AU"/>
        </w:rPr>
        <w:t>Corsi</w:t>
      </w:r>
      <w:proofErr w:type="spellEnd"/>
      <w:r w:rsidRPr="00754FAB">
        <w:rPr>
          <w:noProof w:val="0"/>
          <w:lang w:val="en-AU"/>
        </w:rPr>
        <w:t xml:space="preserve"> </w:t>
      </w:r>
      <w:proofErr w:type="spellStart"/>
      <w:r w:rsidRPr="00754FAB">
        <w:rPr>
          <w:noProof w:val="0"/>
          <w:lang w:val="en-AU"/>
        </w:rPr>
        <w:t>curricolari</w:t>
      </w:r>
      <w:proofErr w:type="spellEnd"/>
      <w:r w:rsidRPr="00754FAB">
        <w:rPr>
          <w:noProof w:val="0"/>
          <w:lang w:val="en-AU"/>
        </w:rPr>
        <w:t>.</w:t>
      </w:r>
    </w:p>
    <w:p w:rsidR="00AD5CB2" w:rsidRPr="000F1240" w:rsidRDefault="00AD5CB2" w:rsidP="00AD5CB2">
      <w:pPr>
        <w:spacing w:before="240" w:after="120" w:line="240" w:lineRule="auto"/>
        <w:rPr>
          <w:b/>
          <w:i/>
          <w:sz w:val="18"/>
          <w:lang w:val="en-AU"/>
        </w:rPr>
      </w:pPr>
      <w:r w:rsidRPr="000F1240">
        <w:rPr>
          <w:b/>
          <w:i/>
          <w:sz w:val="18"/>
          <w:lang w:val="en-AU"/>
        </w:rPr>
        <w:t>NOTES</w:t>
      </w:r>
      <w:r w:rsidR="006148EB">
        <w:rPr>
          <w:b/>
          <w:i/>
          <w:sz w:val="18"/>
          <w:lang w:val="en-AU"/>
        </w:rPr>
        <w:t xml:space="preserve"> AND PREREQUISITES</w:t>
      </w:r>
    </w:p>
    <w:p w:rsidR="00AD5CB2" w:rsidRPr="00754FAB" w:rsidRDefault="00AD5CB2" w:rsidP="00AD5CB2">
      <w:pPr>
        <w:pStyle w:val="Testo2"/>
        <w:spacing w:line="240" w:lineRule="auto"/>
        <w:rPr>
          <w:i/>
          <w:iCs/>
          <w:noProof w:val="0"/>
          <w:lang w:val="en-AU"/>
        </w:rPr>
      </w:pPr>
      <w:r w:rsidRPr="00754FAB">
        <w:rPr>
          <w:i/>
          <w:iCs/>
          <w:noProof w:val="0"/>
          <w:lang w:val="en-AU"/>
        </w:rPr>
        <w:t>Should the sanitary situation due to Covid-19 not allow face-to-face teaching, online classes will be provided. and teaching methods will be commu</w:t>
      </w:r>
      <w:r>
        <w:rPr>
          <w:i/>
          <w:iCs/>
          <w:noProof w:val="0"/>
          <w:lang w:val="en-AU"/>
        </w:rPr>
        <w:t>n</w:t>
      </w:r>
      <w:r w:rsidRPr="00754FAB">
        <w:rPr>
          <w:i/>
          <w:iCs/>
          <w:noProof w:val="0"/>
          <w:lang w:val="en-AU"/>
        </w:rPr>
        <w:t>icated in advance.</w:t>
      </w:r>
    </w:p>
    <w:p w:rsidR="00AD5CB2" w:rsidRPr="00754FAB" w:rsidRDefault="00AD5CB2" w:rsidP="00AD5CB2">
      <w:pPr>
        <w:pStyle w:val="Testo2"/>
        <w:spacing w:before="120" w:line="240" w:lineRule="auto"/>
        <w:rPr>
          <w:i/>
          <w:noProof w:val="0"/>
          <w:lang w:val="en-AU"/>
        </w:rPr>
      </w:pPr>
      <w:r w:rsidRPr="00754FAB">
        <w:rPr>
          <w:i/>
          <w:noProof w:val="0"/>
          <w:lang w:val="en-AU"/>
        </w:rPr>
        <w:t>Place and time of consultation hours</w:t>
      </w:r>
    </w:p>
    <w:p w:rsidR="00AD5CB2" w:rsidRPr="00754FAB" w:rsidRDefault="00AD5CB2" w:rsidP="00AD5CB2">
      <w:pPr>
        <w:pStyle w:val="Testo2"/>
        <w:spacing w:line="240" w:lineRule="auto"/>
        <w:rPr>
          <w:noProof w:val="0"/>
          <w:lang w:val="en-AU"/>
        </w:rPr>
      </w:pPr>
      <w:r w:rsidRPr="00754FAB">
        <w:rPr>
          <w:noProof w:val="0"/>
          <w:lang w:val="en-AU"/>
        </w:rPr>
        <w:lastRenderedPageBreak/>
        <w:t>Students may consult with lecturers at the end of each lesson.</w:t>
      </w:r>
    </w:p>
    <w:sectPr w:rsidR="00AD5CB2" w:rsidRPr="00754FA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D0" w:rsidRDefault="00B31CD0" w:rsidP="00B31CD0">
      <w:pPr>
        <w:spacing w:line="240" w:lineRule="auto"/>
      </w:pPr>
      <w:r>
        <w:separator/>
      </w:r>
    </w:p>
  </w:endnote>
  <w:endnote w:type="continuationSeparator" w:id="0">
    <w:p w:rsidR="00B31CD0" w:rsidRDefault="00B31CD0" w:rsidP="00B31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D0" w:rsidRDefault="00B31CD0" w:rsidP="00B31CD0">
      <w:pPr>
        <w:spacing w:line="240" w:lineRule="auto"/>
      </w:pPr>
      <w:r>
        <w:separator/>
      </w:r>
    </w:p>
  </w:footnote>
  <w:footnote w:type="continuationSeparator" w:id="0">
    <w:p w:rsidR="00B31CD0" w:rsidRDefault="00B31CD0" w:rsidP="00B31CD0">
      <w:pPr>
        <w:spacing w:line="240" w:lineRule="auto"/>
      </w:pPr>
      <w:r>
        <w:continuationSeparator/>
      </w:r>
    </w:p>
  </w:footnote>
  <w:footnote w:id="1">
    <w:p w:rsidR="00393E33" w:rsidRDefault="00393E33">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B"/>
    <w:rsid w:val="0000431E"/>
    <w:rsid w:val="000666F5"/>
    <w:rsid w:val="000F1240"/>
    <w:rsid w:val="001F40EA"/>
    <w:rsid w:val="003150DB"/>
    <w:rsid w:val="00330FD3"/>
    <w:rsid w:val="00347BF7"/>
    <w:rsid w:val="00393E33"/>
    <w:rsid w:val="003C06A1"/>
    <w:rsid w:val="004D1217"/>
    <w:rsid w:val="004D45EB"/>
    <w:rsid w:val="004D6008"/>
    <w:rsid w:val="005F253B"/>
    <w:rsid w:val="006148EB"/>
    <w:rsid w:val="00672E90"/>
    <w:rsid w:val="006F1772"/>
    <w:rsid w:val="00702D0F"/>
    <w:rsid w:val="007736E2"/>
    <w:rsid w:val="00826F14"/>
    <w:rsid w:val="00830D55"/>
    <w:rsid w:val="0085563E"/>
    <w:rsid w:val="00940DA2"/>
    <w:rsid w:val="009D2A48"/>
    <w:rsid w:val="00A56366"/>
    <w:rsid w:val="00AD5CB2"/>
    <w:rsid w:val="00B31CD0"/>
    <w:rsid w:val="00C65DD0"/>
    <w:rsid w:val="00CE0C52"/>
    <w:rsid w:val="00D34B27"/>
    <w:rsid w:val="00D577D0"/>
    <w:rsid w:val="00DD3ED0"/>
    <w:rsid w:val="00E43A6C"/>
    <w:rsid w:val="00F24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6E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36E2"/>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rsid w:val="00A56366"/>
    <w:pPr>
      <w:spacing w:line="240" w:lineRule="auto"/>
    </w:pPr>
    <w:rPr>
      <w:rFonts w:ascii="Times New Roman" w:hAnsi="Times New Roman"/>
      <w:i/>
      <w:snapToGrid w:val="0"/>
      <w:color w:val="000000"/>
    </w:rPr>
  </w:style>
  <w:style w:type="character" w:customStyle="1" w:styleId="CorpotestoCarattere">
    <w:name w:val="Corpo testo Carattere"/>
    <w:basedOn w:val="Carpredefinitoparagrafo"/>
    <w:link w:val="Corpotesto"/>
    <w:rsid w:val="00A56366"/>
    <w:rPr>
      <w:i/>
      <w:snapToGrid w:val="0"/>
      <w:color w:val="000000"/>
    </w:rPr>
  </w:style>
  <w:style w:type="character" w:styleId="Enfasigrassetto">
    <w:name w:val="Strong"/>
    <w:uiPriority w:val="22"/>
    <w:qFormat/>
    <w:rsid w:val="005F253B"/>
    <w:rPr>
      <w:b/>
      <w:bCs/>
    </w:rPr>
  </w:style>
  <w:style w:type="paragraph" w:styleId="Testonotaapidipagina">
    <w:name w:val="footnote text"/>
    <w:basedOn w:val="Normale"/>
    <w:link w:val="TestonotaapidipaginaCarattere"/>
    <w:semiHidden/>
    <w:unhideWhenUsed/>
    <w:rsid w:val="00B31CD0"/>
    <w:pPr>
      <w:spacing w:line="240" w:lineRule="auto"/>
    </w:pPr>
  </w:style>
  <w:style w:type="character" w:customStyle="1" w:styleId="TestonotaapidipaginaCarattere">
    <w:name w:val="Testo nota a piè di pagina Carattere"/>
    <w:basedOn w:val="Carpredefinitoparagrafo"/>
    <w:link w:val="Testonotaapidipagina"/>
    <w:semiHidden/>
    <w:rsid w:val="00B31CD0"/>
    <w:rPr>
      <w:rFonts w:ascii="Times" w:hAnsi="Times"/>
    </w:rPr>
  </w:style>
  <w:style w:type="character" w:styleId="Rimandonotaapidipagina">
    <w:name w:val="footnote reference"/>
    <w:basedOn w:val="Carpredefinitoparagrafo"/>
    <w:semiHidden/>
    <w:unhideWhenUsed/>
    <w:rsid w:val="00B31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6E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36E2"/>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rsid w:val="00A56366"/>
    <w:pPr>
      <w:spacing w:line="240" w:lineRule="auto"/>
    </w:pPr>
    <w:rPr>
      <w:rFonts w:ascii="Times New Roman" w:hAnsi="Times New Roman"/>
      <w:i/>
      <w:snapToGrid w:val="0"/>
      <w:color w:val="000000"/>
    </w:rPr>
  </w:style>
  <w:style w:type="character" w:customStyle="1" w:styleId="CorpotestoCarattere">
    <w:name w:val="Corpo testo Carattere"/>
    <w:basedOn w:val="Carpredefinitoparagrafo"/>
    <w:link w:val="Corpotesto"/>
    <w:rsid w:val="00A56366"/>
    <w:rPr>
      <w:i/>
      <w:snapToGrid w:val="0"/>
      <w:color w:val="000000"/>
    </w:rPr>
  </w:style>
  <w:style w:type="character" w:styleId="Enfasigrassetto">
    <w:name w:val="Strong"/>
    <w:uiPriority w:val="22"/>
    <w:qFormat/>
    <w:rsid w:val="005F253B"/>
    <w:rPr>
      <w:b/>
      <w:bCs/>
    </w:rPr>
  </w:style>
  <w:style w:type="paragraph" w:styleId="Testonotaapidipagina">
    <w:name w:val="footnote text"/>
    <w:basedOn w:val="Normale"/>
    <w:link w:val="TestonotaapidipaginaCarattere"/>
    <w:semiHidden/>
    <w:unhideWhenUsed/>
    <w:rsid w:val="00B31CD0"/>
    <w:pPr>
      <w:spacing w:line="240" w:lineRule="auto"/>
    </w:pPr>
  </w:style>
  <w:style w:type="character" w:customStyle="1" w:styleId="TestonotaapidipaginaCarattere">
    <w:name w:val="Testo nota a piè di pagina Carattere"/>
    <w:basedOn w:val="Carpredefinitoparagrafo"/>
    <w:link w:val="Testonotaapidipagina"/>
    <w:semiHidden/>
    <w:rsid w:val="00B31CD0"/>
    <w:rPr>
      <w:rFonts w:ascii="Times" w:hAnsi="Times"/>
    </w:rPr>
  </w:style>
  <w:style w:type="character" w:styleId="Rimandonotaapidipagina">
    <w:name w:val="footnote reference"/>
    <w:basedOn w:val="Carpredefinitoparagrafo"/>
    <w:semiHidden/>
    <w:unhideWhenUsed/>
    <w:rsid w:val="00B31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bois-tauzin/objectif-express-1-livelcd-9782011560070-18952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9B02-E2D8-4A83-ABB2-65C712B5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78</TotalTime>
  <Pages>3</Pages>
  <Words>778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27</cp:revision>
  <cp:lastPrinted>2003-03-27T09:42:00Z</cp:lastPrinted>
  <dcterms:created xsi:type="dcterms:W3CDTF">2014-07-21T10:44:00Z</dcterms:created>
  <dcterms:modified xsi:type="dcterms:W3CDTF">2020-09-30T07:30:00Z</dcterms:modified>
</cp:coreProperties>
</file>