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011057" w:displacedByCustomXml="next"/>
    <w:sdt>
      <w:sdtPr>
        <w:rPr>
          <w:rFonts w:ascii="Times New Roman" w:eastAsia="Times New Roman" w:hAnsi="Times New Roman" w:cs="Times New Roman"/>
          <w:color w:val="auto"/>
          <w:sz w:val="20"/>
          <w:szCs w:val="24"/>
        </w:rPr>
        <w:id w:val="-969212975"/>
        <w:docPartObj>
          <w:docPartGallery w:val="Table of Contents"/>
          <w:docPartUnique/>
        </w:docPartObj>
      </w:sdtPr>
      <w:sdtEndPr>
        <w:rPr>
          <w:b/>
          <w:bCs/>
        </w:rPr>
      </w:sdtEndPr>
      <w:sdtContent>
        <w:p w:rsidR="008B3F72" w:rsidRPr="008B3F72" w:rsidRDefault="008B3F72" w:rsidP="008B3F72">
          <w:pPr>
            <w:pStyle w:val="Titolosommario"/>
            <w:spacing w:before="0"/>
            <w:rPr>
              <w:sz w:val="8"/>
            </w:rPr>
          </w:pPr>
          <w:r>
            <w:t>Sommario</w:t>
          </w:r>
        </w:p>
        <w:p w:rsidR="008B3F72" w:rsidRPr="008B3F72" w:rsidRDefault="008B3F72" w:rsidP="008B3F72">
          <w:pPr>
            <w:pStyle w:val="Sommario1"/>
            <w:tabs>
              <w:tab w:val="right" w:pos="6680"/>
            </w:tabs>
            <w:rPr>
              <w:noProof/>
              <w:sz w:val="18"/>
            </w:rPr>
          </w:pPr>
          <w:r>
            <w:fldChar w:fldCharType="begin"/>
          </w:r>
          <w:r>
            <w:instrText xml:space="preserve"> TOC \o "1-3" \h \z \u </w:instrText>
          </w:r>
          <w:r>
            <w:fldChar w:fldCharType="separate"/>
          </w:r>
          <w:hyperlink w:anchor="_Toc11400412" w:history="1">
            <w:r w:rsidRPr="008B3F72">
              <w:rPr>
                <w:rStyle w:val="Collegamentoipertestuale"/>
                <w:noProof/>
                <w:sz w:val="18"/>
              </w:rPr>
              <w:t>Letteratura italiana moderna e contemporanea (12 CFU) (per gli studenti del corso in Lettere, curricula Lettere Classiche e Lettere Moderne) (corso annuale)</w:t>
            </w:r>
          </w:hyperlink>
          <w:hyperlink w:anchor="_Toc11400413" w:history="1"/>
        </w:p>
        <w:p w:rsidR="008B3F72" w:rsidRPr="008B3F72" w:rsidRDefault="00B36B29" w:rsidP="008B3F72">
          <w:pPr>
            <w:pStyle w:val="Sommario1"/>
            <w:tabs>
              <w:tab w:val="right" w:pos="6680"/>
            </w:tabs>
            <w:rPr>
              <w:noProof/>
              <w:sz w:val="18"/>
            </w:rPr>
          </w:pPr>
          <w:hyperlink w:anchor="_Toc11400414" w:history="1">
            <w:r w:rsidR="008B3F72" w:rsidRPr="008B3F72">
              <w:rPr>
                <w:rStyle w:val="Collegamentoipertestuale"/>
                <w:noProof/>
                <w:sz w:val="18"/>
              </w:rPr>
              <w:t>Letteratura italiana moderna e contemporanea (I modulo, 6 CFU) (per gli studenti del corso di laurea in Lettere, curicula Lettere Classiche e Lettere Moderne) (corso semestrale)</w:t>
            </w:r>
          </w:hyperlink>
          <w:hyperlink w:anchor="_Toc11400415" w:history="1"/>
        </w:p>
        <w:p w:rsidR="008B3F72" w:rsidRPr="008B3F72" w:rsidRDefault="00B36B29" w:rsidP="008B3F72">
          <w:pPr>
            <w:pStyle w:val="Sommario1"/>
            <w:tabs>
              <w:tab w:val="right" w:pos="6680"/>
            </w:tabs>
            <w:rPr>
              <w:noProof/>
              <w:sz w:val="18"/>
            </w:rPr>
          </w:pPr>
          <w:hyperlink w:anchor="_Toc11400416" w:history="1">
            <w:r w:rsidR="008B3F72" w:rsidRPr="008B3F72">
              <w:rPr>
                <w:rStyle w:val="Collegamentoipertestuale"/>
                <w:noProof/>
                <w:sz w:val="18"/>
              </w:rPr>
              <w:t>Letteratura italiana modrna e contempoanea (modulo A, 6 CFU) (per gli studenti del corso di laurea in Lettere, curricula Lettere Classice e Lettere Moderne) (corso semestrale)</w:t>
            </w:r>
          </w:hyperlink>
          <w:hyperlink w:anchor="_Toc11400417" w:history="1"/>
        </w:p>
        <w:p w:rsidR="008B3F72" w:rsidRDefault="008B3F72">
          <w:r>
            <w:rPr>
              <w:b/>
              <w:bCs/>
            </w:rPr>
            <w:fldChar w:fldCharType="end"/>
          </w:r>
        </w:p>
      </w:sdtContent>
    </w:sdt>
    <w:p w:rsidR="00E463C3" w:rsidRDefault="00E463C3" w:rsidP="00E463C3">
      <w:pPr>
        <w:pStyle w:val="Titolo1"/>
        <w:ind w:left="0" w:firstLine="0"/>
      </w:pPr>
      <w:bookmarkStart w:id="1" w:name="_Toc11400412"/>
      <w:r>
        <w:t>Letteratura italiana moderna e contemporanea (12 CFU) (per gli studenti del corso in Lettere, curricula Lettere Classiche e Lettere Moderne) (corso annuale)</w:t>
      </w:r>
      <w:bookmarkEnd w:id="1"/>
      <w:bookmarkEnd w:id="0"/>
    </w:p>
    <w:p w:rsidR="00F2262E" w:rsidRPr="00F2262E" w:rsidRDefault="00E463C3" w:rsidP="00F2262E">
      <w:pPr>
        <w:pStyle w:val="Titolo2"/>
      </w:pPr>
      <w:bookmarkStart w:id="2" w:name="_Toc515011058"/>
      <w:bookmarkStart w:id="3" w:name="_Toc11400413"/>
      <w:r>
        <w:t>Prof. Giuseppe Langella</w:t>
      </w:r>
      <w:bookmarkEnd w:id="2"/>
      <w:bookmarkEnd w:id="3"/>
    </w:p>
    <w:p w:rsidR="002D5E17" w:rsidRDefault="00E463C3" w:rsidP="00E463C3">
      <w:pPr>
        <w:spacing w:before="240" w:after="120" w:line="240" w:lineRule="exact"/>
        <w:rPr>
          <w:b/>
          <w:sz w:val="18"/>
        </w:rPr>
      </w:pPr>
      <w:r>
        <w:rPr>
          <w:b/>
          <w:i/>
          <w:sz w:val="18"/>
        </w:rPr>
        <w:t>OBIETTIVO DEL CORSO E RISULTATI DI APPRENDIMENTO ATTESI</w:t>
      </w:r>
    </w:p>
    <w:p w:rsidR="00E463C3" w:rsidRDefault="00E463C3" w:rsidP="008B3F72">
      <w:pPr>
        <w:spacing w:line="240" w:lineRule="exact"/>
      </w:pPr>
      <w:r>
        <w:t>L’insegnamento si propone di fornire agli studenti una c</w:t>
      </w:r>
      <w:r w:rsidRPr="00A24726">
        <w:t>onoscenza istituzionale della letteratura italiana degli ultimi due secoli</w:t>
      </w:r>
      <w:r>
        <w:t xml:space="preserve">, </w:t>
      </w:r>
      <w:r w:rsidRPr="00A24726">
        <w:t>nonché</w:t>
      </w:r>
      <w:r>
        <w:t xml:space="preserve"> di a</w:t>
      </w:r>
      <w:r w:rsidRPr="00A24726">
        <w:t>pprofondi</w:t>
      </w:r>
      <w:r>
        <w:t>re</w:t>
      </w:r>
      <w:r w:rsidRPr="006E2BEC">
        <w:t xml:space="preserve"> </w:t>
      </w:r>
      <w:r>
        <w:t xml:space="preserve">alcune </w:t>
      </w:r>
      <w:r w:rsidRPr="00A24726">
        <w:t>oper</w:t>
      </w:r>
      <w:r>
        <w:t>e</w:t>
      </w:r>
      <w:r w:rsidRPr="00A24726">
        <w:t xml:space="preserve"> canonic</w:t>
      </w:r>
      <w:r>
        <w:t>he</w:t>
      </w:r>
      <w:r w:rsidRPr="00A24726">
        <w:t xml:space="preserve">, con valenza anche </w:t>
      </w:r>
      <w:r>
        <w:t xml:space="preserve">di addestramento </w:t>
      </w:r>
      <w:r w:rsidRPr="00A24726">
        <w:t>metodologic</w:t>
      </w:r>
      <w:r>
        <w:t>o</w:t>
      </w:r>
      <w:r w:rsidRPr="00A24726">
        <w:t>.</w:t>
      </w:r>
    </w:p>
    <w:p w:rsidR="00E463C3" w:rsidRDefault="00E463C3" w:rsidP="008B3F72">
      <w:pPr>
        <w:spacing w:line="240" w:lineRule="exact"/>
      </w:pPr>
      <w:r>
        <w:t xml:space="preserve">Al termine dell’insegnamento lo studente avrà imparato a riconoscere nei testi </w:t>
      </w:r>
      <w:r w:rsidRPr="00A24726">
        <w:t>le principali coordinate della modernità letteraria</w:t>
      </w:r>
      <w:r>
        <w:t>; a inquadrare, storicizzare e contestualizzare opere, forme, generi, poetiche e movimenti; ad eseguire analisi e commento di testi e brani canonici. Sarà in grado, inoltre, di fare collegamenti e confronti tra opere e autori noti; di tracciare svolgimenti e tradizioni; di mettere a frutto, in sede di esegesi e di interpretazione dei testi, i fondamenti della filologia, dell’ermeneutica e della critica letteraria, con particolare riferimento ai risvolti sociologici, strutturali, narratologici, retorici, stilistici e intertestuali;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rsidR="00E463C3" w:rsidRDefault="00E463C3" w:rsidP="00E463C3">
      <w:pPr>
        <w:spacing w:before="240" w:after="120" w:line="240" w:lineRule="exact"/>
        <w:rPr>
          <w:b/>
          <w:sz w:val="18"/>
        </w:rPr>
      </w:pPr>
      <w:r>
        <w:rPr>
          <w:b/>
          <w:i/>
          <w:sz w:val="18"/>
        </w:rPr>
        <w:t>PROGRAMMA DEL CORSO</w:t>
      </w:r>
    </w:p>
    <w:p w:rsidR="00F2262E" w:rsidRDefault="00F2262E" w:rsidP="00F2262E">
      <w:r w:rsidRPr="00507A71">
        <w:t>Primo semestre</w:t>
      </w:r>
      <w:r>
        <w:t>:</w:t>
      </w:r>
    </w:p>
    <w:p w:rsidR="00F2262E" w:rsidRPr="00A24726" w:rsidRDefault="00F2262E" w:rsidP="00F2262E">
      <w:pPr>
        <w:rPr>
          <w:i/>
        </w:rPr>
      </w:pPr>
      <w:r w:rsidRPr="00A24726">
        <w:t xml:space="preserve">a) Percorso tematico: </w:t>
      </w:r>
      <w:r>
        <w:t>Fine dell’idillio: il mondo contadino nella letteratura moderna.</w:t>
      </w:r>
    </w:p>
    <w:p w:rsidR="00F2262E" w:rsidRPr="00231AE4" w:rsidRDefault="00F2262E" w:rsidP="00F2262E">
      <w:pPr>
        <w:rPr>
          <w:iCs/>
        </w:rPr>
      </w:pPr>
      <w:r w:rsidRPr="00A24726">
        <w:t xml:space="preserve">b) </w:t>
      </w:r>
      <w:r>
        <w:t>Approfondimento autore</w:t>
      </w:r>
      <w:r w:rsidRPr="00A24726">
        <w:t xml:space="preserve"> canonic</w:t>
      </w:r>
      <w:r>
        <w:t>o</w:t>
      </w:r>
      <w:r w:rsidRPr="00A24726">
        <w:t xml:space="preserve">: </w:t>
      </w:r>
      <w:r>
        <w:rPr>
          <w:iCs/>
        </w:rPr>
        <w:t>Pascoli georgico.</w:t>
      </w:r>
    </w:p>
    <w:p w:rsidR="00E463C3" w:rsidRPr="00A24726" w:rsidRDefault="00E463C3" w:rsidP="008B3F72">
      <w:pPr>
        <w:spacing w:before="120" w:line="240" w:lineRule="exact"/>
      </w:pPr>
      <w:r w:rsidRPr="00A24726">
        <w:t>Secondo semestre:</w:t>
      </w:r>
    </w:p>
    <w:p w:rsidR="00E463C3" w:rsidRPr="00A24726" w:rsidRDefault="008B3F72" w:rsidP="008B3F72">
      <w:pPr>
        <w:spacing w:line="240" w:lineRule="exact"/>
        <w:ind w:left="284" w:hanging="284"/>
        <w:rPr>
          <w:i/>
        </w:rPr>
      </w:pPr>
      <w:r>
        <w:lastRenderedPageBreak/>
        <w:t>a)</w:t>
      </w:r>
      <w:r>
        <w:tab/>
      </w:r>
      <w:r w:rsidR="00E463C3" w:rsidRPr="00A24726">
        <w:t xml:space="preserve">Percorso tematico: </w:t>
      </w:r>
      <w:r w:rsidR="00F2262E">
        <w:t>Aspetti della comunicazione non verbale nelle opere narrative.</w:t>
      </w:r>
    </w:p>
    <w:p w:rsidR="00E463C3" w:rsidRDefault="008B3F72" w:rsidP="008B3F72">
      <w:pPr>
        <w:spacing w:line="240" w:lineRule="exact"/>
        <w:ind w:left="284" w:hanging="284"/>
      </w:pPr>
      <w:r>
        <w:t>b)</w:t>
      </w:r>
      <w:r>
        <w:tab/>
      </w:r>
      <w:r w:rsidR="00E463C3">
        <w:t>Opera</w:t>
      </w:r>
      <w:r w:rsidR="00E463C3" w:rsidRPr="00A24726">
        <w:t xml:space="preserve"> canonic</w:t>
      </w:r>
      <w:r w:rsidR="00E463C3">
        <w:t>a</w:t>
      </w:r>
      <w:r w:rsidR="00E463C3" w:rsidRPr="00A24726">
        <w:t>:</w:t>
      </w:r>
      <w:r w:rsidR="00E463C3">
        <w:t xml:space="preserve"> </w:t>
      </w:r>
      <w:r w:rsidR="00F2262E">
        <w:rPr>
          <w:i/>
        </w:rPr>
        <w:t>Il fu Mattia Pascal</w:t>
      </w:r>
      <w:r w:rsidR="00E463C3">
        <w:t xml:space="preserve"> di</w:t>
      </w:r>
      <w:r w:rsidR="00E463C3" w:rsidRPr="00A24726">
        <w:t xml:space="preserve"> </w:t>
      </w:r>
      <w:r w:rsidR="00F2262E">
        <w:t>Luigi Pirandell</w:t>
      </w:r>
      <w:r w:rsidR="00E463C3">
        <w:t xml:space="preserve">o </w:t>
      </w:r>
    </w:p>
    <w:p w:rsidR="00E463C3" w:rsidRPr="008B3F72" w:rsidRDefault="00E463C3" w:rsidP="008B3F72">
      <w:pPr>
        <w:spacing w:before="240" w:after="120" w:line="240" w:lineRule="exact"/>
        <w:rPr>
          <w:b/>
          <w:i/>
          <w:sz w:val="18"/>
        </w:rPr>
      </w:pPr>
      <w:r>
        <w:rPr>
          <w:b/>
          <w:i/>
          <w:sz w:val="18"/>
        </w:rPr>
        <w:t>BIBLIOGRAFIA</w:t>
      </w:r>
      <w:r w:rsidR="00B36B29">
        <w:rPr>
          <w:rStyle w:val="Rimandonotaapidipagina"/>
          <w:b/>
          <w:i/>
          <w:sz w:val="18"/>
        </w:rPr>
        <w:footnoteReference w:id="1"/>
      </w:r>
    </w:p>
    <w:p w:rsidR="00AE559F" w:rsidRDefault="00AE559F" w:rsidP="00AE559F">
      <w:pPr>
        <w:pStyle w:val="Testo1"/>
      </w:pPr>
      <w:r>
        <w:t>Primo semestre:</w:t>
      </w:r>
    </w:p>
    <w:p w:rsidR="00AE559F" w:rsidRPr="00A24726" w:rsidRDefault="00AE559F" w:rsidP="00357046">
      <w:pPr>
        <w:pStyle w:val="Testo1"/>
        <w:spacing w:before="0"/>
      </w:pPr>
      <w:r w:rsidRPr="00A24726">
        <w:rPr>
          <w:smallCaps/>
          <w:sz w:val="16"/>
        </w:rPr>
        <w:t>G. Langella - P.</w:t>
      </w:r>
      <w:r>
        <w:rPr>
          <w:smallCaps/>
          <w:sz w:val="16"/>
        </w:rPr>
        <w:t xml:space="preserve"> </w:t>
      </w:r>
      <w:r w:rsidRPr="00A24726">
        <w:rPr>
          <w:smallCaps/>
          <w:sz w:val="16"/>
        </w:rPr>
        <w:t>Frare - P. Gresti - U. Motta</w:t>
      </w:r>
      <w:r w:rsidRPr="00A24726">
        <w:t xml:space="preserve">, </w:t>
      </w:r>
      <w:r>
        <w:rPr>
          <w:i/>
        </w:rPr>
        <w:t>Amor mi mosse</w:t>
      </w:r>
      <w:r w:rsidRPr="00A24726">
        <w:t>, Edizioni Scolastiche Bruno Mondadori, Milano 201</w:t>
      </w:r>
      <w:r>
        <w:t xml:space="preserve">9: </w:t>
      </w:r>
      <w:r w:rsidRPr="00A24726">
        <w:t>vo</w:t>
      </w:r>
      <w:r>
        <w:t>l</w:t>
      </w:r>
      <w:r w:rsidRPr="00A24726">
        <w:t xml:space="preserve">. </w:t>
      </w:r>
      <w:r>
        <w:t>6, pp. 357-762</w:t>
      </w:r>
      <w:r w:rsidR="00B36B29">
        <w:t xml:space="preserve"> </w:t>
      </w:r>
      <w:hyperlink r:id="rId8" w:history="1">
        <w:r w:rsidR="00B36B29" w:rsidRPr="00B36B29">
          <w:rPr>
            <w:rStyle w:val="Collegamentoipertestuale"/>
            <w:rFonts w:ascii="Times New Roman" w:hAnsi="Times New Roman"/>
            <w:i/>
            <w:sz w:val="16"/>
            <w:szCs w:val="16"/>
          </w:rPr>
          <w:t>Acquista da VP</w:t>
        </w:r>
      </w:hyperlink>
      <w:r>
        <w:t>; vol 7, pp.8-600.</w:t>
      </w:r>
      <w:r w:rsidR="00B36B29">
        <w:t xml:space="preserve"> </w:t>
      </w:r>
      <w:hyperlink r:id="rId9" w:history="1">
        <w:r w:rsidR="00B36B29" w:rsidRPr="00B36B29">
          <w:rPr>
            <w:rStyle w:val="Collegamentoipertestuale"/>
            <w:rFonts w:ascii="Times New Roman" w:hAnsi="Times New Roman"/>
            <w:i/>
            <w:sz w:val="16"/>
            <w:szCs w:val="16"/>
          </w:rPr>
          <w:t>Acquista da VP</w:t>
        </w:r>
      </w:hyperlink>
    </w:p>
    <w:p w:rsidR="00AE559F" w:rsidRDefault="00AE559F" w:rsidP="00AE559F">
      <w:pPr>
        <w:pStyle w:val="Testo1"/>
      </w:pPr>
      <w:r>
        <w:t>Secondo semestre:</w:t>
      </w:r>
    </w:p>
    <w:p w:rsidR="00AE559F" w:rsidRPr="00A24726" w:rsidRDefault="00AE559F" w:rsidP="00357046">
      <w:pPr>
        <w:pStyle w:val="Testo1"/>
        <w:spacing w:before="0"/>
      </w:pPr>
      <w:r w:rsidRPr="00A24726">
        <w:rPr>
          <w:smallCaps/>
          <w:sz w:val="16"/>
        </w:rPr>
        <w:t>G. Langella - P.</w:t>
      </w:r>
      <w:r>
        <w:rPr>
          <w:smallCaps/>
          <w:sz w:val="16"/>
        </w:rPr>
        <w:t xml:space="preserve"> </w:t>
      </w:r>
      <w:r w:rsidRPr="00A24726">
        <w:rPr>
          <w:smallCaps/>
          <w:sz w:val="16"/>
        </w:rPr>
        <w:t>Frare - P. Gresti - U. Motta</w:t>
      </w:r>
      <w:r w:rsidRPr="00A24726">
        <w:t xml:space="preserve">, </w:t>
      </w:r>
      <w:r>
        <w:rPr>
          <w:i/>
        </w:rPr>
        <w:t>Amor mi mosse</w:t>
      </w:r>
      <w:r w:rsidRPr="00A24726">
        <w:t>, Edizioni Scolastiche Bruno Mondadori, Milano 201</w:t>
      </w:r>
      <w:r>
        <w:t>9: vol 7, pp. 620-1198.</w:t>
      </w:r>
      <w:r w:rsidR="00B36B29">
        <w:t xml:space="preserve"> </w:t>
      </w:r>
      <w:hyperlink r:id="rId10" w:history="1">
        <w:r w:rsidR="00B36B29" w:rsidRPr="00B36B29">
          <w:rPr>
            <w:rStyle w:val="Collegamentoipertestuale"/>
            <w:rFonts w:ascii="Times New Roman" w:hAnsi="Times New Roman"/>
            <w:i/>
            <w:sz w:val="16"/>
            <w:szCs w:val="16"/>
          </w:rPr>
          <w:t>Acquista da VP</w:t>
        </w:r>
      </w:hyperlink>
    </w:p>
    <w:p w:rsidR="00E463C3" w:rsidRPr="00E463C3" w:rsidRDefault="00AE559F" w:rsidP="00E463C3">
      <w:pPr>
        <w:pStyle w:val="Testo1"/>
        <w:spacing w:before="0" w:line="240" w:lineRule="atLeast"/>
        <w:rPr>
          <w:spacing w:val="-5"/>
        </w:rPr>
      </w:pPr>
      <w:r>
        <w:rPr>
          <w:smallCaps/>
          <w:spacing w:val="-5"/>
          <w:sz w:val="16"/>
        </w:rPr>
        <w:t>L. Pirandello,</w:t>
      </w:r>
      <w:r w:rsidR="00E463C3" w:rsidRPr="00E463C3">
        <w:rPr>
          <w:spacing w:val="-5"/>
        </w:rPr>
        <w:t xml:space="preserve"> </w:t>
      </w:r>
      <w:r>
        <w:rPr>
          <w:i/>
          <w:iCs/>
          <w:spacing w:val="-5"/>
        </w:rPr>
        <w:t>Il fu Mattia Pascal</w:t>
      </w:r>
      <w:r w:rsidRPr="00F2262E">
        <w:rPr>
          <w:spacing w:val="-5"/>
        </w:rPr>
        <w:t xml:space="preserve">, </w:t>
      </w:r>
      <w:r w:rsidR="00E463C3" w:rsidRPr="00F2262E">
        <w:rPr>
          <w:spacing w:val="-5"/>
        </w:rPr>
        <w:t>e</w:t>
      </w:r>
      <w:r w:rsidR="00E463C3" w:rsidRPr="00E463C3">
        <w:rPr>
          <w:spacing w:val="-5"/>
        </w:rPr>
        <w:t>dizione integrale a piacere.</w:t>
      </w:r>
      <w:r w:rsidR="00B36B29">
        <w:rPr>
          <w:spacing w:val="-5"/>
        </w:rPr>
        <w:t xml:space="preserve"> </w:t>
      </w:r>
      <w:hyperlink r:id="rId11" w:history="1">
        <w:r w:rsidR="00B36B29" w:rsidRPr="00B36B29">
          <w:rPr>
            <w:rStyle w:val="Collegamentoipertestuale"/>
            <w:rFonts w:ascii="Times New Roman" w:hAnsi="Times New Roman"/>
            <w:i/>
            <w:sz w:val="16"/>
            <w:szCs w:val="16"/>
          </w:rPr>
          <w:t>Acquista da VP</w:t>
        </w:r>
      </w:hyperlink>
    </w:p>
    <w:p w:rsidR="00E463C3" w:rsidRDefault="00E463C3" w:rsidP="00E463C3">
      <w:pPr>
        <w:spacing w:before="240" w:after="120"/>
        <w:rPr>
          <w:b/>
          <w:i/>
          <w:sz w:val="18"/>
        </w:rPr>
      </w:pPr>
      <w:r>
        <w:rPr>
          <w:b/>
          <w:i/>
          <w:sz w:val="18"/>
        </w:rPr>
        <w:t>DIDATTICA DEL CORSO</w:t>
      </w:r>
    </w:p>
    <w:p w:rsidR="00AE559F" w:rsidRPr="00357046" w:rsidRDefault="00AE559F" w:rsidP="00AE559F">
      <w:pPr>
        <w:pStyle w:val="Testo2"/>
        <w:rPr>
          <w:sz w:val="20"/>
        </w:rPr>
      </w:pPr>
      <w:r w:rsidRPr="00A24726">
        <w:rPr>
          <w:sz w:val="20"/>
        </w:rPr>
        <w:t>Lezioni frontali interattive, con l’ausilio, quando opportuno, di supporti tecnologici, e relazioni degli studenti in aula. Nell’aula virtuale del docente</w:t>
      </w:r>
      <w:r>
        <w:rPr>
          <w:sz w:val="20"/>
        </w:rPr>
        <w:t xml:space="preserve">, sulla </w:t>
      </w:r>
      <w:r w:rsidRPr="00357046">
        <w:rPr>
          <w:sz w:val="20"/>
        </w:rPr>
        <w:t>piattaforma BlackBoard, verranno inseriti via via dei materiali didattici da scaricare.</w:t>
      </w:r>
    </w:p>
    <w:p w:rsidR="00AE559F" w:rsidRPr="00357046" w:rsidRDefault="00AE559F" w:rsidP="00AE559F">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463C3" w:rsidRDefault="00E463C3" w:rsidP="00E463C3">
      <w:pPr>
        <w:spacing w:before="240" w:after="120"/>
        <w:rPr>
          <w:b/>
          <w:i/>
          <w:sz w:val="18"/>
        </w:rPr>
      </w:pPr>
      <w:r w:rsidRPr="00357046">
        <w:rPr>
          <w:b/>
          <w:i/>
          <w:sz w:val="18"/>
        </w:rPr>
        <w:t>M</w:t>
      </w:r>
      <w:r>
        <w:rPr>
          <w:b/>
          <w:i/>
          <w:sz w:val="18"/>
        </w:rPr>
        <w:t>ETODO E CRITERI DI VALUTAZIONE</w:t>
      </w:r>
    </w:p>
    <w:p w:rsidR="00E463C3" w:rsidRDefault="00E463C3" w:rsidP="00E463C3">
      <w:pPr>
        <w:pStyle w:val="Testo2"/>
        <w:rPr>
          <w:rFonts w:eastAsia="Calibri"/>
          <w:lang w:eastAsia="en-US"/>
        </w:rPr>
      </w:pPr>
      <w:r w:rsidRPr="007D73E8">
        <w:rPr>
          <w:rFonts w:eastAsia="Calibri"/>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w:t>
      </w:r>
      <w:r w:rsidRPr="007D73E8">
        <w:rPr>
          <w:rFonts w:eastAsia="Calibri"/>
          <w:lang w:eastAsia="en-US"/>
        </w:rPr>
        <w:lastRenderedPageBreak/>
        <w:t>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Default="00E463C3" w:rsidP="00E463C3">
      <w:pPr>
        <w:pStyle w:val="Testo2"/>
        <w:rPr>
          <w:rFonts w:eastAsia="Calibri"/>
          <w:lang w:eastAsia="en-US"/>
        </w:rPr>
      </w:pPr>
      <w:bookmarkStart w:id="4" w:name="_Hlk8081203"/>
      <w:r>
        <w:rPr>
          <w:rFonts w:eastAsia="Calibri"/>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F2262E">
        <w:rPr>
          <w:rFonts w:eastAsia="Calibri"/>
          <w:lang w:eastAsia="en-US"/>
        </w:rPr>
        <w:t>B</w:t>
      </w:r>
      <w:r>
        <w:rPr>
          <w:rFonts w:eastAsia="Calibri"/>
          <w:lang w:eastAsia="en-US"/>
        </w:rPr>
        <w:t>lack</w:t>
      </w:r>
      <w:r w:rsidR="00F2262E">
        <w:rPr>
          <w:rFonts w:eastAsia="Calibri"/>
          <w:lang w:eastAsia="en-US"/>
        </w:rPr>
        <w:t>B</w:t>
      </w:r>
      <w:r>
        <w:rPr>
          <w:rFonts w:eastAsia="Calibri"/>
          <w:lang w:eastAsia="en-US"/>
        </w:rPr>
        <w:t>oard del docente. Per seguire l’insegnamento con profitto, è sufficiente una competenza letteraria di livello liceale. Si consiglia di preparare la parte istituzionale nelle prime settimane del corso.</w:t>
      </w:r>
    </w:p>
    <w:bookmarkEnd w:id="4"/>
    <w:p w:rsidR="00E463C3" w:rsidRPr="00357046" w:rsidRDefault="00357046" w:rsidP="00357046">
      <w:pPr>
        <w:pStyle w:val="Testo2"/>
        <w:spacing w:before="120"/>
        <w:rPr>
          <w:i/>
        </w:rPr>
      </w:pPr>
      <w:r w:rsidRPr="00357046">
        <w:rPr>
          <w:i/>
        </w:rPr>
        <w:t>Orario e luogo di ricevimento</w:t>
      </w:r>
    </w:p>
    <w:p w:rsidR="00E463C3" w:rsidRPr="001A73E7" w:rsidRDefault="00E463C3" w:rsidP="00E463C3">
      <w:pPr>
        <w:pStyle w:val="Testo2"/>
        <w:rPr>
          <w:rFonts w:eastAsia="Calibri"/>
          <w:lang w:eastAsia="en-US"/>
        </w:rPr>
      </w:pPr>
      <w:r>
        <w:rPr>
          <w:rFonts w:eastAsia="Calibri"/>
          <w:lang w:eastAsia="en-US"/>
        </w:rPr>
        <w:t>Il P</w:t>
      </w:r>
      <w:r w:rsidRPr="001A73E7">
        <w:rPr>
          <w:rFonts w:eastAsia="Calibri"/>
          <w:lang w:eastAsia="en-US"/>
        </w:rPr>
        <w:t xml:space="preserve">rof. </w:t>
      </w:r>
      <w:r>
        <w:rPr>
          <w:rFonts w:eastAsia="Calibri"/>
          <w:lang w:eastAsia="en-US"/>
        </w:rPr>
        <w:t xml:space="preserve">Giuseppe </w:t>
      </w:r>
      <w:r w:rsidRPr="001A73E7">
        <w:rPr>
          <w:rFonts w:eastAsia="Calibri"/>
          <w:lang w:eastAsia="en-US"/>
        </w:rPr>
        <w:t>Langella riceve gli studenti il me</w:t>
      </w:r>
      <w:r>
        <w:rPr>
          <w:rFonts w:eastAsia="Calibri"/>
          <w:lang w:eastAsia="en-US"/>
        </w:rPr>
        <w:t>rcoledì, a partire dalle ore 11,</w:t>
      </w:r>
      <w:r w:rsidRPr="001A73E7">
        <w:rPr>
          <w:rFonts w:eastAsia="Calibri"/>
          <w:lang w:eastAsia="en-US"/>
        </w:rPr>
        <w:t>30, nel suo studio, presso il Centro di ricerca “Letteratura e Cultura dell’Italia Unita” (</w:t>
      </w:r>
      <w:r>
        <w:rPr>
          <w:rFonts w:eastAsia="Calibri"/>
          <w:lang w:eastAsia="en-US"/>
        </w:rPr>
        <w:t xml:space="preserve">Largo Gemelli, </w:t>
      </w:r>
      <w:r w:rsidRPr="001A73E7">
        <w:rPr>
          <w:rFonts w:eastAsia="Calibri"/>
          <w:lang w:eastAsia="en-US"/>
        </w:rPr>
        <w:t>Scala G).</w:t>
      </w:r>
    </w:p>
    <w:p w:rsidR="00E463C3" w:rsidRDefault="00E463C3">
      <w:pPr>
        <w:tabs>
          <w:tab w:val="clear" w:pos="284"/>
        </w:tabs>
        <w:spacing w:line="240" w:lineRule="auto"/>
        <w:jc w:val="left"/>
        <w:rPr>
          <w:rFonts w:ascii="Times" w:hAnsi="Times"/>
          <w:noProof/>
          <w:sz w:val="18"/>
          <w:szCs w:val="20"/>
        </w:rPr>
      </w:pPr>
      <w:r>
        <w:br w:type="page"/>
      </w:r>
    </w:p>
    <w:p w:rsidR="00E463C3" w:rsidRDefault="00E463C3" w:rsidP="00357046">
      <w:pPr>
        <w:pStyle w:val="Titolo1"/>
        <w:ind w:left="0" w:firstLine="0"/>
      </w:pPr>
      <w:bookmarkStart w:id="5" w:name="_Toc515011061"/>
      <w:bookmarkStart w:id="6" w:name="_Toc11400414"/>
      <w:r>
        <w:lastRenderedPageBreak/>
        <w:t>Letteratura italiana moderna e contemporanea (I modulo, 6 CFU) (per gli studenti del corso di laurea in Lettere, curicula Lettere Classiche e Lettere Moderne) (corso semestrale)</w:t>
      </w:r>
      <w:bookmarkEnd w:id="5"/>
      <w:bookmarkEnd w:id="6"/>
    </w:p>
    <w:p w:rsidR="00E463C3" w:rsidRDefault="00E463C3" w:rsidP="00E463C3">
      <w:pPr>
        <w:pStyle w:val="Titolo2"/>
      </w:pPr>
      <w:bookmarkStart w:id="7" w:name="_Toc515011062"/>
      <w:bookmarkStart w:id="8" w:name="_Toc11400415"/>
      <w:r>
        <w:t>Prof. Giuseppe Langella</w:t>
      </w:r>
      <w:bookmarkEnd w:id="7"/>
      <w:bookmarkEnd w:id="8"/>
    </w:p>
    <w:p w:rsidR="00E463C3" w:rsidRDefault="00E463C3" w:rsidP="00E463C3">
      <w:pPr>
        <w:spacing w:before="240" w:after="120" w:line="240" w:lineRule="exact"/>
        <w:rPr>
          <w:b/>
          <w:sz w:val="18"/>
        </w:rPr>
      </w:pPr>
      <w:r>
        <w:rPr>
          <w:b/>
          <w:i/>
          <w:sz w:val="18"/>
        </w:rPr>
        <w:t>OBIETTIVO DEL CORSO E RISULTATI DI APPRENDIMENTO ATTESI</w:t>
      </w:r>
    </w:p>
    <w:p w:rsidR="00E463C3" w:rsidRPr="007D73E8" w:rsidRDefault="00E463C3" w:rsidP="008B3F72">
      <w:pPr>
        <w:spacing w:line="240" w:lineRule="exact"/>
      </w:pPr>
      <w:bookmarkStart w:id="9" w:name="_Hlk7994610"/>
      <w:r w:rsidRPr="007D73E8">
        <w:t>L’insegnamento si propone di fornire agli studenti una conoscenza istituzionale della letteratura italiana moderna,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bookmarkEnd w:id="9"/>
    <w:p w:rsidR="00E463C3" w:rsidRDefault="00E463C3" w:rsidP="008B3F72">
      <w:pPr>
        <w:spacing w:before="240" w:after="120" w:line="240" w:lineRule="exact"/>
        <w:rPr>
          <w:b/>
          <w:sz w:val="18"/>
        </w:rPr>
      </w:pPr>
      <w:r>
        <w:rPr>
          <w:b/>
          <w:i/>
          <w:sz w:val="18"/>
        </w:rPr>
        <w:t>PROGRAMMA DEL CORSO</w:t>
      </w:r>
    </w:p>
    <w:p w:rsidR="00E463C3" w:rsidRPr="007D73E8" w:rsidRDefault="008B3F72" w:rsidP="008B3F72">
      <w:pPr>
        <w:spacing w:line="240" w:lineRule="exact"/>
        <w:rPr>
          <w:i/>
        </w:rPr>
      </w:pPr>
      <w:r>
        <w:t>a)</w:t>
      </w:r>
      <w:r>
        <w:tab/>
      </w:r>
      <w:r w:rsidR="00E463C3" w:rsidRPr="007D73E8">
        <w:t>Percorso tematico: Il romanzo apocalittico</w:t>
      </w:r>
    </w:p>
    <w:p w:rsidR="00E463C3" w:rsidRPr="007D73E8" w:rsidRDefault="008B3F72" w:rsidP="008B3F72">
      <w:pPr>
        <w:spacing w:line="240" w:lineRule="exact"/>
        <w:rPr>
          <w:i/>
        </w:rPr>
      </w:pPr>
      <w:r>
        <w:t>b)</w:t>
      </w:r>
      <w:r>
        <w:tab/>
      </w:r>
      <w:r w:rsidR="00E463C3" w:rsidRPr="007D73E8">
        <w:t xml:space="preserve">Opera canonica: </w:t>
      </w:r>
      <w:r w:rsidR="00E463C3" w:rsidRPr="007D73E8">
        <w:rPr>
          <w:i/>
        </w:rPr>
        <w:t>Operette morali</w:t>
      </w:r>
      <w:r w:rsidR="00E463C3" w:rsidRPr="007D73E8">
        <w:t xml:space="preserve"> di Giacomo Leopardi </w:t>
      </w:r>
    </w:p>
    <w:p w:rsidR="00E463C3" w:rsidRDefault="00E463C3" w:rsidP="00E463C3">
      <w:pPr>
        <w:keepNext/>
        <w:spacing w:before="240" w:after="120" w:line="240" w:lineRule="exact"/>
        <w:rPr>
          <w:b/>
          <w:sz w:val="18"/>
        </w:rPr>
      </w:pPr>
      <w:r>
        <w:rPr>
          <w:b/>
          <w:i/>
          <w:sz w:val="18"/>
        </w:rPr>
        <w:t>BIBLIOGRAFIA</w:t>
      </w:r>
      <w:r w:rsidR="00B36B29">
        <w:rPr>
          <w:rStyle w:val="Rimandonotaapidipagina"/>
          <w:b/>
          <w:i/>
          <w:sz w:val="18"/>
        </w:rPr>
        <w:footnoteReference w:id="2"/>
      </w:r>
    </w:p>
    <w:p w:rsidR="00F2262E" w:rsidRPr="00A24726" w:rsidRDefault="00F2262E" w:rsidP="00F2262E">
      <w:pPr>
        <w:pStyle w:val="Testo1"/>
      </w:pPr>
      <w:r w:rsidRPr="00A24726">
        <w:rPr>
          <w:smallCaps/>
          <w:sz w:val="16"/>
        </w:rPr>
        <w:t>G. Langella - P.</w:t>
      </w:r>
      <w:r>
        <w:rPr>
          <w:smallCaps/>
          <w:sz w:val="16"/>
        </w:rPr>
        <w:t xml:space="preserve"> </w:t>
      </w:r>
      <w:r w:rsidRPr="00A24726">
        <w:rPr>
          <w:smallCaps/>
          <w:sz w:val="16"/>
        </w:rPr>
        <w:t>Frare - P. Gresti - U. Motta</w:t>
      </w:r>
      <w:r w:rsidRPr="00A24726">
        <w:t xml:space="preserve">, </w:t>
      </w:r>
      <w:r>
        <w:rPr>
          <w:i/>
        </w:rPr>
        <w:t>Amor mi mosse</w:t>
      </w:r>
      <w:r w:rsidRPr="00A24726">
        <w:t>, Edizioni Scolastiche Bruno Mondadori, Milano 201</w:t>
      </w:r>
      <w:r>
        <w:t xml:space="preserve">9: </w:t>
      </w:r>
      <w:r w:rsidRPr="00A24726">
        <w:t>vo</w:t>
      </w:r>
      <w:r>
        <w:t>l</w:t>
      </w:r>
      <w:r w:rsidRPr="00A24726">
        <w:t xml:space="preserve">. </w:t>
      </w:r>
      <w:r>
        <w:t>6, pp. 357-762</w:t>
      </w:r>
      <w:r w:rsidR="00B36B29">
        <w:t xml:space="preserve"> </w:t>
      </w:r>
      <w:hyperlink r:id="rId12" w:history="1">
        <w:r w:rsidR="00B36B29" w:rsidRPr="00B36B29">
          <w:rPr>
            <w:rStyle w:val="Collegamentoipertestuale"/>
            <w:rFonts w:ascii="Times New Roman" w:hAnsi="Times New Roman"/>
            <w:i/>
            <w:sz w:val="16"/>
            <w:szCs w:val="16"/>
          </w:rPr>
          <w:t>Acquista da VP</w:t>
        </w:r>
      </w:hyperlink>
      <w:r>
        <w:t>; vol 7, pp.8-600.</w:t>
      </w:r>
      <w:r w:rsidR="00B36B29">
        <w:t xml:space="preserve"> </w:t>
      </w:r>
      <w:hyperlink r:id="rId13" w:history="1">
        <w:r w:rsidR="00B36B29" w:rsidRPr="00B36B29">
          <w:rPr>
            <w:rStyle w:val="Collegamentoipertestuale"/>
            <w:rFonts w:ascii="Times New Roman" w:hAnsi="Times New Roman"/>
            <w:i/>
            <w:sz w:val="16"/>
            <w:szCs w:val="16"/>
          </w:rPr>
          <w:t>Acquista da VP</w:t>
        </w:r>
      </w:hyperlink>
    </w:p>
    <w:p w:rsidR="00E463C3" w:rsidRDefault="00E463C3" w:rsidP="00E463C3">
      <w:pPr>
        <w:spacing w:before="240" w:after="120"/>
        <w:rPr>
          <w:b/>
          <w:i/>
          <w:sz w:val="18"/>
        </w:rPr>
      </w:pPr>
      <w:r>
        <w:rPr>
          <w:b/>
          <w:i/>
          <w:sz w:val="18"/>
        </w:rPr>
        <w:t>DIDATTICA DEL CORSO</w:t>
      </w:r>
    </w:p>
    <w:p w:rsidR="00F2262E" w:rsidRPr="00357046" w:rsidRDefault="00F2262E" w:rsidP="00F2262E">
      <w:pPr>
        <w:pStyle w:val="Testo2"/>
        <w:rPr>
          <w:sz w:val="20"/>
        </w:rPr>
      </w:pPr>
      <w:r w:rsidRPr="00A24726">
        <w:rPr>
          <w:sz w:val="20"/>
        </w:rPr>
        <w:t>Lezioni frontali interattive, con l’ausilio, quando opportuno, di supporti tecnologici, e relazioni degli studenti in aula. Nell’aula virtuale del docente</w:t>
      </w:r>
      <w:r>
        <w:rPr>
          <w:sz w:val="20"/>
        </w:rPr>
        <w:t>, sulla piattaform</w:t>
      </w:r>
      <w:r w:rsidRPr="00357046">
        <w:rPr>
          <w:sz w:val="20"/>
        </w:rPr>
        <w:t>a BlackBoard, verranno inseriti via via dei materiali didattici da scaricare.</w:t>
      </w:r>
    </w:p>
    <w:p w:rsidR="00F2262E" w:rsidRPr="00357046" w:rsidRDefault="00F2262E" w:rsidP="00F2262E">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w:t>
      </w:r>
      <w:r w:rsidRPr="00357046">
        <w:rPr>
          <w:rFonts w:ascii="Times" w:hAnsi="Times" w:cs="Times"/>
          <w:sz w:val="20"/>
          <w:szCs w:val="20"/>
        </w:rPr>
        <w:lastRenderedPageBreak/>
        <w:t>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463C3" w:rsidRPr="00357046" w:rsidRDefault="00E463C3" w:rsidP="00E463C3">
      <w:pPr>
        <w:spacing w:before="240" w:after="120"/>
        <w:rPr>
          <w:b/>
          <w:i/>
          <w:sz w:val="18"/>
        </w:rPr>
      </w:pPr>
      <w:r w:rsidRPr="00357046">
        <w:rPr>
          <w:b/>
          <w:i/>
          <w:sz w:val="18"/>
        </w:rPr>
        <w:t>METODO E CRITERI DI VALUTAZIONE</w:t>
      </w:r>
    </w:p>
    <w:p w:rsidR="00E463C3" w:rsidRDefault="00E463C3" w:rsidP="00E463C3">
      <w:pPr>
        <w:pStyle w:val="Testo2"/>
        <w:rPr>
          <w:rFonts w:eastAsia="Calibri"/>
        </w:rPr>
      </w:pPr>
      <w:r w:rsidRPr="00357046">
        <w:rPr>
          <w:rFonts w:eastAsia="Calibri"/>
        </w:rPr>
        <w:t xml:space="preserve">L’esame, che si svolgerà </w:t>
      </w:r>
      <w:r w:rsidRPr="00E463C3">
        <w:rPr>
          <w:rFonts w:eastAsia="Calibri"/>
        </w:rPr>
        <w:t>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E463C3" w:rsidRDefault="00E463C3" w:rsidP="00E463C3">
      <w:pPr>
        <w:spacing w:before="240" w:after="120" w:line="240" w:lineRule="exact"/>
        <w:rPr>
          <w:b/>
          <w:i/>
          <w:sz w:val="18"/>
        </w:rPr>
      </w:pPr>
      <w:r>
        <w:rPr>
          <w:b/>
          <w:i/>
          <w:sz w:val="18"/>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o più parti. </w:t>
      </w:r>
      <w:bookmarkStart w:id="10" w:name="_Hlk39959272"/>
      <w:r w:rsidRPr="007D73E8">
        <w:rPr>
          <w:rFonts w:eastAsia="Calibri"/>
          <w:lang w:eastAsia="en-US"/>
        </w:rPr>
        <w:t xml:space="preserve">Per prendere opportuna visione del regolamento che ne disciplina le condizioni e le procedure, si rinvia alla pagina </w:t>
      </w:r>
      <w:r w:rsidR="00F2262E">
        <w:rPr>
          <w:rFonts w:eastAsia="Calibri"/>
          <w:lang w:eastAsia="en-US"/>
        </w:rPr>
        <w:t>B</w:t>
      </w:r>
      <w:r w:rsidRPr="007D73E8">
        <w:rPr>
          <w:rFonts w:eastAsia="Calibri"/>
          <w:lang w:eastAsia="en-US"/>
        </w:rPr>
        <w:t>lack</w:t>
      </w:r>
      <w:r w:rsidR="00F2262E">
        <w:rPr>
          <w:rFonts w:eastAsia="Calibri"/>
          <w:lang w:eastAsia="en-US"/>
        </w:rPr>
        <w:t>B</w:t>
      </w:r>
      <w:r w:rsidRPr="007D73E8">
        <w:rPr>
          <w:rFonts w:eastAsia="Calibri"/>
          <w:lang w:eastAsia="en-US"/>
        </w:rPr>
        <w:t xml:space="preserve">oard del docente. </w:t>
      </w:r>
      <w:bookmarkEnd w:id="10"/>
      <w:r w:rsidRPr="007D73E8">
        <w:rPr>
          <w:rFonts w:eastAsia="Calibri"/>
          <w:lang w:eastAsia="en-US"/>
        </w:rPr>
        <w:t xml:space="preserve">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mercoledì, a partire dalle ore 11</w:t>
      </w:r>
      <w:r>
        <w:rPr>
          <w:rFonts w:eastAsia="Calibri"/>
          <w:lang w:eastAsia="en-US"/>
        </w:rPr>
        <w:t>,</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p w:rsidR="00E463C3" w:rsidRDefault="00E463C3" w:rsidP="00E463C3">
      <w:pPr>
        <w:pStyle w:val="Titolo2"/>
        <w:rPr>
          <w:rFonts w:eastAsia="Calibri"/>
          <w:lang w:eastAsia="en-US"/>
        </w:rPr>
      </w:pPr>
      <w:r>
        <w:rPr>
          <w:rFonts w:eastAsia="Calibri"/>
          <w:lang w:eastAsia="en-US"/>
        </w:rPr>
        <w:br w:type="page"/>
      </w:r>
    </w:p>
    <w:p w:rsidR="00E463C3" w:rsidRDefault="00E463C3" w:rsidP="00A85118">
      <w:pPr>
        <w:pStyle w:val="Titolo1"/>
        <w:ind w:left="0" w:firstLine="0"/>
      </w:pPr>
      <w:bookmarkStart w:id="11" w:name="_Toc515011063"/>
      <w:bookmarkStart w:id="12" w:name="_Toc11400416"/>
      <w:r>
        <w:lastRenderedPageBreak/>
        <w:t>Letteratura italiana modrna e contempoanea (modulo A, 6 CFU) (per gli studenti del corso di laurea in Lettere, curricula Lettere Classice e Lettere Moderne) (corso semestrale)</w:t>
      </w:r>
      <w:bookmarkEnd w:id="11"/>
      <w:bookmarkEnd w:id="12"/>
    </w:p>
    <w:p w:rsidR="00E463C3" w:rsidRDefault="00E463C3" w:rsidP="00E463C3">
      <w:pPr>
        <w:pStyle w:val="Titolo2"/>
      </w:pPr>
      <w:bookmarkStart w:id="13" w:name="_Toc515011064"/>
      <w:bookmarkStart w:id="14" w:name="_Toc11400417"/>
      <w:r>
        <w:t>Prof. Giuseppe Langella</w:t>
      </w:r>
      <w:bookmarkEnd w:id="13"/>
      <w:bookmarkEnd w:id="14"/>
    </w:p>
    <w:p w:rsidR="00E463C3" w:rsidRDefault="00E463C3" w:rsidP="00E463C3">
      <w:pPr>
        <w:spacing w:before="240" w:after="120" w:line="240" w:lineRule="exact"/>
        <w:rPr>
          <w:rFonts w:eastAsia="Calibri"/>
          <w:b/>
          <w:sz w:val="18"/>
          <w:lang w:eastAsia="en-US"/>
        </w:rPr>
      </w:pPr>
      <w:r>
        <w:rPr>
          <w:rFonts w:eastAsia="Calibri"/>
          <w:b/>
          <w:i/>
          <w:sz w:val="18"/>
          <w:lang w:eastAsia="en-US"/>
        </w:rPr>
        <w:t>OBIETTIVO DEL CORSO E RISULTATI DI APPRENDIMENTO ATTESI</w:t>
      </w:r>
    </w:p>
    <w:p w:rsidR="00E463C3" w:rsidRPr="007D73E8" w:rsidRDefault="00E463C3" w:rsidP="008B3F72">
      <w:pPr>
        <w:spacing w:line="240" w:lineRule="exact"/>
      </w:pPr>
      <w:bookmarkStart w:id="15" w:name="_Hlk7994514"/>
      <w:r w:rsidRPr="007D73E8">
        <w:t>L’insegnamento si propone di fornire agli studenti una conoscenza istituzionale della letteratura italiana contemporanea, nonché di approfondire un’opera canonica, con valenza anche di addestramento metodologico.</w:t>
      </w:r>
    </w:p>
    <w:p w:rsidR="00E463C3" w:rsidRPr="007D73E8" w:rsidRDefault="00E463C3" w:rsidP="008B3F72">
      <w:pPr>
        <w:spacing w:line="240" w:lineRule="exact"/>
      </w:pPr>
      <w:r w:rsidRPr="007D73E8">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bookmarkEnd w:id="15"/>
    <w:p w:rsidR="00E463C3" w:rsidRDefault="00E463C3" w:rsidP="008B3F72">
      <w:pPr>
        <w:spacing w:before="240" w:after="120" w:line="240" w:lineRule="exact"/>
        <w:rPr>
          <w:rFonts w:eastAsia="Calibri"/>
          <w:b/>
          <w:sz w:val="18"/>
          <w:lang w:eastAsia="en-US"/>
        </w:rPr>
      </w:pPr>
      <w:r>
        <w:rPr>
          <w:rFonts w:eastAsia="Calibri"/>
          <w:b/>
          <w:i/>
          <w:sz w:val="18"/>
          <w:lang w:eastAsia="en-US"/>
        </w:rPr>
        <w:t>PROGRAMMA DEL CORSO</w:t>
      </w:r>
    </w:p>
    <w:p w:rsidR="00F2262E" w:rsidRDefault="00F2262E" w:rsidP="00F2262E">
      <w:pPr>
        <w:spacing w:line="240" w:lineRule="exact"/>
        <w:ind w:left="284" w:hanging="284"/>
      </w:pPr>
      <w:r>
        <w:t>a)</w:t>
      </w:r>
      <w:r>
        <w:tab/>
      </w:r>
      <w:r w:rsidRPr="00A24726">
        <w:t xml:space="preserve">Percorso tematico: </w:t>
      </w:r>
      <w:r>
        <w:t>Aspetti della comunicazione non verbale nelle opere narrative.</w:t>
      </w:r>
    </w:p>
    <w:p w:rsidR="00F2262E" w:rsidRDefault="00F2262E" w:rsidP="00F2262E">
      <w:pPr>
        <w:spacing w:line="240" w:lineRule="exact"/>
        <w:ind w:left="284" w:hanging="284"/>
      </w:pPr>
      <w:r>
        <w:t>b)</w:t>
      </w:r>
      <w:r>
        <w:tab/>
        <w:t>Opera</w:t>
      </w:r>
      <w:r w:rsidRPr="00A24726">
        <w:t xml:space="preserve"> canonic</w:t>
      </w:r>
      <w:r>
        <w:t>a</w:t>
      </w:r>
      <w:r w:rsidRPr="00A24726">
        <w:t>:</w:t>
      </w:r>
      <w:r>
        <w:t xml:space="preserve"> </w:t>
      </w:r>
      <w:r>
        <w:rPr>
          <w:i/>
        </w:rPr>
        <w:t>Il fu Mattia Pascal</w:t>
      </w:r>
      <w:r>
        <w:t xml:space="preserve"> di</w:t>
      </w:r>
      <w:r w:rsidRPr="00A24726">
        <w:t xml:space="preserve"> </w:t>
      </w:r>
      <w:r>
        <w:t xml:space="preserve">Luigi Pirandello </w:t>
      </w:r>
    </w:p>
    <w:p w:rsidR="00E463C3" w:rsidRPr="008B3F72" w:rsidRDefault="00E463C3" w:rsidP="008B3F72">
      <w:pPr>
        <w:spacing w:before="240" w:after="120"/>
        <w:rPr>
          <w:rFonts w:eastAsia="Calibri"/>
          <w:b/>
          <w:i/>
          <w:sz w:val="18"/>
          <w:lang w:eastAsia="en-US"/>
        </w:rPr>
      </w:pPr>
      <w:r>
        <w:rPr>
          <w:rFonts w:eastAsia="Calibri"/>
          <w:b/>
          <w:i/>
          <w:sz w:val="18"/>
          <w:lang w:eastAsia="en-US"/>
        </w:rPr>
        <w:t>BIBLIOGRAFIA</w:t>
      </w:r>
      <w:r w:rsidR="00B36B29">
        <w:rPr>
          <w:rStyle w:val="Rimandonotaapidipagina"/>
          <w:rFonts w:eastAsia="Calibri"/>
          <w:b/>
          <w:i/>
          <w:sz w:val="18"/>
          <w:lang w:eastAsia="en-US"/>
        </w:rPr>
        <w:footnoteReference w:id="3"/>
      </w:r>
    </w:p>
    <w:p w:rsidR="00F2262E" w:rsidRPr="00A24726" w:rsidRDefault="00F2262E" w:rsidP="00F2262E">
      <w:pPr>
        <w:pStyle w:val="Testo1"/>
      </w:pPr>
      <w:r w:rsidRPr="00A24726">
        <w:rPr>
          <w:smallCaps/>
          <w:sz w:val="16"/>
        </w:rPr>
        <w:t>G. Langella - P.</w:t>
      </w:r>
      <w:r>
        <w:rPr>
          <w:smallCaps/>
          <w:sz w:val="16"/>
        </w:rPr>
        <w:t xml:space="preserve"> </w:t>
      </w:r>
      <w:r w:rsidRPr="00A24726">
        <w:rPr>
          <w:smallCaps/>
          <w:sz w:val="16"/>
        </w:rPr>
        <w:t>Frare - P. Gresti - U. Motta</w:t>
      </w:r>
      <w:r w:rsidRPr="00A24726">
        <w:t xml:space="preserve">, </w:t>
      </w:r>
      <w:r>
        <w:rPr>
          <w:i/>
        </w:rPr>
        <w:t>Amor mi mosse</w:t>
      </w:r>
      <w:r w:rsidRPr="00A24726">
        <w:t>, Edizioni Scolastiche Bruno Mondadori, Milano 201</w:t>
      </w:r>
      <w:r>
        <w:t>9: vol 7, pp. 620-1198.</w:t>
      </w:r>
      <w:r w:rsidR="00B36B29">
        <w:t xml:space="preserve"> </w:t>
      </w:r>
      <w:hyperlink r:id="rId14" w:history="1">
        <w:r w:rsidR="00B36B29" w:rsidRPr="00B36B29">
          <w:rPr>
            <w:rStyle w:val="Collegamentoipertestuale"/>
            <w:rFonts w:ascii="Times New Roman" w:hAnsi="Times New Roman"/>
            <w:i/>
            <w:sz w:val="16"/>
            <w:szCs w:val="16"/>
          </w:rPr>
          <w:t>Acquista da VP</w:t>
        </w:r>
      </w:hyperlink>
    </w:p>
    <w:p w:rsidR="00F2262E" w:rsidRPr="00E463C3" w:rsidRDefault="00F2262E" w:rsidP="00F2262E">
      <w:pPr>
        <w:pStyle w:val="Testo1"/>
        <w:spacing w:before="0" w:line="240" w:lineRule="atLeast"/>
        <w:rPr>
          <w:spacing w:val="-5"/>
        </w:rPr>
      </w:pPr>
      <w:r>
        <w:rPr>
          <w:smallCaps/>
          <w:spacing w:val="-5"/>
          <w:sz w:val="16"/>
        </w:rPr>
        <w:t>L. Pirandello,</w:t>
      </w:r>
      <w:r w:rsidRPr="00E463C3">
        <w:rPr>
          <w:spacing w:val="-5"/>
        </w:rPr>
        <w:t xml:space="preserve"> </w:t>
      </w:r>
      <w:r>
        <w:rPr>
          <w:i/>
          <w:iCs/>
          <w:spacing w:val="-5"/>
        </w:rPr>
        <w:t>Il fu Mattia Pascal</w:t>
      </w:r>
      <w:r w:rsidRPr="00F2262E">
        <w:rPr>
          <w:spacing w:val="-5"/>
        </w:rPr>
        <w:t>, e</w:t>
      </w:r>
      <w:r w:rsidRPr="00E463C3">
        <w:rPr>
          <w:spacing w:val="-5"/>
        </w:rPr>
        <w:t>dizione integrale a piacere.</w:t>
      </w:r>
      <w:r w:rsidR="00B36B29">
        <w:rPr>
          <w:spacing w:val="-5"/>
        </w:rPr>
        <w:t xml:space="preserve"> </w:t>
      </w:r>
      <w:hyperlink r:id="rId15" w:history="1">
        <w:r w:rsidR="00B36B29" w:rsidRPr="00B36B29">
          <w:rPr>
            <w:rStyle w:val="Collegamentoipertestuale"/>
            <w:rFonts w:ascii="Times New Roman" w:hAnsi="Times New Roman"/>
            <w:i/>
            <w:sz w:val="16"/>
            <w:szCs w:val="16"/>
          </w:rPr>
          <w:t>Acquista da VP</w:t>
        </w:r>
      </w:hyperlink>
      <w:bookmarkStart w:id="16" w:name="_GoBack"/>
      <w:bookmarkEnd w:id="16"/>
    </w:p>
    <w:p w:rsidR="00E463C3" w:rsidRDefault="00E463C3" w:rsidP="00E463C3">
      <w:pPr>
        <w:spacing w:before="240" w:after="120"/>
        <w:rPr>
          <w:rFonts w:eastAsia="Calibri"/>
          <w:b/>
          <w:i/>
          <w:sz w:val="18"/>
          <w:lang w:eastAsia="en-US"/>
        </w:rPr>
      </w:pPr>
      <w:r>
        <w:rPr>
          <w:rFonts w:eastAsia="Calibri"/>
          <w:b/>
          <w:i/>
          <w:sz w:val="18"/>
          <w:lang w:eastAsia="en-US"/>
        </w:rPr>
        <w:t>DIDATTICA DEL CORSO</w:t>
      </w:r>
    </w:p>
    <w:p w:rsidR="00E463C3" w:rsidRDefault="00E463C3" w:rsidP="00E463C3">
      <w:pPr>
        <w:pStyle w:val="Testo2"/>
        <w:rPr>
          <w:rFonts w:eastAsia="Calibri"/>
          <w:lang w:eastAsia="en-US"/>
        </w:rPr>
      </w:pPr>
      <w:r w:rsidRPr="007D73E8">
        <w:rPr>
          <w:rFonts w:eastAsia="Calibri"/>
          <w:lang w:eastAsia="en-US"/>
        </w:rPr>
        <w:t>Lezioni frontali interattive, con l’ausilio, quando opportuno, di supporti tecnologici, e relazioni degli studenti in aula. Nell’aula virtuale del docente verranno inseriti via via dei materiali didattici da scaricare.</w:t>
      </w:r>
    </w:p>
    <w:p w:rsidR="00A85118" w:rsidRPr="00357046" w:rsidRDefault="00A85118" w:rsidP="00A85118">
      <w:pPr>
        <w:pStyle w:val="NormaleWeb"/>
        <w:spacing w:before="0" w:beforeAutospacing="0" w:after="0" w:afterAutospacing="0"/>
        <w:jc w:val="both"/>
        <w:rPr>
          <w:rFonts w:ascii="Times" w:hAnsi="Times" w:cs="Times"/>
          <w:sz w:val="20"/>
          <w:szCs w:val="20"/>
        </w:rPr>
      </w:pPr>
      <w:r w:rsidRPr="00357046">
        <w:rPr>
          <w:rFonts w:ascii="Times" w:hAnsi="Times" w:cs="Times"/>
          <w:sz w:val="20"/>
          <w:szCs w:val="20"/>
        </w:rPr>
        <w:t>Qualora l'emergenza sanitaria dovesse protrarsi</w:t>
      </w:r>
      <w:r w:rsidRPr="00357046">
        <w:rPr>
          <w:rFonts w:ascii="Times" w:hAnsi="Times" w:cs="Times"/>
          <w:sz w:val="20"/>
          <w:szCs w:val="20"/>
          <w:shd w:val="clear" w:color="auto" w:fill="F0F2F4"/>
        </w:rPr>
        <w:t>,</w:t>
      </w:r>
      <w:r w:rsidRPr="00357046">
        <w:rPr>
          <w:rFonts w:ascii="Times" w:hAnsi="Times" w:cs="Times"/>
          <w:sz w:val="20"/>
          <w:szCs w:val="20"/>
        </w:rPr>
        <w:t xml:space="preserve"> sia l’attività didattica, sia le forme di controllo dell’apprendimento, in itinere e finale, saranno assicurate anche “in </w:t>
      </w:r>
      <w:r w:rsidRPr="00357046">
        <w:rPr>
          <w:rFonts w:ascii="Times" w:hAnsi="Times" w:cs="Times"/>
          <w:sz w:val="20"/>
          <w:szCs w:val="20"/>
        </w:rPr>
        <w:lastRenderedPageBreak/>
        <w:t>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463C3" w:rsidRDefault="00E463C3" w:rsidP="00E463C3">
      <w:pPr>
        <w:spacing w:before="240" w:after="120"/>
        <w:rPr>
          <w:rFonts w:eastAsia="Calibri"/>
          <w:b/>
          <w:i/>
          <w:sz w:val="18"/>
          <w:lang w:eastAsia="en-US"/>
        </w:rPr>
      </w:pPr>
      <w:r>
        <w:rPr>
          <w:rFonts w:eastAsia="Calibri"/>
          <w:b/>
          <w:i/>
          <w:sz w:val="18"/>
          <w:lang w:eastAsia="en-US"/>
        </w:rPr>
        <w:t>METODO E CRITERI DI VALUTAZIONE</w:t>
      </w:r>
    </w:p>
    <w:p w:rsidR="00E463C3" w:rsidRPr="00E463C3" w:rsidRDefault="00E463C3" w:rsidP="00E463C3">
      <w:pPr>
        <w:pStyle w:val="Testo2"/>
        <w:rPr>
          <w:rFonts w:eastAsia="Calibri"/>
        </w:rPr>
      </w:pPr>
      <w:bookmarkStart w:id="17" w:name="_Hlk8079829"/>
      <w:r w:rsidRPr="00E463C3">
        <w:rPr>
          <w:rFonts w:eastAsia="Calibri"/>
        </w:rPr>
        <w:t>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bookmarkEnd w:id="17"/>
    <w:p w:rsidR="00E463C3" w:rsidRDefault="00E463C3" w:rsidP="00E463C3">
      <w:pPr>
        <w:spacing w:before="240" w:after="120" w:line="240" w:lineRule="exact"/>
        <w:rPr>
          <w:rFonts w:eastAsia="Calibri"/>
          <w:b/>
          <w:i/>
          <w:sz w:val="18"/>
          <w:lang w:eastAsia="en-US"/>
        </w:rPr>
      </w:pPr>
      <w:r>
        <w:rPr>
          <w:rFonts w:eastAsia="Calibri"/>
          <w:b/>
          <w:i/>
          <w:sz w:val="18"/>
          <w:lang w:eastAsia="en-US"/>
        </w:rPr>
        <w:t>AVVERTENZE E PREREQUISITI</w:t>
      </w:r>
    </w:p>
    <w:p w:rsidR="00E463C3" w:rsidRPr="007D73E8" w:rsidRDefault="00E463C3" w:rsidP="00E463C3">
      <w:pPr>
        <w:pStyle w:val="Testo2"/>
        <w:rPr>
          <w:rFonts w:eastAsia="Calibri"/>
          <w:lang w:eastAsia="en-US"/>
        </w:rPr>
      </w:pPr>
      <w:r w:rsidRPr="007D73E8">
        <w:rPr>
          <w:rFonts w:eastAsia="Calibri"/>
          <w:lang w:eastAsia="en-US"/>
        </w:rPr>
        <w:t xml:space="preserve">L’esame può essere spezzato in due o più parti. Per prendere opportuna visione del regolamento che ne disciplina le condizioni e le procedure, si rinvia alla pagina </w:t>
      </w:r>
      <w:r w:rsidR="003C1F26">
        <w:rPr>
          <w:rFonts w:eastAsia="Calibri"/>
          <w:lang w:eastAsia="en-US"/>
        </w:rPr>
        <w:t>B</w:t>
      </w:r>
      <w:r w:rsidRPr="007D73E8">
        <w:rPr>
          <w:rFonts w:eastAsia="Calibri"/>
          <w:lang w:eastAsia="en-US"/>
        </w:rPr>
        <w:t>lack</w:t>
      </w:r>
      <w:r w:rsidR="003C1F26">
        <w:rPr>
          <w:rFonts w:eastAsia="Calibri"/>
          <w:lang w:eastAsia="en-US"/>
        </w:rPr>
        <w:t>B</w:t>
      </w:r>
      <w:r w:rsidRPr="007D73E8">
        <w:rPr>
          <w:rFonts w:eastAsia="Calibri"/>
          <w:lang w:eastAsia="en-US"/>
        </w:rPr>
        <w:t xml:space="preserve">oard del docente. Per seguire l’insegnamento con profitto, è sufficiente una competenza letteraria di livello liceale. Si consiglia di preparare la parte istituzionale nelle prime settimane del corso. </w:t>
      </w:r>
    </w:p>
    <w:p w:rsidR="008B3F72" w:rsidRPr="008B3F72" w:rsidRDefault="008B3F72" w:rsidP="008B3F72">
      <w:pPr>
        <w:pStyle w:val="Testo2"/>
        <w:spacing w:before="120"/>
        <w:rPr>
          <w:i/>
        </w:rPr>
      </w:pPr>
      <w:r>
        <w:rPr>
          <w:i/>
        </w:rPr>
        <w:t>O</w:t>
      </w:r>
      <w:r w:rsidRPr="008B3F72">
        <w:rPr>
          <w:i/>
        </w:rPr>
        <w:t>rario e luogo di ricevimento</w:t>
      </w:r>
    </w:p>
    <w:p w:rsidR="00E463C3" w:rsidRPr="00E463C3" w:rsidRDefault="00E463C3" w:rsidP="00E463C3">
      <w:pPr>
        <w:pStyle w:val="Testo2"/>
        <w:rPr>
          <w:rFonts w:eastAsia="Calibri"/>
          <w:lang w:eastAsia="en-US"/>
        </w:rPr>
      </w:pPr>
      <w:r>
        <w:rPr>
          <w:rFonts w:eastAsia="Calibri"/>
          <w:lang w:eastAsia="en-US"/>
        </w:rPr>
        <w:t>Il P</w:t>
      </w:r>
      <w:r w:rsidRPr="006B166A">
        <w:rPr>
          <w:rFonts w:eastAsia="Calibri"/>
          <w:lang w:eastAsia="en-US"/>
        </w:rPr>
        <w:t xml:space="preserve">rof. </w:t>
      </w:r>
      <w:r>
        <w:rPr>
          <w:rFonts w:eastAsia="Calibri"/>
          <w:lang w:eastAsia="en-US"/>
        </w:rPr>
        <w:t xml:space="preserve">Giuseppe </w:t>
      </w:r>
      <w:r w:rsidRPr="006B166A">
        <w:rPr>
          <w:rFonts w:eastAsia="Calibri"/>
          <w:lang w:eastAsia="en-US"/>
        </w:rPr>
        <w:t>Langella riceve gli studenti il me</w:t>
      </w:r>
      <w:r>
        <w:rPr>
          <w:rFonts w:eastAsia="Calibri"/>
          <w:lang w:eastAsia="en-US"/>
        </w:rPr>
        <w:t>rcoledì, a partire dalle ore 11,</w:t>
      </w:r>
      <w:r w:rsidRPr="006B166A">
        <w:rPr>
          <w:rFonts w:eastAsia="Calibri"/>
          <w:lang w:eastAsia="en-US"/>
        </w:rPr>
        <w:t>30, nel suo studio, presso il Centro di ricerca “Letteratura e Cultura dell’Italia Unita” (</w:t>
      </w:r>
      <w:r>
        <w:rPr>
          <w:rFonts w:eastAsia="Calibri"/>
          <w:lang w:eastAsia="en-US"/>
        </w:rPr>
        <w:t xml:space="preserve">Largo Gemelli, </w:t>
      </w:r>
      <w:r w:rsidRPr="006B166A">
        <w:rPr>
          <w:rFonts w:eastAsia="Calibri"/>
          <w:lang w:eastAsia="en-US"/>
        </w:rPr>
        <w:t>Scala G).</w:t>
      </w:r>
    </w:p>
    <w:sectPr w:rsidR="00E463C3" w:rsidRPr="00E463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29" w:rsidRDefault="00B36B29" w:rsidP="00B36B29">
      <w:pPr>
        <w:spacing w:line="240" w:lineRule="auto"/>
      </w:pPr>
      <w:r>
        <w:separator/>
      </w:r>
    </w:p>
  </w:endnote>
  <w:endnote w:type="continuationSeparator" w:id="0">
    <w:p w:rsidR="00B36B29" w:rsidRDefault="00B36B29" w:rsidP="00B36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29" w:rsidRDefault="00B36B29" w:rsidP="00B36B29">
      <w:pPr>
        <w:spacing w:line="240" w:lineRule="auto"/>
      </w:pPr>
      <w:r>
        <w:separator/>
      </w:r>
    </w:p>
  </w:footnote>
  <w:footnote w:type="continuationSeparator" w:id="0">
    <w:p w:rsidR="00B36B29" w:rsidRDefault="00B36B29" w:rsidP="00B36B29">
      <w:pPr>
        <w:spacing w:line="240" w:lineRule="auto"/>
      </w:pPr>
      <w:r>
        <w:continuationSeparator/>
      </w:r>
    </w:p>
  </w:footnote>
  <w:footnote w:id="1">
    <w:p w:rsidR="00B36B29" w:rsidRDefault="00B36B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B36B29" w:rsidRDefault="00B36B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B36B29" w:rsidRDefault="00B36B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3"/>
    <w:rsid w:val="00132F2D"/>
    <w:rsid w:val="00187B99"/>
    <w:rsid w:val="002014DD"/>
    <w:rsid w:val="002D5E17"/>
    <w:rsid w:val="00357046"/>
    <w:rsid w:val="00361BA1"/>
    <w:rsid w:val="003C1F26"/>
    <w:rsid w:val="004D1217"/>
    <w:rsid w:val="004D6008"/>
    <w:rsid w:val="00640794"/>
    <w:rsid w:val="006F1772"/>
    <w:rsid w:val="008942E7"/>
    <w:rsid w:val="008A1204"/>
    <w:rsid w:val="008B3F72"/>
    <w:rsid w:val="00900CCA"/>
    <w:rsid w:val="009145D1"/>
    <w:rsid w:val="00924B77"/>
    <w:rsid w:val="00940DA2"/>
    <w:rsid w:val="009E055C"/>
    <w:rsid w:val="00A74F6F"/>
    <w:rsid w:val="00A84DAB"/>
    <w:rsid w:val="00A85118"/>
    <w:rsid w:val="00AD7557"/>
    <w:rsid w:val="00AE559F"/>
    <w:rsid w:val="00B36B29"/>
    <w:rsid w:val="00B50C5D"/>
    <w:rsid w:val="00B51253"/>
    <w:rsid w:val="00B525CC"/>
    <w:rsid w:val="00C52488"/>
    <w:rsid w:val="00C568E7"/>
    <w:rsid w:val="00D404F2"/>
    <w:rsid w:val="00E463C3"/>
    <w:rsid w:val="00E607E6"/>
    <w:rsid w:val="00EF0436"/>
    <w:rsid w:val="00F22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B36B2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36B29"/>
    <w:rPr>
      <w:rFonts w:ascii="Tahoma" w:hAnsi="Tahoma" w:cs="Tahoma"/>
      <w:sz w:val="16"/>
      <w:szCs w:val="16"/>
    </w:rPr>
  </w:style>
  <w:style w:type="paragraph" w:styleId="Testonotaapidipagina">
    <w:name w:val="footnote text"/>
    <w:basedOn w:val="Normale"/>
    <w:link w:val="TestonotaapidipaginaCarattere"/>
    <w:rsid w:val="00B36B29"/>
    <w:pPr>
      <w:spacing w:line="240" w:lineRule="auto"/>
    </w:pPr>
    <w:rPr>
      <w:szCs w:val="20"/>
    </w:rPr>
  </w:style>
  <w:style w:type="character" w:customStyle="1" w:styleId="TestonotaapidipaginaCarattere">
    <w:name w:val="Testo nota a piè di pagina Carattere"/>
    <w:basedOn w:val="Carpredefinitoparagrafo"/>
    <w:link w:val="Testonotaapidipagina"/>
    <w:rsid w:val="00B36B29"/>
  </w:style>
  <w:style w:type="character" w:styleId="Rimandonotaapidipagina">
    <w:name w:val="footnote reference"/>
    <w:basedOn w:val="Carpredefinitoparagrafo"/>
    <w:rsid w:val="00B36B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NormaleWeb">
    <w:name w:val="Normal (Web)"/>
    <w:basedOn w:val="Normale"/>
    <w:uiPriority w:val="99"/>
    <w:unhideWhenUsed/>
    <w:rsid w:val="00AE559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B36B2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36B29"/>
    <w:rPr>
      <w:rFonts w:ascii="Tahoma" w:hAnsi="Tahoma" w:cs="Tahoma"/>
      <w:sz w:val="16"/>
      <w:szCs w:val="16"/>
    </w:rPr>
  </w:style>
  <w:style w:type="paragraph" w:styleId="Testonotaapidipagina">
    <w:name w:val="footnote text"/>
    <w:basedOn w:val="Normale"/>
    <w:link w:val="TestonotaapidipaginaCarattere"/>
    <w:rsid w:val="00B36B29"/>
    <w:pPr>
      <w:spacing w:line="240" w:lineRule="auto"/>
    </w:pPr>
    <w:rPr>
      <w:szCs w:val="20"/>
    </w:rPr>
  </w:style>
  <w:style w:type="character" w:customStyle="1" w:styleId="TestonotaapidipaginaCarattere">
    <w:name w:val="Testo nota a piè di pagina Carattere"/>
    <w:basedOn w:val="Carpredefinitoparagrafo"/>
    <w:link w:val="Testonotaapidipagina"/>
    <w:rsid w:val="00B36B29"/>
  </w:style>
  <w:style w:type="character" w:styleId="Rimandonotaapidipagina">
    <w:name w:val="footnote reference"/>
    <w:basedOn w:val="Carpredefinitoparagrafo"/>
    <w:rsid w:val="00B36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ngella-giuseppe-frare-pieran/amor-mi-mosse-letteratura-italiana-linstaurazione-del-canone-vol-6-9788869104343-672293.html" TargetMode="External"/><Relationship Id="rId13" Type="http://schemas.openxmlformats.org/officeDocument/2006/relationships/hyperlink" Target="https://librerie.unicatt.it/scheda-libro/langella-giuseppe-frare-pieran/amor-mi-mosse-letteratura-italiana-linstaurazione-del-canone-7-9788869106033-67227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langella-giuseppe-frare-pieran/amor-mi-mosse-letteratura-italiana-linstaurazione-del-canone-vol-6-9788869104343-6722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cerca.php?s=fu%20mattia%20pascal" TargetMode="External"/><Relationship Id="rId5" Type="http://schemas.openxmlformats.org/officeDocument/2006/relationships/webSettings" Target="webSettings.xml"/><Relationship Id="rId15" Type="http://schemas.openxmlformats.org/officeDocument/2006/relationships/hyperlink" Target="https://librerie.unicatt.it/cerca.php?s=fu%20mattia%20pascal" TargetMode="External"/><Relationship Id="rId10" Type="http://schemas.openxmlformats.org/officeDocument/2006/relationships/hyperlink" Target="https://librerie.unicatt.it/scheda-libro/langella-giuseppe-frare-pieran/amor-mi-mosse-letteratura-italiana-linstaurazione-del-canone-7-9788869106033-672272.html" TargetMode="External"/><Relationship Id="rId4" Type="http://schemas.openxmlformats.org/officeDocument/2006/relationships/settings" Target="settings.xml"/><Relationship Id="rId9" Type="http://schemas.openxmlformats.org/officeDocument/2006/relationships/hyperlink" Target="https://librerie.unicatt.it/scheda-libro/langella-giuseppe-frare-pieran/amor-mi-mosse-letteratura-italiana-linstaurazione-del-canone-7-9788869106033-672272.html" TargetMode="External"/><Relationship Id="rId14" Type="http://schemas.openxmlformats.org/officeDocument/2006/relationships/hyperlink" Target="https://librerie.unicatt.it/scheda-libro/langella-giuseppe-frare-pieran/amor-mi-mosse-letteratura-italiana-linstaurazione-del-canone-7-9788869106033-672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90FC-BA24-4F80-A11B-B0B27DF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7</Pages>
  <Words>2271</Words>
  <Characters>15176</Characters>
  <Application>Microsoft Office Word</Application>
  <DocSecurity>0</DocSecurity>
  <Lines>126</Lines>
  <Paragraphs>34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2020-05-10T09:51:00Z</dcterms:created>
  <dcterms:modified xsi:type="dcterms:W3CDTF">2020-07-20T12:30:00Z</dcterms:modified>
</cp:coreProperties>
</file>