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D3C2F" w14:textId="77777777" w:rsidR="00586429" w:rsidRDefault="00586429" w:rsidP="00586429">
      <w:pPr>
        <w:pStyle w:val="Titolo1"/>
      </w:pPr>
      <w:r>
        <w:t>Iconologia e cultura visuale</w:t>
      </w:r>
    </w:p>
    <w:p w14:paraId="456AB8DB" w14:textId="77777777" w:rsidR="00586429" w:rsidRDefault="00586429" w:rsidP="00586429">
      <w:pPr>
        <w:pStyle w:val="Titolo2"/>
      </w:pPr>
      <w:r>
        <w:t>Prof. Kevin McManus</w:t>
      </w:r>
    </w:p>
    <w:p w14:paraId="2A4284F9" w14:textId="77777777" w:rsidR="002D5E17" w:rsidRDefault="00586429" w:rsidP="0058642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4F40F02" w14:textId="77777777" w:rsidR="00586429" w:rsidRDefault="00586429" w:rsidP="004C5294">
      <w:pPr>
        <w:spacing w:line="240" w:lineRule="exact"/>
      </w:pPr>
      <w:r>
        <w:t>Il corso si propone di fornire competenze specifiche sulla metodologia di lettura delle immagini e sul loro ruolo nella storia della cultura, ma anche sulla posizione particolare dell’immagine artistica nell’ambito più ampio della visualità.</w:t>
      </w:r>
      <w:r w:rsidRPr="000905A0">
        <w:t xml:space="preserve"> Durante il corso si metterà in atto un processo di analisi e di interrogazione dell’immagine: proprio per questo è </w:t>
      </w:r>
      <w:r>
        <w:t xml:space="preserve">caldamente </w:t>
      </w:r>
      <w:r w:rsidRPr="000905A0">
        <w:t>consigliata la frequenza delle lezioni</w:t>
      </w:r>
      <w:r>
        <w:t>.</w:t>
      </w:r>
    </w:p>
    <w:p w14:paraId="31F0B5AA" w14:textId="77777777" w:rsidR="00586429" w:rsidRDefault="00586429" w:rsidP="004C5294">
      <w:pPr>
        <w:spacing w:line="240" w:lineRule="exact"/>
      </w:pPr>
      <w:r>
        <w:t>Al termine dell’insegnamento, lo studente sarà in grado di leggere l’esperienza visuale attraverso l’analisi delle sue componenti (immagine, sguardo, forme e processi di mediazione). L’utilità di questa competenza riguarda tanto gli studenti di Storia dell’Arte, che saranno allenati nella lettura dell’opera dal punto di vista iconologico, ma anche a coloro che avranno a che fare con le immagini in altri ambiti di studio, come ad esempio la letteratura, la filosofia, o la psicologia.</w:t>
      </w:r>
    </w:p>
    <w:p w14:paraId="7A7610D9" w14:textId="77777777" w:rsidR="00586429" w:rsidRDefault="00586429" w:rsidP="004C529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E7149B9" w14:textId="77777777" w:rsidR="00586429" w:rsidRDefault="00586429" w:rsidP="004C5294">
      <w:pPr>
        <w:spacing w:line="240" w:lineRule="exact"/>
      </w:pPr>
      <w:r>
        <w:t>Il corso sarà suddiviso in due parti:</w:t>
      </w:r>
    </w:p>
    <w:p w14:paraId="7B25FF77" w14:textId="77777777" w:rsidR="00586429" w:rsidRDefault="004C5294" w:rsidP="004C5294">
      <w:pPr>
        <w:spacing w:line="240" w:lineRule="exact"/>
      </w:pPr>
      <w:r>
        <w:t>1.</w:t>
      </w:r>
      <w:r>
        <w:tab/>
      </w:r>
      <w:r w:rsidR="00586429">
        <w:t>Iconologia e Cultura visuale. Una questione di termini.</w:t>
      </w:r>
    </w:p>
    <w:p w14:paraId="7BC68072" w14:textId="643D20E4" w:rsidR="00586429" w:rsidRDefault="004C5294" w:rsidP="004C5294">
      <w:pPr>
        <w:spacing w:line="240" w:lineRule="exact"/>
      </w:pPr>
      <w:r>
        <w:t>2.</w:t>
      </w:r>
      <w:r>
        <w:tab/>
      </w:r>
      <w:r w:rsidR="00221C4B" w:rsidRPr="00221C4B">
        <w:rPr>
          <w:iCs/>
        </w:rPr>
        <w:t>Immagini</w:t>
      </w:r>
      <w:r w:rsidR="00221C4B">
        <w:rPr>
          <w:iCs/>
        </w:rPr>
        <w:t xml:space="preserve"> e corpo</w:t>
      </w:r>
    </w:p>
    <w:p w14:paraId="093A9E50" w14:textId="07D2A863" w:rsidR="00586429" w:rsidRPr="00221C4B" w:rsidRDefault="00586429" w:rsidP="004C5294">
      <w:pPr>
        <w:spacing w:line="240" w:lineRule="exact"/>
      </w:pPr>
      <w:r>
        <w:t>La prima parte</w:t>
      </w:r>
      <w:r w:rsidRPr="000905A0">
        <w:t>, più breve,</w:t>
      </w:r>
      <w:r>
        <w:t xml:space="preserve"> sarà dedicata a una presentazione della disciplina e di alcuni suoi concetti chiave, con particolare attenzione alla definizione di “iconologia” e all’origine della </w:t>
      </w:r>
      <w:r w:rsidRPr="000905A0">
        <w:t>Cultura Visuale</w:t>
      </w:r>
      <w:r>
        <w:t xml:space="preserve"> nell’ambito dei Cultural </w:t>
      </w:r>
      <w:proofErr w:type="spellStart"/>
      <w:r>
        <w:t>Studies</w:t>
      </w:r>
      <w:proofErr w:type="spellEnd"/>
      <w:r>
        <w:t xml:space="preserve">. La seconda parte consentirà di presentare la terminologia, i temi e il campo di indagine della disciplina attraverso l’applicazione diretta a un problema specifico come quello del rapporto tra </w:t>
      </w:r>
      <w:r w:rsidR="00221C4B">
        <w:t xml:space="preserve">dimensione iconica e corporeità. L’indagine affronterà il corpo inteso come soggetto iconografico e modello di rappresentazione del mondo, ma prenderà in considerazione anche il corpo </w:t>
      </w:r>
      <w:r w:rsidR="00221C4B">
        <w:rPr>
          <w:i/>
          <w:iCs/>
        </w:rPr>
        <w:t>come</w:t>
      </w:r>
      <w:r w:rsidR="00221C4B">
        <w:t xml:space="preserve"> immagine, la corporeità e l’“incarnazione” come tendenze-limite delle immagini, e i processi di simulazione ed </w:t>
      </w:r>
      <w:proofErr w:type="spellStart"/>
      <w:r w:rsidR="00221C4B">
        <w:rPr>
          <w:i/>
          <w:iCs/>
        </w:rPr>
        <w:t>embodiedment</w:t>
      </w:r>
      <w:proofErr w:type="spellEnd"/>
      <w:r w:rsidR="00221C4B">
        <w:t xml:space="preserve"> tipici della visualità moderna e contemporanea.</w:t>
      </w:r>
    </w:p>
    <w:p w14:paraId="28D81125" w14:textId="597D2AF4" w:rsidR="00586429" w:rsidRPr="004C5294" w:rsidRDefault="00586429" w:rsidP="004C5294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3777CC">
        <w:rPr>
          <w:rStyle w:val="Rimandonotaapidipagina"/>
          <w:b/>
          <w:i/>
          <w:sz w:val="18"/>
        </w:rPr>
        <w:footnoteReference w:id="1"/>
      </w:r>
    </w:p>
    <w:p w14:paraId="0416871F" w14:textId="77777777" w:rsidR="00586429" w:rsidRDefault="00586429" w:rsidP="00586429">
      <w:pPr>
        <w:pStyle w:val="Testo1"/>
      </w:pPr>
      <w:r>
        <w:t>Per il punto 1:</w:t>
      </w:r>
    </w:p>
    <w:p w14:paraId="6F4A5918" w14:textId="454F7751" w:rsidR="00586429" w:rsidRPr="00586429" w:rsidRDefault="00586429" w:rsidP="00586429">
      <w:pPr>
        <w:pStyle w:val="Testo1"/>
        <w:spacing w:before="0" w:line="240" w:lineRule="atLeast"/>
        <w:rPr>
          <w:spacing w:val="-5"/>
        </w:rPr>
      </w:pPr>
      <w:r w:rsidRPr="00586429">
        <w:rPr>
          <w:smallCaps/>
          <w:spacing w:val="-5"/>
          <w:sz w:val="16"/>
        </w:rPr>
        <w:lastRenderedPageBreak/>
        <w:t>E. Panofsky,</w:t>
      </w:r>
      <w:r w:rsidRPr="00586429">
        <w:rPr>
          <w:i/>
          <w:spacing w:val="-5"/>
        </w:rPr>
        <w:t xml:space="preserve"> Iconografia e iconologia. Introduzione allo studio dell’arte del </w:t>
      </w:r>
      <w:r w:rsidRPr="00586429">
        <w:rPr>
          <w:i/>
          <w:spacing w:val="-5"/>
          <w:szCs w:val="18"/>
        </w:rPr>
        <w:t xml:space="preserve">Rinascimento </w:t>
      </w:r>
      <w:r w:rsidRPr="00221C4B">
        <w:rPr>
          <w:iCs/>
          <w:spacing w:val="-5"/>
          <w:szCs w:val="18"/>
        </w:rPr>
        <w:t>(1939</w:t>
      </w:r>
      <w:r w:rsidRPr="00586429">
        <w:rPr>
          <w:i/>
          <w:spacing w:val="-5"/>
          <w:szCs w:val="18"/>
        </w:rPr>
        <w:t>),</w:t>
      </w:r>
      <w:r w:rsidRPr="00586429">
        <w:rPr>
          <w:spacing w:val="-5"/>
          <w:szCs w:val="18"/>
        </w:rPr>
        <w:t xml:space="preserve"> Einaudi, Torino, 1962, pp. 29-44.</w:t>
      </w:r>
    </w:p>
    <w:p w14:paraId="1248EDB3" w14:textId="0B1EA2AF" w:rsidR="00586429" w:rsidRDefault="00777F96" w:rsidP="00586429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P. Burke</w:t>
      </w:r>
      <w:r w:rsidR="00586429" w:rsidRPr="00586429">
        <w:rPr>
          <w:smallCaps/>
          <w:spacing w:val="-5"/>
          <w:sz w:val="16"/>
        </w:rPr>
        <w:t xml:space="preserve"> </w:t>
      </w:r>
      <w:r w:rsidR="00586429" w:rsidRPr="004C5294">
        <w:rPr>
          <w:spacing w:val="-5"/>
        </w:rPr>
        <w:t>(a cura di),</w:t>
      </w:r>
      <w:r w:rsidR="00586429" w:rsidRPr="00586429">
        <w:rPr>
          <w:i/>
          <w:spacing w:val="-5"/>
        </w:rPr>
        <w:t xml:space="preserve"> T</w:t>
      </w:r>
      <w:r>
        <w:rPr>
          <w:i/>
          <w:spacing w:val="-5"/>
        </w:rPr>
        <w:t>estimoni oculari. Il significato storico delle immagini</w:t>
      </w:r>
      <w:r w:rsidR="00586429" w:rsidRPr="00586429">
        <w:rPr>
          <w:i/>
          <w:spacing w:val="-5"/>
        </w:rPr>
        <w:t>,</w:t>
      </w:r>
      <w:r w:rsidR="00586429" w:rsidRPr="00586429">
        <w:rPr>
          <w:spacing w:val="-5"/>
        </w:rPr>
        <w:t xml:space="preserve"> </w:t>
      </w:r>
      <w:r>
        <w:rPr>
          <w:spacing w:val="-5"/>
        </w:rPr>
        <w:t>Carocci</w:t>
      </w:r>
      <w:r w:rsidR="00586429" w:rsidRPr="00586429">
        <w:rPr>
          <w:spacing w:val="-5"/>
        </w:rPr>
        <w:t xml:space="preserve">, </w:t>
      </w:r>
      <w:r>
        <w:rPr>
          <w:spacing w:val="-5"/>
        </w:rPr>
        <w:t>Roma</w:t>
      </w:r>
      <w:r w:rsidR="00586429" w:rsidRPr="00586429">
        <w:rPr>
          <w:spacing w:val="-5"/>
        </w:rPr>
        <w:t>, 200</w:t>
      </w:r>
      <w:r>
        <w:rPr>
          <w:spacing w:val="-5"/>
        </w:rPr>
        <w:t>2</w:t>
      </w:r>
      <w:r w:rsidR="00586429" w:rsidRPr="00586429">
        <w:rPr>
          <w:spacing w:val="-5"/>
        </w:rPr>
        <w:t>, capp. 2</w:t>
      </w:r>
      <w:r w:rsidR="00221C4B">
        <w:rPr>
          <w:spacing w:val="-5"/>
        </w:rPr>
        <w:t xml:space="preserve"> e </w:t>
      </w:r>
      <w:r>
        <w:rPr>
          <w:spacing w:val="-5"/>
        </w:rPr>
        <w:t>10</w:t>
      </w:r>
      <w:r w:rsidR="00586429" w:rsidRPr="00586429">
        <w:rPr>
          <w:spacing w:val="-5"/>
        </w:rPr>
        <w:t>.</w:t>
      </w:r>
      <w:r w:rsidR="003777CC">
        <w:rPr>
          <w:spacing w:val="-5"/>
        </w:rPr>
        <w:t xml:space="preserve"> </w:t>
      </w:r>
      <w:hyperlink r:id="rId8" w:history="1">
        <w:r w:rsidR="003777CC" w:rsidRPr="003777C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AF11D88" w14:textId="7E297FEE" w:rsidR="00777F96" w:rsidRPr="00586429" w:rsidRDefault="00777F96" w:rsidP="00586429">
      <w:pPr>
        <w:pStyle w:val="Testo1"/>
        <w:spacing w:before="0" w:line="240" w:lineRule="atLeast"/>
        <w:rPr>
          <w:spacing w:val="-5"/>
        </w:rPr>
      </w:pPr>
      <w:r w:rsidRPr="00586429">
        <w:rPr>
          <w:smallCaps/>
          <w:spacing w:val="-5"/>
          <w:sz w:val="16"/>
        </w:rPr>
        <w:t xml:space="preserve">A. Pinotti-A. Somaini </w:t>
      </w:r>
      <w:r w:rsidRPr="004C5294">
        <w:rPr>
          <w:spacing w:val="-5"/>
        </w:rPr>
        <w:t>(a cura di),</w:t>
      </w:r>
      <w:r w:rsidRPr="00586429">
        <w:rPr>
          <w:i/>
          <w:spacing w:val="-5"/>
        </w:rPr>
        <w:t xml:space="preserve"> Teorie dell’immagine,</w:t>
      </w:r>
      <w:r w:rsidRPr="00586429">
        <w:rPr>
          <w:spacing w:val="-5"/>
        </w:rPr>
        <w:t xml:space="preserve"> Cortina, Milano, 2009, capp. 2</w:t>
      </w:r>
      <w:r>
        <w:rPr>
          <w:spacing w:val="-5"/>
        </w:rPr>
        <w:t xml:space="preserve"> e </w:t>
      </w:r>
      <w:r w:rsidRPr="00586429">
        <w:rPr>
          <w:spacing w:val="-5"/>
        </w:rPr>
        <w:t>3.</w:t>
      </w:r>
      <w:r w:rsidR="003777CC">
        <w:rPr>
          <w:spacing w:val="-5"/>
        </w:rPr>
        <w:t xml:space="preserve"> </w:t>
      </w:r>
      <w:hyperlink r:id="rId9" w:history="1">
        <w:r w:rsidR="003777CC" w:rsidRPr="003777C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2D3A8CC" w14:textId="188D97B1" w:rsidR="00586429" w:rsidRPr="00586429" w:rsidRDefault="00586429" w:rsidP="00586429">
      <w:pPr>
        <w:pStyle w:val="Testo1"/>
        <w:spacing w:before="0" w:line="240" w:lineRule="atLeast"/>
        <w:rPr>
          <w:spacing w:val="-5"/>
        </w:rPr>
      </w:pPr>
      <w:r w:rsidRPr="00D03344">
        <w:rPr>
          <w:smallCaps/>
          <w:spacing w:val="-5"/>
          <w:sz w:val="16"/>
        </w:rPr>
        <w:t>W.J.T. Mitchell,</w:t>
      </w:r>
      <w:r w:rsidRPr="00D03344">
        <w:rPr>
          <w:i/>
          <w:spacing w:val="-5"/>
        </w:rPr>
        <w:t xml:space="preserve"> Pictorial Turn. </w:t>
      </w:r>
      <w:r w:rsidRPr="00586429">
        <w:rPr>
          <w:i/>
          <w:spacing w:val="-5"/>
        </w:rPr>
        <w:t>Saggi di cultura visuale,</w:t>
      </w:r>
      <w:r w:rsidRPr="00586429">
        <w:rPr>
          <w:spacing w:val="-5"/>
        </w:rPr>
        <w:t xml:space="preserve"> a cura di M. Cometa, Cortina, Milano, 2017, capp. 1 e 2.</w:t>
      </w:r>
      <w:r w:rsidR="003777CC">
        <w:rPr>
          <w:spacing w:val="-5"/>
        </w:rPr>
        <w:t xml:space="preserve"> </w:t>
      </w:r>
      <w:hyperlink r:id="rId10" w:history="1">
        <w:r w:rsidR="003777CC" w:rsidRPr="003777C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CFF597F" w14:textId="77777777" w:rsidR="00586429" w:rsidRDefault="00586429" w:rsidP="00586429">
      <w:pPr>
        <w:pStyle w:val="Testo1"/>
      </w:pPr>
      <w:r>
        <w:t>Per il punto 2:</w:t>
      </w:r>
    </w:p>
    <w:p w14:paraId="7675E893" w14:textId="66F2CC3D" w:rsidR="00B958DF" w:rsidRDefault="00B958DF" w:rsidP="00B958DF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H</w:t>
      </w:r>
      <w:r w:rsidRPr="00586429">
        <w:rPr>
          <w:smallCaps/>
          <w:spacing w:val="-5"/>
          <w:sz w:val="16"/>
        </w:rPr>
        <w:t xml:space="preserve">. </w:t>
      </w:r>
      <w:r>
        <w:rPr>
          <w:smallCaps/>
          <w:spacing w:val="-5"/>
          <w:sz w:val="16"/>
        </w:rPr>
        <w:t>Belting</w:t>
      </w:r>
      <w:r w:rsidRPr="004C5294">
        <w:rPr>
          <w:spacing w:val="-5"/>
        </w:rPr>
        <w:t>,</w:t>
      </w:r>
      <w:r w:rsidRPr="00586429">
        <w:rPr>
          <w:i/>
          <w:spacing w:val="-5"/>
        </w:rPr>
        <w:t xml:space="preserve"> </w:t>
      </w:r>
      <w:r>
        <w:rPr>
          <w:i/>
          <w:spacing w:val="-5"/>
        </w:rPr>
        <w:t>Antropologia delle immagini</w:t>
      </w:r>
      <w:r w:rsidRPr="00586429">
        <w:rPr>
          <w:i/>
          <w:spacing w:val="-5"/>
        </w:rPr>
        <w:t>,</w:t>
      </w:r>
      <w:r w:rsidRPr="00586429">
        <w:rPr>
          <w:spacing w:val="-5"/>
        </w:rPr>
        <w:t xml:space="preserve"> C</w:t>
      </w:r>
      <w:r>
        <w:rPr>
          <w:spacing w:val="-5"/>
        </w:rPr>
        <w:t>arocci</w:t>
      </w:r>
      <w:r w:rsidRPr="00586429">
        <w:rPr>
          <w:spacing w:val="-5"/>
        </w:rPr>
        <w:t xml:space="preserve">, </w:t>
      </w:r>
      <w:r>
        <w:rPr>
          <w:spacing w:val="-5"/>
        </w:rPr>
        <w:t>Roma</w:t>
      </w:r>
      <w:r w:rsidRPr="00586429">
        <w:rPr>
          <w:spacing w:val="-5"/>
        </w:rPr>
        <w:t>, 20</w:t>
      </w:r>
      <w:r>
        <w:rPr>
          <w:spacing w:val="-5"/>
        </w:rPr>
        <w:t>18</w:t>
      </w:r>
      <w:r w:rsidRPr="00586429">
        <w:rPr>
          <w:spacing w:val="-5"/>
        </w:rPr>
        <w:t xml:space="preserve">, capp. </w:t>
      </w:r>
      <w:r>
        <w:rPr>
          <w:spacing w:val="-5"/>
        </w:rPr>
        <w:t>4 e 6</w:t>
      </w:r>
      <w:r w:rsidRPr="00586429">
        <w:rPr>
          <w:spacing w:val="-5"/>
        </w:rPr>
        <w:t>.</w:t>
      </w:r>
      <w:r w:rsidR="003777CC">
        <w:rPr>
          <w:spacing w:val="-5"/>
        </w:rPr>
        <w:t xml:space="preserve"> </w:t>
      </w:r>
      <w:hyperlink r:id="rId11" w:history="1">
        <w:r w:rsidR="003777CC" w:rsidRPr="003777C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3D01E99" w14:textId="3FE3D96F" w:rsidR="00B958DF" w:rsidRPr="00586429" w:rsidRDefault="00B958DF" w:rsidP="00B958DF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G. Didi-Huberman</w:t>
      </w:r>
      <w:r w:rsidRPr="004C5294">
        <w:rPr>
          <w:spacing w:val="-5"/>
        </w:rPr>
        <w:t>,</w:t>
      </w:r>
      <w:r w:rsidRPr="00586429">
        <w:rPr>
          <w:i/>
          <w:spacing w:val="-5"/>
        </w:rPr>
        <w:t xml:space="preserve"> </w:t>
      </w:r>
      <w:r>
        <w:rPr>
          <w:i/>
          <w:spacing w:val="-5"/>
        </w:rPr>
        <w:t>L’immagine aperta. Motivi dell’incarnazione nelle arti visive</w:t>
      </w:r>
      <w:r w:rsidRPr="00586429">
        <w:rPr>
          <w:i/>
          <w:spacing w:val="-5"/>
        </w:rPr>
        <w:t>,</w:t>
      </w:r>
      <w:r w:rsidRPr="00586429">
        <w:rPr>
          <w:spacing w:val="-5"/>
        </w:rPr>
        <w:t xml:space="preserve"> </w:t>
      </w:r>
      <w:r>
        <w:rPr>
          <w:spacing w:val="-5"/>
        </w:rPr>
        <w:t>Bruno Mondadori</w:t>
      </w:r>
      <w:r w:rsidRPr="00586429">
        <w:rPr>
          <w:spacing w:val="-5"/>
        </w:rPr>
        <w:t>, Milano, 200</w:t>
      </w:r>
      <w:r>
        <w:rPr>
          <w:spacing w:val="-5"/>
        </w:rPr>
        <w:t>8</w:t>
      </w:r>
      <w:r w:rsidRPr="00586429">
        <w:rPr>
          <w:spacing w:val="-5"/>
        </w:rPr>
        <w:t xml:space="preserve">, cap. </w:t>
      </w:r>
      <w:r>
        <w:rPr>
          <w:spacing w:val="-5"/>
        </w:rPr>
        <w:t>7</w:t>
      </w:r>
      <w:r w:rsidRPr="00586429">
        <w:rPr>
          <w:spacing w:val="-5"/>
        </w:rPr>
        <w:t>.</w:t>
      </w:r>
      <w:r w:rsidR="003777CC">
        <w:rPr>
          <w:spacing w:val="-5"/>
        </w:rPr>
        <w:t xml:space="preserve"> </w:t>
      </w:r>
      <w:hyperlink r:id="rId12" w:history="1">
        <w:r w:rsidR="003777CC" w:rsidRPr="003777C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A64E48C" w14:textId="349BB5FE" w:rsidR="00B958DF" w:rsidRDefault="00B958DF" w:rsidP="00B958DF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G. Didi-Huberman</w:t>
      </w:r>
      <w:r w:rsidRPr="004C5294">
        <w:rPr>
          <w:spacing w:val="-5"/>
        </w:rPr>
        <w:t>,</w:t>
      </w:r>
      <w:r w:rsidRPr="00586429">
        <w:rPr>
          <w:i/>
          <w:spacing w:val="-5"/>
        </w:rPr>
        <w:t xml:space="preserve"> </w:t>
      </w:r>
      <w:r>
        <w:rPr>
          <w:i/>
          <w:spacing w:val="-5"/>
        </w:rPr>
        <w:t>La somiglianza per contatto</w:t>
      </w:r>
      <w:r w:rsidRPr="00586429">
        <w:rPr>
          <w:i/>
          <w:spacing w:val="-5"/>
        </w:rPr>
        <w:t>,</w:t>
      </w:r>
      <w:r w:rsidRPr="00586429">
        <w:rPr>
          <w:spacing w:val="-5"/>
        </w:rPr>
        <w:t xml:space="preserve"> </w:t>
      </w:r>
      <w:r>
        <w:rPr>
          <w:spacing w:val="-5"/>
        </w:rPr>
        <w:t>Bollati Boringhieri</w:t>
      </w:r>
      <w:r w:rsidRPr="00586429">
        <w:rPr>
          <w:spacing w:val="-5"/>
        </w:rPr>
        <w:t xml:space="preserve">, </w:t>
      </w:r>
      <w:r>
        <w:rPr>
          <w:spacing w:val="-5"/>
        </w:rPr>
        <w:t>Torino</w:t>
      </w:r>
      <w:r w:rsidRPr="00586429">
        <w:rPr>
          <w:spacing w:val="-5"/>
        </w:rPr>
        <w:t>, 20</w:t>
      </w:r>
      <w:r>
        <w:rPr>
          <w:spacing w:val="-5"/>
        </w:rPr>
        <w:t>18</w:t>
      </w:r>
      <w:r w:rsidRPr="00586429">
        <w:rPr>
          <w:spacing w:val="-5"/>
        </w:rPr>
        <w:t xml:space="preserve">, cap. </w:t>
      </w:r>
      <w:r>
        <w:rPr>
          <w:spacing w:val="-5"/>
        </w:rPr>
        <w:t>2</w:t>
      </w:r>
      <w:r w:rsidRPr="00586429">
        <w:rPr>
          <w:spacing w:val="-5"/>
        </w:rPr>
        <w:t>.</w:t>
      </w:r>
      <w:r w:rsidR="003777CC">
        <w:rPr>
          <w:spacing w:val="-5"/>
        </w:rPr>
        <w:t xml:space="preserve"> </w:t>
      </w:r>
      <w:hyperlink r:id="rId13" w:history="1">
        <w:r w:rsidR="003777CC" w:rsidRPr="003777C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00F66C0" w14:textId="596206E1" w:rsidR="00B958DF" w:rsidRPr="00586429" w:rsidRDefault="00B958DF" w:rsidP="00B958DF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G.Bruno</w:t>
      </w:r>
      <w:r w:rsidRPr="004C5294">
        <w:rPr>
          <w:spacing w:val="-5"/>
        </w:rPr>
        <w:t>,</w:t>
      </w:r>
      <w:r w:rsidRPr="00586429">
        <w:rPr>
          <w:i/>
          <w:spacing w:val="-5"/>
        </w:rPr>
        <w:t xml:space="preserve"> </w:t>
      </w:r>
      <w:r>
        <w:rPr>
          <w:i/>
          <w:spacing w:val="-5"/>
        </w:rPr>
        <w:t>Pubbliche intimità</w:t>
      </w:r>
      <w:r w:rsidRPr="00586429">
        <w:rPr>
          <w:i/>
          <w:spacing w:val="-5"/>
        </w:rPr>
        <w:t>,</w:t>
      </w:r>
      <w:r w:rsidRPr="00586429">
        <w:rPr>
          <w:spacing w:val="-5"/>
        </w:rPr>
        <w:t xml:space="preserve"> </w:t>
      </w:r>
      <w:r>
        <w:rPr>
          <w:spacing w:val="-5"/>
        </w:rPr>
        <w:t>Bruno Mondadori</w:t>
      </w:r>
      <w:r w:rsidRPr="00586429">
        <w:rPr>
          <w:spacing w:val="-5"/>
        </w:rPr>
        <w:t>, Milano, 200</w:t>
      </w:r>
      <w:r>
        <w:rPr>
          <w:spacing w:val="-5"/>
        </w:rPr>
        <w:t>9</w:t>
      </w:r>
      <w:r w:rsidRPr="00586429">
        <w:rPr>
          <w:spacing w:val="-5"/>
        </w:rPr>
        <w:t xml:space="preserve">, cap. </w:t>
      </w:r>
      <w:r>
        <w:rPr>
          <w:spacing w:val="-5"/>
        </w:rPr>
        <w:t>3</w:t>
      </w:r>
      <w:r w:rsidRPr="00586429">
        <w:rPr>
          <w:spacing w:val="-5"/>
        </w:rPr>
        <w:t>.</w:t>
      </w:r>
    </w:p>
    <w:p w14:paraId="44D38442" w14:textId="4A01524D" w:rsidR="00B958DF" w:rsidRPr="00586429" w:rsidRDefault="00B958DF" w:rsidP="00B958DF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D. Freedberg-V. Gallese</w:t>
      </w:r>
      <w:r w:rsidRPr="004C5294">
        <w:rPr>
          <w:spacing w:val="-5"/>
        </w:rPr>
        <w:t>,</w:t>
      </w:r>
      <w:r w:rsidRPr="00586429">
        <w:rPr>
          <w:i/>
          <w:spacing w:val="-5"/>
        </w:rPr>
        <w:t xml:space="preserve"> </w:t>
      </w:r>
      <w:r>
        <w:rPr>
          <w:i/>
          <w:spacing w:val="-5"/>
        </w:rPr>
        <w:t xml:space="preserve">Movimento, emozione ed empatia nell’esperienza estetica </w:t>
      </w:r>
      <w:r>
        <w:rPr>
          <w:iCs/>
          <w:spacing w:val="-5"/>
        </w:rPr>
        <w:t>(2007)</w:t>
      </w:r>
      <w:r w:rsidRPr="00586429">
        <w:rPr>
          <w:i/>
          <w:spacing w:val="-5"/>
        </w:rPr>
        <w:t>,</w:t>
      </w:r>
      <w:r w:rsidRPr="00586429">
        <w:rPr>
          <w:spacing w:val="-5"/>
        </w:rPr>
        <w:t xml:space="preserve"> </w:t>
      </w:r>
      <w:r>
        <w:rPr>
          <w:spacing w:val="-5"/>
        </w:rPr>
        <w:t xml:space="preserve">in </w:t>
      </w:r>
      <w:r w:rsidR="007C3FFE" w:rsidRPr="00586429">
        <w:rPr>
          <w:smallCaps/>
          <w:spacing w:val="-5"/>
          <w:sz w:val="16"/>
        </w:rPr>
        <w:t xml:space="preserve">A. Pinotti-A. Somaini </w:t>
      </w:r>
      <w:r w:rsidR="007C3FFE" w:rsidRPr="004C5294">
        <w:rPr>
          <w:spacing w:val="-5"/>
        </w:rPr>
        <w:t>(a cura di),</w:t>
      </w:r>
      <w:r w:rsidR="007C3FFE" w:rsidRPr="00586429">
        <w:rPr>
          <w:i/>
          <w:spacing w:val="-5"/>
        </w:rPr>
        <w:t xml:space="preserve"> Teorie dell’immagine,</w:t>
      </w:r>
      <w:r w:rsidR="007C3FFE" w:rsidRPr="00586429">
        <w:rPr>
          <w:spacing w:val="-5"/>
        </w:rPr>
        <w:t xml:space="preserve"> Cortina, Milano, 2009</w:t>
      </w:r>
      <w:r w:rsidR="007C3FFE">
        <w:rPr>
          <w:spacing w:val="-5"/>
        </w:rPr>
        <w:t>, pp. 331-351.</w:t>
      </w:r>
      <w:r w:rsidR="003777CC">
        <w:rPr>
          <w:spacing w:val="-5"/>
        </w:rPr>
        <w:t xml:space="preserve"> </w:t>
      </w:r>
      <w:hyperlink r:id="rId14" w:history="1">
        <w:r w:rsidR="003777CC" w:rsidRPr="003777C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535FA44" w14:textId="77777777" w:rsidR="00586429" w:rsidRDefault="00586429" w:rsidP="0058642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2CEBFC6" w14:textId="77777777" w:rsidR="00586429" w:rsidRDefault="00586429" w:rsidP="00586429">
      <w:pPr>
        <w:pStyle w:val="Testo2"/>
      </w:pPr>
      <w:r>
        <w:t>Lezioni frontali con videoproiezioni. Gli studenti sono invitati a partecipare attivamente alla discussione in aula.</w:t>
      </w:r>
    </w:p>
    <w:p w14:paraId="709FC3D4" w14:textId="77777777" w:rsidR="00586429" w:rsidRDefault="00586429" w:rsidP="0058642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C287EFF" w14:textId="77777777" w:rsidR="00586429" w:rsidRDefault="00586429" w:rsidP="00586429">
      <w:pPr>
        <w:pStyle w:val="Testo2"/>
      </w:pPr>
      <w:r>
        <w:t>Gli studenti dovranno sostenere l’esame finale in modalità orale, durante gli appelli ufficiali. L’esame verterà sui contenuti proposti a lezione e sulla bibliografia richiesta, e valuterà la capacità, da parte dello studente, di leggere l’immagine con adeguata competenza e proprietà di linguaggio, e di inserirla nel contesto concettuale del corso.</w:t>
      </w:r>
    </w:p>
    <w:p w14:paraId="789CD486" w14:textId="77777777" w:rsidR="00586429" w:rsidRDefault="00586429" w:rsidP="0058642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3921B5B" w14:textId="77777777" w:rsidR="00586429" w:rsidRDefault="00586429" w:rsidP="00586429">
      <w:pPr>
        <w:pStyle w:val="Testo2"/>
      </w:pPr>
      <w:r w:rsidRPr="00131A9C">
        <w:t xml:space="preserve">Lo studio dei materiali bibliografici è complementare e </w:t>
      </w:r>
      <w:r w:rsidRPr="00131A9C">
        <w:rPr>
          <w:i/>
        </w:rPr>
        <w:t>non</w:t>
      </w:r>
      <w:r w:rsidRPr="00131A9C">
        <w:t xml:space="preserve"> sostitutivo rispetto ai contenuti delle</w:t>
      </w:r>
      <w:r>
        <w:t xml:space="preserve"> </w:t>
      </w:r>
      <w:r w:rsidRPr="00131A9C">
        <w:t>lezioni</w:t>
      </w:r>
      <w:r w:rsidRPr="00131A9C">
        <w:rPr>
          <w:i/>
        </w:rPr>
        <w:t>,</w:t>
      </w:r>
      <w:r w:rsidRPr="00131A9C">
        <w:t xml:space="preserve"> che saranno regolarmente oggetto d’esame. Pertanto, gli studenti non frequentanti sono pregati di rivolgersi al docente per concordare un’ulteriore bibliografia integrativa.</w:t>
      </w:r>
    </w:p>
    <w:p w14:paraId="07304382" w14:textId="3489FB27" w:rsidR="00586429" w:rsidRDefault="00586429" w:rsidP="00586429">
      <w:pPr>
        <w:pStyle w:val="Testo2"/>
      </w:pPr>
      <w:r>
        <w:t>Non sono richieste particolari conoscenze pregresse. Naturalmente, una competenza di buon livello nelle discipline storico-artistiche e filosofiche sarà di aiuto, specialmente in avvio di corso, alla comprensione di alcune tematiche e di alcuni esempi.</w:t>
      </w:r>
    </w:p>
    <w:p w14:paraId="2C74DD90" w14:textId="49C9B63C" w:rsidR="00031684" w:rsidRPr="00031684" w:rsidRDefault="00031684" w:rsidP="00031684">
      <w:pPr>
        <w:tabs>
          <w:tab w:val="clear" w:pos="284"/>
        </w:tabs>
        <w:spacing w:after="160" w:line="259" w:lineRule="auto"/>
        <w:ind w:firstLine="284"/>
        <w:rPr>
          <w:rFonts w:eastAsiaTheme="minorHAnsi"/>
          <w:sz w:val="18"/>
          <w:szCs w:val="18"/>
          <w:lang w:eastAsia="en-US"/>
        </w:rPr>
      </w:pPr>
      <w:r w:rsidRPr="00031684">
        <w:rPr>
          <w:rFonts w:eastAsiaTheme="minorHAnsi"/>
          <w:sz w:val="18"/>
          <w:szCs w:val="18"/>
          <w:lang w:eastAsia="en-US"/>
        </w:rPr>
        <w:t>Qualora l'emergenza sanitaria dovesse protrarsi</w:t>
      </w:r>
      <w:r w:rsidRPr="00031684">
        <w:rPr>
          <w:rFonts w:eastAsiaTheme="minorHAnsi"/>
          <w:sz w:val="18"/>
          <w:szCs w:val="18"/>
          <w:shd w:val="clear" w:color="auto" w:fill="F0F2F4"/>
          <w:lang w:eastAsia="en-US"/>
        </w:rPr>
        <w:t>,</w:t>
      </w:r>
      <w:r w:rsidRPr="00031684">
        <w:rPr>
          <w:rFonts w:eastAsiaTheme="minorHAnsi"/>
          <w:sz w:val="18"/>
          <w:szCs w:val="18"/>
          <w:lang w:eastAsia="en-US"/>
        </w:rPr>
        <w:t xml:space="preserve"> sia l’attività didattica, sia le forme di controllo dell’apprendimento, in itinere e finale, saranno assicurati anche “in remoto”, attraverso la piattaforma </w:t>
      </w:r>
      <w:proofErr w:type="spellStart"/>
      <w:r w:rsidRPr="00031684">
        <w:rPr>
          <w:rFonts w:eastAsiaTheme="minorHAnsi"/>
          <w:sz w:val="18"/>
          <w:szCs w:val="18"/>
          <w:lang w:eastAsia="en-US"/>
        </w:rPr>
        <w:t>BlackBoard</w:t>
      </w:r>
      <w:proofErr w:type="spellEnd"/>
      <w:r w:rsidRPr="00031684">
        <w:rPr>
          <w:rFonts w:eastAsiaTheme="minorHAnsi"/>
          <w:sz w:val="18"/>
          <w:szCs w:val="18"/>
          <w:lang w:eastAsia="en-US"/>
        </w:rPr>
        <w:t xml:space="preserve"> di Ateneo, la piattaforma Microsoft Teams e gli </w:t>
      </w:r>
      <w:r w:rsidRPr="00031684">
        <w:rPr>
          <w:rFonts w:eastAsiaTheme="minorHAnsi"/>
          <w:sz w:val="18"/>
          <w:szCs w:val="18"/>
          <w:lang w:eastAsia="en-US"/>
        </w:rPr>
        <w:lastRenderedPageBreak/>
        <w:t>eventuali altri strumenti previsti e comunicati in avvio di corso, in modo da garantire il pieno raggiungimento degli obiettivi formativi previsti nei piani di studio e, contestualmente, la</w:t>
      </w:r>
      <w:r>
        <w:rPr>
          <w:rFonts w:eastAsiaTheme="minorHAnsi"/>
          <w:sz w:val="18"/>
          <w:szCs w:val="18"/>
          <w:lang w:eastAsia="en-US"/>
        </w:rPr>
        <w:t xml:space="preserve"> piena sicurezza degli studenti</w:t>
      </w:r>
      <w:r w:rsidRPr="00031684">
        <w:rPr>
          <w:rFonts w:eastAsiaTheme="minorHAnsi"/>
          <w:sz w:val="18"/>
          <w:szCs w:val="18"/>
          <w:lang w:eastAsia="en-US"/>
        </w:rPr>
        <w:t>.</w:t>
      </w:r>
    </w:p>
    <w:p w14:paraId="619A96B6" w14:textId="77777777" w:rsidR="00586429" w:rsidRPr="00586429" w:rsidRDefault="00586429" w:rsidP="00586429">
      <w:pPr>
        <w:pStyle w:val="Testo2"/>
        <w:spacing w:before="120"/>
        <w:rPr>
          <w:i/>
          <w:spacing w:val="-5"/>
        </w:rPr>
      </w:pPr>
      <w:r>
        <w:rPr>
          <w:i/>
        </w:rPr>
        <w:t>O</w:t>
      </w:r>
      <w:r w:rsidRPr="00586429">
        <w:rPr>
          <w:i/>
        </w:rPr>
        <w:t xml:space="preserve">rario e luogo di ricevimento </w:t>
      </w:r>
    </w:p>
    <w:p w14:paraId="02949EB6" w14:textId="614EFAB9" w:rsidR="00586429" w:rsidRPr="00586429" w:rsidRDefault="00586429" w:rsidP="00586429">
      <w:pPr>
        <w:pStyle w:val="Testo2"/>
      </w:pPr>
      <w:r>
        <w:t>I</w:t>
      </w:r>
      <w:r w:rsidRPr="00A418EA">
        <w:t xml:space="preserve">l Prof. </w:t>
      </w:r>
      <w:r>
        <w:t xml:space="preserve">Kevin </w:t>
      </w:r>
      <w:r w:rsidRPr="00A418EA">
        <w:t>McManus</w:t>
      </w:r>
      <w:r>
        <w:t xml:space="preserve"> riceve gli studenti il venerdì dalle ore 1</w:t>
      </w:r>
      <w:r w:rsidR="00221C4B">
        <w:t>4</w:t>
      </w:r>
      <w:r w:rsidR="004C5294">
        <w:t>,</w:t>
      </w:r>
      <w:r>
        <w:t>30 alle ore 1</w:t>
      </w:r>
      <w:r w:rsidR="00221C4B">
        <w:t>7</w:t>
      </w:r>
      <w:r w:rsidR="004C5294">
        <w:t>,</w:t>
      </w:r>
      <w:r w:rsidR="00221C4B">
        <w:t>0</w:t>
      </w:r>
      <w:r>
        <w:t>0 (edificio Franciscanum, piano terra, stanza 06).</w:t>
      </w:r>
    </w:p>
    <w:sectPr w:rsidR="00586429" w:rsidRPr="0058642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72C8D" w14:textId="77777777" w:rsidR="003777CC" w:rsidRDefault="003777CC" w:rsidP="003777CC">
      <w:pPr>
        <w:spacing w:line="240" w:lineRule="auto"/>
      </w:pPr>
      <w:r>
        <w:separator/>
      </w:r>
    </w:p>
  </w:endnote>
  <w:endnote w:type="continuationSeparator" w:id="0">
    <w:p w14:paraId="647658A9" w14:textId="77777777" w:rsidR="003777CC" w:rsidRDefault="003777CC" w:rsidP="003777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87664" w14:textId="77777777" w:rsidR="003777CC" w:rsidRDefault="003777CC" w:rsidP="003777CC">
      <w:pPr>
        <w:spacing w:line="240" w:lineRule="auto"/>
      </w:pPr>
      <w:r>
        <w:separator/>
      </w:r>
    </w:p>
  </w:footnote>
  <w:footnote w:type="continuationSeparator" w:id="0">
    <w:p w14:paraId="4E7A7634" w14:textId="77777777" w:rsidR="003777CC" w:rsidRDefault="003777CC" w:rsidP="003777CC">
      <w:pPr>
        <w:spacing w:line="240" w:lineRule="auto"/>
      </w:pPr>
      <w:r>
        <w:continuationSeparator/>
      </w:r>
    </w:p>
  </w:footnote>
  <w:footnote w:id="1">
    <w:p w14:paraId="31E5A5D0" w14:textId="0642CFF6" w:rsidR="003777CC" w:rsidRDefault="003777C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D2"/>
    <w:rsid w:val="00031684"/>
    <w:rsid w:val="00187B99"/>
    <w:rsid w:val="002014DD"/>
    <w:rsid w:val="00221C4B"/>
    <w:rsid w:val="002D5E17"/>
    <w:rsid w:val="003777CC"/>
    <w:rsid w:val="004C5294"/>
    <w:rsid w:val="004D1217"/>
    <w:rsid w:val="004D6008"/>
    <w:rsid w:val="00586429"/>
    <w:rsid w:val="00640794"/>
    <w:rsid w:val="006F1772"/>
    <w:rsid w:val="00777F96"/>
    <w:rsid w:val="007C3FFE"/>
    <w:rsid w:val="008942E7"/>
    <w:rsid w:val="008A1204"/>
    <w:rsid w:val="00900CCA"/>
    <w:rsid w:val="00924B77"/>
    <w:rsid w:val="00940DA2"/>
    <w:rsid w:val="009E055C"/>
    <w:rsid w:val="00A250DD"/>
    <w:rsid w:val="00A74F6F"/>
    <w:rsid w:val="00AD7557"/>
    <w:rsid w:val="00B50C5D"/>
    <w:rsid w:val="00B51253"/>
    <w:rsid w:val="00B525CC"/>
    <w:rsid w:val="00B958DF"/>
    <w:rsid w:val="00BF0FD2"/>
    <w:rsid w:val="00D03344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D9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3777C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777CC"/>
  </w:style>
  <w:style w:type="character" w:styleId="Rimandonotaapidipagina">
    <w:name w:val="footnote reference"/>
    <w:basedOn w:val="Carpredefinitoparagrafo"/>
    <w:rsid w:val="003777CC"/>
    <w:rPr>
      <w:vertAlign w:val="superscript"/>
    </w:rPr>
  </w:style>
  <w:style w:type="character" w:styleId="Collegamentoipertestuale">
    <w:name w:val="Hyperlink"/>
    <w:basedOn w:val="Carpredefinitoparagrafo"/>
    <w:rsid w:val="003777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3777C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777CC"/>
  </w:style>
  <w:style w:type="character" w:styleId="Rimandonotaapidipagina">
    <w:name w:val="footnote reference"/>
    <w:basedOn w:val="Carpredefinitoparagrafo"/>
    <w:rsid w:val="003777CC"/>
    <w:rPr>
      <w:vertAlign w:val="superscript"/>
    </w:rPr>
  </w:style>
  <w:style w:type="character" w:styleId="Collegamentoipertestuale">
    <w:name w:val="Hyperlink"/>
    <w:basedOn w:val="Carpredefinitoparagrafo"/>
    <w:rsid w:val="003777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eter-burke/testimoni-oculari-il-significato-storico-delle-immagini-9788843085989-247772.html" TargetMode="External"/><Relationship Id="rId13" Type="http://schemas.openxmlformats.org/officeDocument/2006/relationships/hyperlink" Target="https://librerie.unicatt.it/scheda-libro/didi-huberman-georges/la-somiglianza-per-contatto-9788833920122-280398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georges-didi-huberman/limmagine-aperta-motivi-dellincarnazione-nelle-arti-visive-9788861591530-296532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belting-hans/antropologia-delle-immagini-9788843060917-538865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wjt-mitchell/pictorial-turn-saggi-di-cultura-visuale-9788860309600-25652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teorie-dellimmagine-9788860302144-175436.html" TargetMode="External"/><Relationship Id="rId14" Type="http://schemas.openxmlformats.org/officeDocument/2006/relationships/hyperlink" Target="https://librerie.unicatt.it/scheda-libro/teorie-dellimmagine-9788860302144-17543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AA9C4-AFBC-432F-B5F0-D678EEF7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3</Pages>
  <Words>693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2020-05-21T08:14:00Z</dcterms:created>
  <dcterms:modified xsi:type="dcterms:W3CDTF">2020-07-20T07:48:00Z</dcterms:modified>
</cp:coreProperties>
</file>