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3" w:rsidRPr="00FE6839" w:rsidRDefault="00376643" w:rsidP="00376643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E6839">
        <w:rPr>
          <w:rFonts w:ascii="Times" w:hAnsi="Times"/>
          <w:b/>
          <w:noProof/>
          <w:szCs w:val="20"/>
        </w:rPr>
        <w:t>Psico-pedagogia per le disabilità</w:t>
      </w:r>
    </w:p>
    <w:p w:rsidR="00376643" w:rsidRPr="00FE6839" w:rsidRDefault="00376643" w:rsidP="0037664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0" w:name="_Toc425850390"/>
      <w:bookmarkStart w:id="1" w:name="_Toc457287488"/>
      <w:r w:rsidRPr="00FE6839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0"/>
      <w:bookmarkEnd w:id="1"/>
      <w:r w:rsidRPr="00FE6839">
        <w:rPr>
          <w:rFonts w:ascii="Times" w:hAnsi="Times"/>
          <w:smallCaps/>
          <w:noProof/>
          <w:sz w:val="18"/>
          <w:szCs w:val="20"/>
        </w:rPr>
        <w:t>Silvia Maggiolini; Prof. Gabriella Gilli</w:t>
      </w:r>
    </w:p>
    <w:p w:rsidR="00376643" w:rsidRPr="006173E6" w:rsidRDefault="00376643" w:rsidP="00376643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i/>
          <w:noProof/>
          <w:szCs w:val="20"/>
        </w:rPr>
      </w:pPr>
      <w:r w:rsidRPr="00FE6839">
        <w:rPr>
          <w:rFonts w:ascii="Times" w:hAnsi="Times"/>
          <w:smallCaps/>
          <w:noProof/>
          <w:sz w:val="18"/>
          <w:szCs w:val="20"/>
        </w:rPr>
        <w:t>I Modulo</w:t>
      </w:r>
      <w:r w:rsidRPr="00FE6839">
        <w:rPr>
          <w:rFonts w:ascii="Times" w:hAnsi="Times"/>
          <w:caps/>
          <w:noProof/>
          <w:sz w:val="18"/>
          <w:szCs w:val="20"/>
        </w:rPr>
        <w:t xml:space="preserve">: </w:t>
      </w:r>
      <w:r w:rsidRPr="00FE6839">
        <w:rPr>
          <w:rFonts w:ascii="Times" w:hAnsi="Times"/>
          <w:i/>
          <w:noProof/>
          <w:szCs w:val="20"/>
        </w:rPr>
        <w:t xml:space="preserve">Pedagogia per </w:t>
      </w:r>
      <w:r w:rsidRPr="006173E6">
        <w:rPr>
          <w:rFonts w:ascii="Times" w:hAnsi="Times"/>
          <w:i/>
          <w:noProof/>
          <w:szCs w:val="20"/>
        </w:rPr>
        <w:t xml:space="preserve">le disabilità </w:t>
      </w:r>
      <w:r w:rsidRPr="006173E6">
        <w:rPr>
          <w:rFonts w:ascii="Times" w:hAnsi="Times"/>
          <w:noProof/>
          <w:szCs w:val="20"/>
        </w:rPr>
        <w:t>(Prof. Silvia Maggiolini)</w:t>
      </w:r>
    </w:p>
    <w:p w:rsidR="002D5E17" w:rsidRDefault="00376643" w:rsidP="0037664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 xml:space="preserve">L’insegnamento si propone di fornire agli studenti le dimensioni pedagogiche correlate all’intervento educativo a favore delle persone con disabilità, con particolare attenzione allo sviluppo di competenze inerenti all’ambito sportivo e al ruolo svolto da educatori ed allenatori. Scopo dell’insegnamento è quello di promuovere una capacità di analisi critica in merito alle questioni significative per la progettazione di azioni inclusive nell’ambito delle scienze motorie. </w:t>
      </w:r>
    </w:p>
    <w:p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>Al termine dell’insegnamento, lo studente:</w:t>
      </w:r>
    </w:p>
    <w:p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comprende gli snodi fondamentali della pedagogia speciale e dell’intervento educativo per le persone con differenti tipologie di disabilità in ambito motorio.</w:t>
      </w:r>
    </w:p>
    <w:p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possiede capacità di applicare i contenuti del corso, ed in particolare le procedure di osservazione e di progettazione educativa in ottica inclusiva.</w:t>
      </w:r>
    </w:p>
    <w:p w:rsidR="00376643" w:rsidRPr="004B0604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padroneggia ed è in grado di comunicare tematiche relative alla pedagogia speciale utilizzando il lessico specialistico</w:t>
      </w:r>
      <w:r w:rsidRPr="006C7C76">
        <w:rPr>
          <w:rFonts w:eastAsia="MS Mincho"/>
          <w:color w:val="FF0000"/>
        </w:rPr>
        <w:t>.</w:t>
      </w:r>
    </w:p>
    <w:p w:rsidR="00376643" w:rsidRPr="00FE6839" w:rsidRDefault="00376643" w:rsidP="00376643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FE6839">
        <w:rPr>
          <w:b/>
          <w:i/>
          <w:caps/>
          <w:sz w:val="18"/>
        </w:rPr>
        <w:t>programma del corso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  <w:smallCaps/>
        </w:rPr>
      </w:pPr>
      <w:r w:rsidRPr="00FE6839">
        <w:rPr>
          <w:rFonts w:eastAsia="MS Mincho"/>
          <w:smallCaps/>
          <w:sz w:val="18"/>
        </w:rPr>
        <w:t>Prima parte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1.</w:t>
      </w:r>
      <w:r w:rsidRPr="00FE6839">
        <w:rPr>
          <w:rFonts w:eastAsia="MS Mincho"/>
        </w:rPr>
        <w:tab/>
        <w:t>La pedagogia speciale</w:t>
      </w:r>
      <w:r>
        <w:rPr>
          <w:rFonts w:eastAsia="MS Mincho"/>
        </w:rPr>
        <w:t>: origini, finalità, epistemologia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La legislazione ed i processi inclusivi.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Cause, classificazione e tipologie di disabilità.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Disabilità intellettive ed orientamenti educativi.</w:t>
      </w:r>
    </w:p>
    <w:p w:rsidR="00376643" w:rsidRPr="00FE6839" w:rsidRDefault="00376643" w:rsidP="00376643">
      <w:pPr>
        <w:tabs>
          <w:tab w:val="clear" w:pos="284"/>
        </w:tabs>
        <w:spacing w:before="120"/>
        <w:rPr>
          <w:rFonts w:eastAsia="MS Mincho"/>
          <w:smallCaps/>
          <w:sz w:val="18"/>
        </w:rPr>
      </w:pPr>
      <w:r w:rsidRPr="00FE6839">
        <w:rPr>
          <w:rFonts w:eastAsia="MS Mincho"/>
          <w:smallCaps/>
          <w:sz w:val="18"/>
        </w:rPr>
        <w:t>Seconda parte</w:t>
      </w:r>
    </w:p>
    <w:p w:rsidR="00376643" w:rsidRPr="00FE6839" w:rsidRDefault="00376643" w:rsidP="00376643">
      <w:pPr>
        <w:rPr>
          <w:rFonts w:eastAsia="MS Mincho"/>
        </w:rPr>
      </w:pPr>
      <w:r w:rsidRPr="00FE6839">
        <w:rPr>
          <w:rFonts w:eastAsia="MS Mincho"/>
        </w:rPr>
        <w:t>2.</w:t>
      </w:r>
      <w:r w:rsidRPr="00FE6839">
        <w:rPr>
          <w:rFonts w:eastAsia="MS Mincho"/>
        </w:rPr>
        <w:tab/>
        <w:t>L’intervento in campo educativo speciale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Progettazione e bisogni educativi speciali.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Fasi, obiettivi e strumenti della progettazione in ambito sportivo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Le competenze dell’educatore nell’ambito delle scienze motorie ed il suo ruolo a supporto dei processi inclusivi per la persona con disabilità e/o difficoltà.</w:t>
      </w:r>
    </w:p>
    <w:p w:rsidR="00376643" w:rsidRPr="00197584" w:rsidRDefault="00376643" w:rsidP="00197584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197584">
        <w:rPr>
          <w:b/>
          <w:i/>
          <w:caps/>
          <w:sz w:val="18"/>
        </w:rPr>
        <w:lastRenderedPageBreak/>
        <w:t>BIBLIOGRAFIA</w:t>
      </w:r>
      <w:r w:rsidR="008B51D7">
        <w:rPr>
          <w:rStyle w:val="Rimandonotaapidipagina"/>
          <w:b/>
          <w:i/>
          <w:caps/>
          <w:sz w:val="18"/>
        </w:rPr>
        <w:footnoteReference w:id="1"/>
      </w:r>
    </w:p>
    <w:p w:rsidR="00376643" w:rsidRDefault="00376643" w:rsidP="00376643">
      <w:pPr>
        <w:pStyle w:val="Testo1"/>
        <w:spacing w:before="0" w:line="240" w:lineRule="atLeast"/>
        <w:rPr>
          <w:spacing w:val="-5"/>
        </w:rPr>
      </w:pPr>
      <w:r w:rsidRPr="00376643">
        <w:rPr>
          <w:smallCaps/>
          <w:spacing w:val="-5"/>
          <w:sz w:val="16"/>
        </w:rPr>
        <w:t>L. d’Alonzo,</w:t>
      </w:r>
      <w:r w:rsidRPr="00376643">
        <w:rPr>
          <w:i/>
          <w:spacing w:val="-5"/>
        </w:rPr>
        <w:t xml:space="preserve"> </w:t>
      </w:r>
      <w:r w:rsidRPr="00376643">
        <w:rPr>
          <w:bCs/>
          <w:i/>
          <w:spacing w:val="-5"/>
        </w:rPr>
        <w:t>Pedagogia speciale per l'inclusione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Morcelliana, Brescia, 2018.</w:t>
      </w:r>
      <w:r w:rsidR="008B51D7">
        <w:rPr>
          <w:spacing w:val="-5"/>
        </w:rPr>
        <w:t xml:space="preserve"> </w:t>
      </w:r>
      <w:hyperlink r:id="rId9" w:history="1">
        <w:r w:rsidR="008B51D7" w:rsidRPr="008B51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76643" w:rsidRPr="00FE6839" w:rsidRDefault="00376643" w:rsidP="0037664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E6839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 attiva da parte degli studenti.</w:t>
      </w:r>
    </w:p>
    <w:p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76643" w:rsidRPr="006173E6" w:rsidRDefault="00376643" w:rsidP="00376643">
      <w:pPr>
        <w:pStyle w:val="Testo2"/>
      </w:pPr>
      <w:r w:rsidRPr="006173E6">
        <w:t>Il metodo per la verifica delle conoscenze e delle competenze maturate consiste in un colloquio orale teso all'accertamento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:rsidR="00376643" w:rsidRDefault="00376643" w:rsidP="003766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6643" w:rsidRDefault="00376643" w:rsidP="00376643">
      <w:pPr>
        <w:pStyle w:val="Testo2"/>
      </w:pPr>
      <w:r w:rsidRPr="006173E6">
        <w:t>Avendo carattere introduttivo, l’insegnamento non necessita di prerequisiti relativi ai contenuti. Si presuppone comunque interesse e curiosità intellettuale per la riflessione pedagogica e per l’educazione inclusiva.</w:t>
      </w:r>
    </w:p>
    <w:p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76643" w:rsidRPr="00197584" w:rsidRDefault="00376643" w:rsidP="00197584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:rsidR="00376643" w:rsidRDefault="00197584" w:rsidP="00376643">
      <w:pPr>
        <w:pStyle w:val="Testo2"/>
      </w:pPr>
      <w:r>
        <w:t>Il</w:t>
      </w:r>
      <w:r w:rsidR="00376643">
        <w:t xml:space="preserve"> Prof.</w:t>
      </w:r>
      <w:r w:rsidR="00376643" w:rsidRPr="006173E6">
        <w:t xml:space="preserve"> Silvia Maggiolini riceve gli studenti al termine delle lezioni, il martedì dalle ore 9,00 alle ore 12,00 presso il Dipartimento di Pedagogia (Largo Gemelli) o in altri momenti da concordare previo appuntamento via mail (</w:t>
      </w:r>
      <w:r w:rsidR="00376643" w:rsidRPr="00376643">
        <w:t>silvia.maggiolini@unicatt.it).</w:t>
      </w:r>
    </w:p>
    <w:p w:rsidR="00565F65" w:rsidRDefault="00565F65" w:rsidP="00565F65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noProof/>
          <w:szCs w:val="20"/>
        </w:rPr>
      </w:pPr>
      <w:r w:rsidRPr="006173E6">
        <w:rPr>
          <w:rFonts w:ascii="Times" w:hAnsi="Times"/>
          <w:smallCaps/>
          <w:noProof/>
          <w:sz w:val="18"/>
          <w:szCs w:val="20"/>
        </w:rPr>
        <w:t>II Modulo</w:t>
      </w:r>
      <w:r w:rsidRPr="006173E6">
        <w:rPr>
          <w:rFonts w:ascii="Times" w:hAnsi="Times"/>
          <w:caps/>
          <w:noProof/>
          <w:sz w:val="18"/>
          <w:szCs w:val="20"/>
        </w:rPr>
        <w:t>:</w:t>
      </w:r>
      <w:r w:rsidRPr="006173E6">
        <w:rPr>
          <w:rFonts w:ascii="Times" w:hAnsi="Times"/>
          <w:i/>
          <w:caps/>
          <w:noProof/>
          <w:sz w:val="18"/>
          <w:szCs w:val="20"/>
        </w:rPr>
        <w:t xml:space="preserve"> </w:t>
      </w:r>
      <w:r w:rsidRPr="006173E6">
        <w:rPr>
          <w:rFonts w:ascii="Times" w:hAnsi="Times"/>
          <w:i/>
          <w:noProof/>
          <w:szCs w:val="20"/>
        </w:rPr>
        <w:t xml:space="preserve">Psicologia per le disabilità </w:t>
      </w:r>
      <w:r w:rsidRPr="006173E6">
        <w:rPr>
          <w:rFonts w:ascii="Times" w:hAnsi="Times"/>
          <w:noProof/>
          <w:szCs w:val="20"/>
        </w:rPr>
        <w:t>(</w:t>
      </w:r>
      <w:r>
        <w:rPr>
          <w:rFonts w:ascii="Times" w:hAnsi="Times"/>
          <w:noProof/>
          <w:szCs w:val="20"/>
        </w:rPr>
        <w:t>P</w:t>
      </w:r>
      <w:r w:rsidRPr="006173E6">
        <w:rPr>
          <w:rFonts w:ascii="Times" w:hAnsi="Times"/>
          <w:noProof/>
          <w:szCs w:val="20"/>
        </w:rPr>
        <w:t>rof. Gabriella M. Gilli)</w:t>
      </w:r>
    </w:p>
    <w:p w:rsidR="00565F65" w:rsidRDefault="00565F65" w:rsidP="00565F6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565F65" w:rsidRPr="00376643" w:rsidRDefault="00565F65" w:rsidP="00565F6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 xml:space="preserve">Il modulo di Psicologia della disabilità intende fornire agli studenti una generale comprensione delle dimensioni psicologiche correlate all’intervento educativo a favore delle persone con disabilità, con particolare attenzione allo sviluppo di competenze inerenti all’ambito sportivo e al ruolo svolto da educatori e allenatori nei confronti delle persone con disabilità e dei loro familiari. L’obiettivo del </w:t>
      </w:r>
      <w:r w:rsidRPr="00376643">
        <w:rPr>
          <w:rFonts w:ascii="Times" w:hAnsi="Times"/>
          <w:noProof/>
          <w:szCs w:val="20"/>
        </w:rPr>
        <w:lastRenderedPageBreak/>
        <w:t xml:space="preserve">modulo è quello di promuovere una capacità di analisi critica in merito alle questioni significative per la progettazione di azioni inclusive nell’ambito delle scienze motorie. </w:t>
      </w:r>
    </w:p>
    <w:p w:rsidR="00565F65" w:rsidRPr="00376643" w:rsidRDefault="00565F65" w:rsidP="00565F6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Al termine dell’insegnamento modulare, lo studente sarà in grado di: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conoscere le tematiche di base e i concetti fondamentali della psicologia della disabilità e della riabilitazione, e di utilizzarne il lessico specialistico,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applicare i contenuti del corso, e in particolare le procedure di osservazione e di progettazione e realizzazione di interventi psico-educativi in ottica inclusiva, a situazioni concrete entro relazioni di aiuto che coinvolgano persone con disabilità entro contesti pubblici e privati, formali o informali,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comunicare e collaborare efficacemente con i familiari delle persone disabili, con altre professionalità, con interlocutori pubblici e privati in funzione di obiettivi condivisi.</w:t>
      </w:r>
    </w:p>
    <w:p w:rsidR="00565F65" w:rsidRDefault="00565F65" w:rsidP="00565F6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psicologia della disabilità: studi, ricerche.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Accezioni di disabilità dal punto di vista psicologico.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Le disabilità motorie e intellettive: prospettive psicologiche.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ruolo del sistema familiare nella definizione della disabilità e dei relativi interventi.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relazione tra i familiari e gli operatori.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Disabilità e agenzie di socializzazione.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ruolo e i significati delle attività motorie rivolte a persone con disabilità.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formazione psicologica dell’educatore nell’ambito delle scienze motorie.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lavoro in équipe.</w:t>
      </w:r>
    </w:p>
    <w:p w:rsidR="00565F65" w:rsidRPr="00197584" w:rsidRDefault="00565F65" w:rsidP="00565F6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EE6568">
        <w:rPr>
          <w:rStyle w:val="Rimandonotaapidipagina"/>
          <w:b/>
          <w:i/>
          <w:noProof/>
          <w:sz w:val="18"/>
        </w:rPr>
        <w:footnoteReference w:id="2"/>
      </w:r>
    </w:p>
    <w:p w:rsidR="00565F65" w:rsidRPr="00376643" w:rsidRDefault="00565F65" w:rsidP="00565F65">
      <w:pPr>
        <w:pStyle w:val="Testo1"/>
        <w:spacing w:before="0" w:line="240" w:lineRule="atLeast"/>
        <w:rPr>
          <w:spacing w:val="-5"/>
        </w:rPr>
      </w:pPr>
      <w:r w:rsidRPr="00376643">
        <w:rPr>
          <w:smallCaps/>
          <w:spacing w:val="-5"/>
          <w:sz w:val="16"/>
        </w:rPr>
        <w:t>A.M. Sorrentino,</w:t>
      </w:r>
      <w:r>
        <w:rPr>
          <w:i/>
          <w:spacing w:val="-5"/>
        </w:rPr>
        <w:t xml:space="preserve"> </w:t>
      </w:r>
      <w:r w:rsidRPr="00376643">
        <w:rPr>
          <w:i/>
          <w:iCs/>
          <w:spacing w:val="-5"/>
        </w:rPr>
        <w:t>Figli disabili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Raffaello Cortina Editore, Milano, 2006.</w:t>
      </w:r>
      <w:r w:rsidR="00EE6568">
        <w:rPr>
          <w:spacing w:val="-5"/>
        </w:rPr>
        <w:t xml:space="preserve"> </w:t>
      </w:r>
      <w:hyperlink r:id="rId10" w:history="1">
        <w:r w:rsidR="00EE6568" w:rsidRPr="00EE65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565F65" w:rsidRPr="00376643" w:rsidRDefault="00565F65" w:rsidP="00565F65">
      <w:pPr>
        <w:pStyle w:val="Testo1"/>
        <w:spacing w:before="0" w:line="240" w:lineRule="atLeast"/>
        <w:rPr>
          <w:spacing w:val="-5"/>
        </w:rPr>
      </w:pPr>
      <w:r w:rsidRPr="00197584">
        <w:rPr>
          <w:spacing w:val="-5"/>
        </w:rPr>
        <w:t>Mate</w:t>
      </w:r>
      <w:r w:rsidRPr="00376643">
        <w:rPr>
          <w:spacing w:val="-5"/>
        </w:rPr>
        <w:t>riali elaborati dalla docente e forniti sulla piattaforma Blackboard.</w:t>
      </w:r>
    </w:p>
    <w:p w:rsidR="00565F65" w:rsidRDefault="00565F65" w:rsidP="00565F6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Lezioni in aula con supporto delle tecnologie didattiche; discussione di casi; analisi di filmati e di documenti relativi a interventi con persone disabili. Si solleciteranno l’attivazione e il coinvolgimento degli studenti.</w:t>
      </w:r>
    </w:p>
    <w:p w:rsidR="00565F65" w:rsidRDefault="00565F65" w:rsidP="00565F6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lastRenderedPageBreak/>
        <w:t xml:space="preserve">Il metodo per l’accertamento delle conoscenze e delle competenze maturate consiste in un colloquio orale con i seguenti obiettivi: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appurare l’acquisizione e la comprensione dei contenuti concettuali proposti nel modulo;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verificare la capacità di elaborazione critica relativamente ai contenuti proposti e ai casi concreti discussi.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voto finale considererà la qualità e la correttezza delle risposte, dell’adeguatezza del linguaggio utilizzato e della capacità di giustificare e argomentare adeguatamente affermazioni, analisi e giudizi.</w:t>
      </w:r>
    </w:p>
    <w:p w:rsidR="00565F65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colloquio orale relativo al modulo d</w:t>
      </w:r>
      <w:r>
        <w:rPr>
          <w:rFonts w:ascii="Times" w:hAnsi="Times"/>
          <w:noProof/>
          <w:sz w:val="18"/>
          <w:szCs w:val="20"/>
        </w:rPr>
        <w:t xml:space="preserve">i Psicologia per le Disabilità </w:t>
      </w:r>
      <w:r w:rsidRPr="006173E6">
        <w:rPr>
          <w:rFonts w:ascii="Times" w:hAnsi="Times"/>
          <w:noProof/>
          <w:sz w:val="18"/>
          <w:szCs w:val="20"/>
        </w:rPr>
        <w:t>potrà essere sostenuto dagli studenti nello stesso appello nel corso del quale viene sostenuto l’esame relativo al modulo Pedagogico; tuttavia non potrà essere sostenuto prima di aver superato l’esame del modulo Pedagogico. La valutazione finale sarà costituita dalla media tra le votazioni ottenute nei due moduli.</w:t>
      </w:r>
    </w:p>
    <w:p w:rsidR="00565F65" w:rsidRDefault="00565F65" w:rsidP="00565F6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565F65" w:rsidRDefault="00565F65" w:rsidP="00565F65">
      <w:pPr>
        <w:pStyle w:val="Testo2"/>
      </w:pPr>
      <w:r w:rsidRPr="006173E6">
        <w:t>Poiché il modulo ha carattere introduttivo, non sono richiesti agli studenti prerequisiti relativi ai contenuti. Si esigono tuttavia interesse e curiosità intellettuale per la riflessione psicologica e per l’educazione inclusiva.</w:t>
      </w:r>
    </w:p>
    <w:p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65F65" w:rsidRPr="00197584" w:rsidRDefault="00565F65" w:rsidP="00565F65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:rsidR="00565F65" w:rsidRPr="00376643" w:rsidRDefault="00565F65" w:rsidP="00565F65">
      <w:pPr>
        <w:pStyle w:val="Testo2"/>
      </w:pPr>
      <w:r>
        <w:t>Il</w:t>
      </w:r>
      <w:r w:rsidRPr="006173E6">
        <w:t xml:space="preserve"> Prof. Gabriella Gilli riceve gli studenti il martedì tra le ore 15</w:t>
      </w:r>
      <w:r>
        <w:t>,00</w:t>
      </w:r>
      <w:r w:rsidRPr="006173E6">
        <w:t xml:space="preserve"> e le </w:t>
      </w:r>
      <w:r>
        <w:t>ore 17,00</w:t>
      </w:r>
      <w:r w:rsidRPr="006173E6">
        <w:t xml:space="preserve"> presso il Dipartimento di Psicologia (Largo Gemelli); in alternativa gli studenti possono concordare con la docente altri momenti, previo appuntamento via mail (gabriella.gilli@unicatt.it)</w:t>
      </w:r>
      <w:r>
        <w:t>.</w:t>
      </w:r>
    </w:p>
    <w:p w:rsidR="00565F65" w:rsidRDefault="00565F65" w:rsidP="00565F65"/>
    <w:sectPr w:rsidR="00565F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7" w:rsidRDefault="008B51D7" w:rsidP="008B51D7">
      <w:pPr>
        <w:spacing w:line="240" w:lineRule="auto"/>
      </w:pPr>
      <w:r>
        <w:separator/>
      </w:r>
    </w:p>
  </w:endnote>
  <w:endnote w:type="continuationSeparator" w:id="0">
    <w:p w:rsidR="008B51D7" w:rsidRDefault="008B51D7" w:rsidP="008B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7" w:rsidRDefault="008B51D7" w:rsidP="008B51D7">
      <w:pPr>
        <w:spacing w:line="240" w:lineRule="auto"/>
      </w:pPr>
      <w:r>
        <w:separator/>
      </w:r>
    </w:p>
  </w:footnote>
  <w:footnote w:type="continuationSeparator" w:id="0">
    <w:p w:rsidR="008B51D7" w:rsidRDefault="008B51D7" w:rsidP="008B51D7">
      <w:pPr>
        <w:spacing w:line="240" w:lineRule="auto"/>
      </w:pPr>
      <w:r>
        <w:continuationSeparator/>
      </w:r>
    </w:p>
  </w:footnote>
  <w:footnote w:id="1">
    <w:p w:rsidR="008B51D7" w:rsidRDefault="008B51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EE6568" w:rsidRDefault="00EE65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3"/>
    <w:rsid w:val="00187B99"/>
    <w:rsid w:val="00197584"/>
    <w:rsid w:val="002014DD"/>
    <w:rsid w:val="002470EB"/>
    <w:rsid w:val="002D5E17"/>
    <w:rsid w:val="00376643"/>
    <w:rsid w:val="004D1217"/>
    <w:rsid w:val="004D6008"/>
    <w:rsid w:val="00565F65"/>
    <w:rsid w:val="00640794"/>
    <w:rsid w:val="006F1772"/>
    <w:rsid w:val="008942E7"/>
    <w:rsid w:val="008A1204"/>
    <w:rsid w:val="008B51D7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EE65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EE6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orrentino-anna-m/figli-disabili-9788860300188-1754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luigi-dalonzo/pedagogia-speciale-per-linclusione-9788828400356-5529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D5D4-A74F-44B3-958A-757ADD6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4</Pages>
  <Words>1049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2019-06-21T09:21:00Z</dcterms:created>
  <dcterms:modified xsi:type="dcterms:W3CDTF">2020-07-01T09:41:00Z</dcterms:modified>
</cp:coreProperties>
</file>