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19" w:rsidRPr="00510D25" w:rsidRDefault="005E3B19" w:rsidP="005E3B19">
      <w:pPr>
        <w:pStyle w:val="Titolo1"/>
      </w:pPr>
      <w:r w:rsidRPr="00510D25">
        <w:t>Storia del diritto medievale e moderno</w:t>
      </w:r>
    </w:p>
    <w:p w:rsidR="005E3B19" w:rsidRPr="00510D25" w:rsidRDefault="00D7274C" w:rsidP="005E3B19">
      <w:pPr>
        <w:pStyle w:val="Titolo2"/>
      </w:pPr>
      <w:r>
        <w:t xml:space="preserve">Gr. A-K: </w:t>
      </w:r>
      <w:r w:rsidR="005E3B19" w:rsidRPr="00510D25">
        <w:t>Prof. Stefano Solimano</w:t>
      </w:r>
      <w:r>
        <w:t>; Gr. L-Z: Prof. Roberto Isotton</w:t>
      </w:r>
    </w:p>
    <w:p w:rsidR="002D5E17" w:rsidRDefault="005E3B19" w:rsidP="00954916">
      <w:pPr>
        <w:spacing w:before="360"/>
        <w:rPr>
          <w:i/>
          <w:noProof/>
        </w:rPr>
      </w:pPr>
      <w:r w:rsidRPr="005E3B19">
        <w:rPr>
          <w:smallCaps/>
          <w:noProof/>
        </w:rPr>
        <w:t>Gr. A-K</w:t>
      </w:r>
      <w:r>
        <w:rPr>
          <w:noProof/>
        </w:rPr>
        <w:t xml:space="preserve">: </w:t>
      </w:r>
      <w:r w:rsidRPr="005E3B19">
        <w:rPr>
          <w:i/>
          <w:noProof/>
        </w:rPr>
        <w:t>Prof. Stefano Solimano</w:t>
      </w:r>
    </w:p>
    <w:p w:rsidR="005E3B19" w:rsidRDefault="005E3B19" w:rsidP="005E3B19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5E3B19" w:rsidRDefault="005E3B19" w:rsidP="005E3B19">
      <w:pPr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Scopo dell’insegnamento </w:t>
      </w:r>
      <w:r>
        <w:t>è introdurre lo studente allo studio del fenomeno giuridico in una prospettiva diacronica lungo un percorso di nove secoli. L’insegnamento si propone altresì di f</w:t>
      </w:r>
      <w:r w:rsidRPr="00510D25">
        <w:rPr>
          <w:rFonts w:eastAsia="Calibri"/>
          <w:szCs w:val="22"/>
          <w:lang w:eastAsia="en-US"/>
        </w:rPr>
        <w:t xml:space="preserve">ar risaltare, ai fini di una compiuta e consapevole formazione del giurista, la centralità del ruolo della </w:t>
      </w:r>
      <w:r w:rsidRPr="00510D25">
        <w:rPr>
          <w:rFonts w:eastAsia="Calibri"/>
          <w:i/>
          <w:szCs w:val="22"/>
          <w:lang w:eastAsia="en-US"/>
        </w:rPr>
        <w:t>scientia iuris</w:t>
      </w:r>
      <w:r w:rsidRPr="00510D25">
        <w:rPr>
          <w:rFonts w:eastAsia="Calibri"/>
          <w:szCs w:val="22"/>
          <w:lang w:eastAsia="en-US"/>
        </w:rPr>
        <w:t xml:space="preserve"> nell’ambito dell’ultramillenaria esperienza giuridica occidentale.</w:t>
      </w:r>
      <w:r>
        <w:rPr>
          <w:rFonts w:eastAsia="Calibri"/>
          <w:szCs w:val="22"/>
          <w:lang w:eastAsia="en-US"/>
        </w:rPr>
        <w:t xml:space="preserve"> Infine, si vuol far cogliere allo studente la densità e dunque la complessità del rapporto interprete/giudice/legge.</w:t>
      </w:r>
    </w:p>
    <w:p w:rsidR="005E3B19" w:rsidRPr="00304A34" w:rsidRDefault="005E3B19" w:rsidP="005E3B19">
      <w:r>
        <w:rPr>
          <w:rFonts w:eastAsia="Calibri"/>
          <w:szCs w:val="22"/>
          <w:lang w:eastAsia="en-US"/>
        </w:rPr>
        <w:t xml:space="preserve">Al termine dell’insegnamento lo studente sarà in grado di conoscere e apprezzare lo sviluppo storico del diritto dal Medioevo all’Età moderna individuando gli elementi di continuità e di frattura che lo connotano, nonché di compiere autonome valutazioni in ordine alla politica e alle tendenze del diritto contemporaneo.   </w:t>
      </w:r>
    </w:p>
    <w:p w:rsidR="005E3B19" w:rsidRDefault="005E3B19" w:rsidP="005E3B19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5E3B19" w:rsidRPr="00510D25" w:rsidRDefault="005E3B19" w:rsidP="005E3B19">
      <w:pPr>
        <w:tabs>
          <w:tab w:val="clear" w:pos="284"/>
        </w:tabs>
        <w:rPr>
          <w:rFonts w:eastAsia="Calibri"/>
          <w:bCs/>
          <w:iCs/>
          <w:szCs w:val="22"/>
          <w:lang w:eastAsia="en-US"/>
        </w:rPr>
      </w:pPr>
      <w:r w:rsidRPr="00510D25">
        <w:rPr>
          <w:rFonts w:eastAsia="Calibri"/>
          <w:bCs/>
          <w:iCs/>
          <w:szCs w:val="22"/>
          <w:lang w:eastAsia="en-US"/>
        </w:rPr>
        <w:t>La problematica della giustizia nella storia della cultura giuridica occidentale.</w:t>
      </w:r>
    </w:p>
    <w:p w:rsidR="005E3B19" w:rsidRPr="00510D25" w:rsidRDefault="005E3B19" w:rsidP="005E3B19">
      <w:pPr>
        <w:tabs>
          <w:tab w:val="clear" w:pos="284"/>
        </w:tabs>
        <w:rPr>
          <w:rFonts w:eastAsia="Calibri"/>
          <w:bCs/>
          <w:iCs/>
          <w:szCs w:val="22"/>
          <w:lang w:eastAsia="en-US"/>
        </w:rPr>
      </w:pPr>
      <w:r w:rsidRPr="00510D25">
        <w:rPr>
          <w:rFonts w:eastAsia="Calibri"/>
          <w:bCs/>
          <w:iCs/>
          <w:szCs w:val="22"/>
          <w:lang w:eastAsia="en-US"/>
        </w:rPr>
        <w:t>Diritto e valori nella formazione tecnico-professionale del giurista contemporaneo.</w:t>
      </w:r>
    </w:p>
    <w:p w:rsidR="005E3B19" w:rsidRPr="00510D25" w:rsidRDefault="005E3B19" w:rsidP="005E3B19">
      <w:pPr>
        <w:tabs>
          <w:tab w:val="clear" w:pos="284"/>
        </w:tabs>
        <w:rPr>
          <w:rFonts w:eastAsia="Calibri"/>
          <w:bCs/>
          <w:iCs/>
          <w:szCs w:val="22"/>
          <w:lang w:eastAsia="en-US"/>
        </w:rPr>
      </w:pPr>
      <w:r w:rsidRPr="00510D25">
        <w:rPr>
          <w:rFonts w:eastAsia="Calibri"/>
          <w:bCs/>
          <w:iCs/>
          <w:szCs w:val="22"/>
          <w:lang w:eastAsia="en-US"/>
        </w:rPr>
        <w:t>Nascita e sviluppi della scienza giuridica occidentale.</w:t>
      </w:r>
    </w:p>
    <w:p w:rsidR="005E3B19" w:rsidRPr="00510D25" w:rsidRDefault="005E3B19" w:rsidP="005E3B19">
      <w:pPr>
        <w:tabs>
          <w:tab w:val="clear" w:pos="284"/>
        </w:tabs>
        <w:rPr>
          <w:rFonts w:eastAsia="Calibri"/>
          <w:bCs/>
          <w:iCs/>
          <w:szCs w:val="22"/>
          <w:lang w:eastAsia="en-US"/>
        </w:rPr>
      </w:pPr>
      <w:r w:rsidRPr="00510D25">
        <w:rPr>
          <w:rFonts w:eastAsia="Calibri"/>
          <w:bCs/>
          <w:iCs/>
          <w:szCs w:val="22"/>
          <w:lang w:eastAsia="en-US"/>
        </w:rPr>
        <w:t xml:space="preserve">Il </w:t>
      </w:r>
      <w:r w:rsidRPr="00510D25">
        <w:rPr>
          <w:rFonts w:eastAsia="Calibri"/>
          <w:bCs/>
          <w:i/>
          <w:iCs/>
          <w:szCs w:val="22"/>
          <w:lang w:eastAsia="en-US"/>
        </w:rPr>
        <w:t>rinascimento giuridico</w:t>
      </w:r>
      <w:r w:rsidRPr="00510D25">
        <w:rPr>
          <w:rFonts w:eastAsia="Calibri"/>
          <w:bCs/>
          <w:iCs/>
          <w:szCs w:val="22"/>
          <w:lang w:eastAsia="en-US"/>
        </w:rPr>
        <w:t>: il significato dell’</w:t>
      </w:r>
      <w:r w:rsidRPr="00510D25">
        <w:rPr>
          <w:rFonts w:eastAsia="Calibri"/>
          <w:bCs/>
          <w:i/>
          <w:iCs/>
          <w:szCs w:val="22"/>
          <w:lang w:eastAsia="en-US"/>
        </w:rPr>
        <w:t>interpretatio</w:t>
      </w:r>
      <w:r w:rsidRPr="00510D25">
        <w:rPr>
          <w:rFonts w:eastAsia="Calibri"/>
          <w:bCs/>
          <w:iCs/>
          <w:szCs w:val="22"/>
          <w:lang w:eastAsia="en-US"/>
        </w:rPr>
        <w:t xml:space="preserve"> nell’universo mentale del giurista medievale (secoli XI-XIV).</w:t>
      </w:r>
    </w:p>
    <w:p w:rsidR="005E3B19" w:rsidRPr="00510D25" w:rsidRDefault="005E3B19" w:rsidP="005E3B19">
      <w:pPr>
        <w:tabs>
          <w:tab w:val="clear" w:pos="284"/>
        </w:tabs>
        <w:rPr>
          <w:rFonts w:eastAsia="Calibri"/>
          <w:bCs/>
          <w:iCs/>
          <w:szCs w:val="22"/>
          <w:lang w:eastAsia="en-US"/>
        </w:rPr>
      </w:pPr>
      <w:r w:rsidRPr="00510D25">
        <w:rPr>
          <w:rFonts w:eastAsia="Calibri"/>
          <w:bCs/>
          <w:iCs/>
          <w:szCs w:val="22"/>
          <w:lang w:eastAsia="en-US"/>
        </w:rPr>
        <w:t>La crisi dell’Università e il fenomeno di prammatizzazione del diritto comune.</w:t>
      </w:r>
    </w:p>
    <w:p w:rsidR="005E3B19" w:rsidRPr="00510D25" w:rsidRDefault="005E3B19" w:rsidP="005E3B19">
      <w:pPr>
        <w:tabs>
          <w:tab w:val="clear" w:pos="284"/>
        </w:tabs>
        <w:rPr>
          <w:rFonts w:eastAsia="Calibri"/>
          <w:bCs/>
          <w:iCs/>
          <w:szCs w:val="22"/>
          <w:lang w:eastAsia="en-US"/>
        </w:rPr>
      </w:pPr>
      <w:r w:rsidRPr="00510D25">
        <w:rPr>
          <w:rFonts w:eastAsia="Calibri"/>
          <w:bCs/>
          <w:iCs/>
          <w:szCs w:val="22"/>
          <w:lang w:eastAsia="en-US"/>
        </w:rPr>
        <w:t>L’Umanesimo giuridico.</w:t>
      </w:r>
    </w:p>
    <w:p w:rsidR="005E3B19" w:rsidRPr="00510D25" w:rsidRDefault="005E3B19" w:rsidP="005E3B19">
      <w:pPr>
        <w:tabs>
          <w:tab w:val="clear" w:pos="284"/>
        </w:tabs>
        <w:rPr>
          <w:rFonts w:eastAsia="Calibri"/>
          <w:bCs/>
          <w:iCs/>
          <w:szCs w:val="22"/>
          <w:lang w:eastAsia="en-US"/>
        </w:rPr>
      </w:pPr>
      <w:r w:rsidRPr="00510D25">
        <w:rPr>
          <w:rFonts w:eastAsia="Calibri"/>
          <w:bCs/>
          <w:iCs/>
          <w:szCs w:val="22"/>
          <w:lang w:eastAsia="en-US"/>
        </w:rPr>
        <w:t>La prassi dei Grandi Tribunali europei.</w:t>
      </w:r>
    </w:p>
    <w:p w:rsidR="005E3B19" w:rsidRPr="00510D25" w:rsidRDefault="005E3B19" w:rsidP="005E3B19">
      <w:pPr>
        <w:tabs>
          <w:tab w:val="clear" w:pos="284"/>
        </w:tabs>
        <w:rPr>
          <w:rFonts w:eastAsia="Calibri"/>
          <w:bCs/>
          <w:iCs/>
          <w:szCs w:val="22"/>
          <w:lang w:eastAsia="en-US"/>
        </w:rPr>
      </w:pPr>
      <w:r w:rsidRPr="00510D25">
        <w:rPr>
          <w:rFonts w:eastAsia="Calibri"/>
          <w:bCs/>
          <w:iCs/>
          <w:szCs w:val="22"/>
          <w:lang w:eastAsia="en-US"/>
        </w:rPr>
        <w:t>Le dottrine giusnaturalistiche e la loro influenza sul processo di codificazione: da Grozio agli esponenti del Razionalismo settecentesco.</w:t>
      </w:r>
    </w:p>
    <w:p w:rsidR="005E3B19" w:rsidRPr="00510D25" w:rsidRDefault="005E3B19" w:rsidP="005E3B19">
      <w:pPr>
        <w:tabs>
          <w:tab w:val="clear" w:pos="284"/>
        </w:tabs>
        <w:rPr>
          <w:rFonts w:eastAsia="Calibri"/>
          <w:bCs/>
          <w:iCs/>
          <w:szCs w:val="22"/>
          <w:lang w:eastAsia="en-US"/>
        </w:rPr>
      </w:pPr>
      <w:r w:rsidRPr="00510D25">
        <w:rPr>
          <w:rFonts w:eastAsia="Calibri"/>
          <w:bCs/>
          <w:iCs/>
          <w:szCs w:val="22"/>
          <w:lang w:eastAsia="en-US"/>
        </w:rPr>
        <w:t xml:space="preserve">Verso un diritto statuale: dalle </w:t>
      </w:r>
      <w:r w:rsidRPr="00510D25">
        <w:rPr>
          <w:rFonts w:eastAsia="Calibri"/>
          <w:bCs/>
          <w:i/>
          <w:iCs/>
          <w:szCs w:val="22"/>
          <w:lang w:eastAsia="en-US"/>
        </w:rPr>
        <w:t>Ordonnances</w:t>
      </w:r>
      <w:r w:rsidRPr="00510D25">
        <w:rPr>
          <w:rFonts w:eastAsia="Calibri"/>
          <w:bCs/>
          <w:iCs/>
          <w:szCs w:val="22"/>
          <w:lang w:eastAsia="en-US"/>
        </w:rPr>
        <w:t xml:space="preserve"> di Luigi XIV alle Costituzioni modenesi (1771).</w:t>
      </w:r>
    </w:p>
    <w:p w:rsidR="005E3B19" w:rsidRPr="00510D25" w:rsidRDefault="005E3B19" w:rsidP="005E3B19">
      <w:pPr>
        <w:tabs>
          <w:tab w:val="clear" w:pos="284"/>
        </w:tabs>
        <w:rPr>
          <w:rFonts w:eastAsia="Calibri"/>
          <w:bCs/>
          <w:iCs/>
          <w:szCs w:val="22"/>
          <w:lang w:eastAsia="en-US"/>
        </w:rPr>
      </w:pPr>
      <w:r w:rsidRPr="00510D25">
        <w:rPr>
          <w:rFonts w:eastAsia="Calibri"/>
          <w:bCs/>
          <w:iCs/>
          <w:szCs w:val="22"/>
          <w:lang w:eastAsia="en-US"/>
        </w:rPr>
        <w:t>L’esperienza giuridica inglese.</w:t>
      </w:r>
    </w:p>
    <w:p w:rsidR="005E3B19" w:rsidRDefault="005E3B19" w:rsidP="005E3B19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lastRenderedPageBreak/>
        <w:t>BIBLIOGRAFIA</w:t>
      </w:r>
      <w:r w:rsidR="00BA1469">
        <w:rPr>
          <w:rStyle w:val="Rimandonotaapidipagina"/>
          <w:b/>
          <w:i/>
          <w:sz w:val="18"/>
        </w:rPr>
        <w:footnoteReference w:id="1"/>
      </w:r>
    </w:p>
    <w:p w:rsidR="005E3B19" w:rsidRPr="005E3B19" w:rsidRDefault="005E3B19" w:rsidP="005E3B19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20"/>
        </w:rPr>
      </w:pPr>
      <w:r w:rsidRPr="005E3B19">
        <w:rPr>
          <w:rFonts w:ascii="Times" w:hAnsi="Times"/>
          <w:smallCaps/>
          <w:noProof/>
          <w:spacing w:val="-5"/>
          <w:sz w:val="16"/>
          <w:szCs w:val="20"/>
        </w:rPr>
        <w:t>AA.VV.,</w:t>
      </w:r>
      <w:r w:rsidRPr="005E3B19">
        <w:rPr>
          <w:rFonts w:ascii="Times" w:hAnsi="Times"/>
          <w:i/>
          <w:noProof/>
          <w:spacing w:val="-5"/>
          <w:sz w:val="18"/>
          <w:szCs w:val="20"/>
        </w:rPr>
        <w:t xml:space="preserve"> Tempi del diritto,</w:t>
      </w:r>
      <w:r w:rsidRPr="005E3B19">
        <w:rPr>
          <w:rFonts w:ascii="Times" w:hAnsi="Times"/>
          <w:noProof/>
          <w:spacing w:val="-5"/>
          <w:sz w:val="18"/>
          <w:szCs w:val="20"/>
        </w:rPr>
        <w:t xml:space="preserve"> Giappichelli, Torino, 2018, pp. 1-199.</w:t>
      </w:r>
      <w:r w:rsidR="00BA1469">
        <w:rPr>
          <w:rFonts w:ascii="Times" w:hAnsi="Times"/>
          <w:noProof/>
          <w:spacing w:val="-5"/>
          <w:sz w:val="18"/>
          <w:szCs w:val="20"/>
        </w:rPr>
        <w:t xml:space="preserve"> </w:t>
      </w:r>
      <w:hyperlink r:id="rId9" w:history="1">
        <w:r w:rsidR="00BA1469" w:rsidRPr="00BA1469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5E3B19" w:rsidRPr="005E3B19" w:rsidRDefault="005E3B19" w:rsidP="005E3B19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20"/>
        </w:rPr>
      </w:pPr>
      <w:r w:rsidRPr="005E3B19">
        <w:rPr>
          <w:rFonts w:ascii="Times" w:hAnsi="Times"/>
          <w:smallCaps/>
          <w:noProof/>
          <w:spacing w:val="-5"/>
          <w:sz w:val="16"/>
          <w:szCs w:val="20"/>
        </w:rPr>
        <w:t>A. Cavanna,</w:t>
      </w:r>
      <w:r w:rsidRPr="005E3B19">
        <w:rPr>
          <w:rFonts w:ascii="Times" w:hAnsi="Times"/>
          <w:i/>
          <w:noProof/>
          <w:spacing w:val="-5"/>
          <w:sz w:val="18"/>
          <w:szCs w:val="20"/>
        </w:rPr>
        <w:t xml:space="preserve"> Storia del diritto moderno in Europa. Le fonti e il pensiero giuridico I,</w:t>
      </w:r>
      <w:r w:rsidRPr="005E3B19">
        <w:rPr>
          <w:rFonts w:ascii="Times" w:hAnsi="Times"/>
          <w:noProof/>
          <w:spacing w:val="-5"/>
          <w:sz w:val="18"/>
          <w:szCs w:val="20"/>
        </w:rPr>
        <w:t xml:space="preserve"> Giuffrè, Milano (ristampa inalterata limitatamente alle pagine seguenti: 190-390; 479-610).</w:t>
      </w:r>
      <w:r w:rsidR="00BA1469">
        <w:rPr>
          <w:rFonts w:ascii="Times" w:hAnsi="Times"/>
          <w:noProof/>
          <w:spacing w:val="-5"/>
          <w:sz w:val="18"/>
          <w:szCs w:val="20"/>
        </w:rPr>
        <w:t xml:space="preserve"> </w:t>
      </w:r>
      <w:hyperlink r:id="rId10" w:history="1">
        <w:r w:rsidR="00BA1469" w:rsidRPr="00BA1469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5E3B19" w:rsidRDefault="005E3B19" w:rsidP="005E3B19">
      <w:pPr>
        <w:pStyle w:val="Testo1"/>
      </w:pPr>
      <w:r w:rsidRPr="00510D25">
        <w:t>Agli studenti che intendono frequentare verrà fornita la bibliografia durante il corso.</w:t>
      </w:r>
    </w:p>
    <w:p w:rsidR="005E3B19" w:rsidRDefault="005E3B19" w:rsidP="005E3B19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DIDATTICA DEL CORSO</w:t>
      </w:r>
    </w:p>
    <w:p w:rsidR="005E3B19" w:rsidRPr="00510D25" w:rsidRDefault="005E3B19" w:rsidP="005E3B19">
      <w:pPr>
        <w:pStyle w:val="Testo2"/>
      </w:pPr>
      <w:r w:rsidRPr="00510D25">
        <w:t>Lezioni in aula.</w:t>
      </w:r>
      <w:r>
        <w:t xml:space="preserve"> Eventuali a</w:t>
      </w:r>
      <w:r w:rsidRPr="00510D25">
        <w:t>pprofondimenti seminariali.</w:t>
      </w:r>
    </w:p>
    <w:p w:rsidR="005E3B19" w:rsidRDefault="005E3B19" w:rsidP="005E3B19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5E3B19" w:rsidRPr="005E3B19" w:rsidRDefault="005E3B19" w:rsidP="005E3B19">
      <w:pPr>
        <w:pStyle w:val="Testo2"/>
        <w:rPr>
          <w:rFonts w:eastAsia="Calibri"/>
        </w:rPr>
      </w:pPr>
      <w:r w:rsidRPr="005E3B19">
        <w:rPr>
          <w:rFonts w:eastAsia="Calibri"/>
        </w:rPr>
        <w:t>L'esame finale si presenta in forma orale e verterà sulle tematiche indicate nel programma. La valutazione della prova verrà effettuata tenendo in considerazione: 1.  l’assimilazione critica dei contenuti; 2. la capacità di compiere collegamenti fra le diverse parti del programma; 3. l'esposizione e la proprietà di linguaggio.</w:t>
      </w:r>
    </w:p>
    <w:p w:rsidR="005E3B19" w:rsidRDefault="005E3B19" w:rsidP="005E3B1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3758BF" w:rsidRDefault="003758BF" w:rsidP="003758BF">
      <w:pPr>
        <w:pStyle w:val="Testo2"/>
      </w:pPr>
      <w:r w:rsidRPr="004E7457">
        <w:t>Avendo carattere introduttivo, l’insegnamento non necessita di prerequisiti relativi ai contenuti.</w:t>
      </w:r>
    </w:p>
    <w:p w:rsidR="00A41473" w:rsidRDefault="00A41473" w:rsidP="00A41473">
      <w:pPr>
        <w:spacing w:before="120"/>
        <w:ind w:firstLine="284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5E3B19" w:rsidRPr="00145EBB" w:rsidRDefault="005E3B19" w:rsidP="009A6A89">
      <w:pPr>
        <w:pStyle w:val="Testo2"/>
        <w:spacing w:before="120"/>
        <w:rPr>
          <w:i/>
        </w:rPr>
      </w:pPr>
      <w:r w:rsidRPr="00145EBB">
        <w:rPr>
          <w:i/>
        </w:rPr>
        <w:t>Orario e luogo di ricevimento</w:t>
      </w:r>
    </w:p>
    <w:p w:rsidR="005E3B19" w:rsidRDefault="005E3B19" w:rsidP="00145EBB">
      <w:pPr>
        <w:pStyle w:val="Testo2"/>
      </w:pPr>
      <w:r w:rsidRPr="00510D25">
        <w:t>Il Prof. Stefano Solimano riceve gli studenti il giovedì alle ore 11</w:t>
      </w:r>
      <w:r>
        <w:t>,</w:t>
      </w:r>
      <w:r w:rsidRPr="00510D25">
        <w:t xml:space="preserve">30 </w:t>
      </w:r>
      <w:r>
        <w:t>in Presidenza.</w:t>
      </w:r>
    </w:p>
    <w:p w:rsidR="005A1B8D" w:rsidRPr="009D19BD" w:rsidRDefault="005A1B8D" w:rsidP="005A1B8D">
      <w:pPr>
        <w:spacing w:before="360" w:after="120"/>
        <w:rPr>
          <w:i/>
          <w:noProof/>
        </w:rPr>
      </w:pPr>
      <w:r w:rsidRPr="009D19BD">
        <w:rPr>
          <w:smallCaps/>
          <w:noProof/>
        </w:rPr>
        <w:t>Gr. L-Z:</w:t>
      </w:r>
      <w:r w:rsidRPr="009D19BD">
        <w:rPr>
          <w:noProof/>
        </w:rPr>
        <w:t xml:space="preserve"> </w:t>
      </w:r>
      <w:r w:rsidRPr="009D19BD">
        <w:rPr>
          <w:i/>
          <w:noProof/>
        </w:rPr>
        <w:t>Prof. Roberto Isotton</w:t>
      </w:r>
    </w:p>
    <w:p w:rsidR="005A1B8D" w:rsidRPr="009D19BD" w:rsidRDefault="005A1B8D" w:rsidP="005A1B8D">
      <w:pPr>
        <w:spacing w:before="240" w:after="120"/>
        <w:rPr>
          <w:b/>
          <w:sz w:val="18"/>
        </w:rPr>
      </w:pPr>
      <w:r w:rsidRPr="009D19BD">
        <w:rPr>
          <w:b/>
          <w:i/>
          <w:sz w:val="18"/>
        </w:rPr>
        <w:t>OBIETTIVO DEL CORSO E RISULTATI DI APPRENDIMENTO ATTESI</w:t>
      </w:r>
    </w:p>
    <w:p w:rsidR="005A1B8D" w:rsidRPr="009D19BD" w:rsidRDefault="005A1B8D" w:rsidP="005A1B8D">
      <w:r w:rsidRPr="009D19BD">
        <w:t xml:space="preserve">Il Corso è orientato a fornire, attraverso la prospettiva storica, una più chiara padronanza delle tecniche e degli strumenti a disposizione del giurista di professione. Al termine delle lezioni, lo studente avrà maturato conoscenza e comprensione dei meccanismi di funzionamento della giustizia nell'età medievale e moderna, avendo acquisito una più esatta nozione delle opzioni di politica del diritto sottese alle scelte operate, in ogni epoca, dagli operatori del diritto. Sarà </w:t>
      </w:r>
      <w:r w:rsidRPr="009D19BD">
        <w:lastRenderedPageBreak/>
        <w:t>quindi in grado di affinare più consapevolmente la preparazione nelle materie di diritto positivo e vigente e di prendere coscienza del ruolo che sarà chiamato a svolgere nell’ambito della propria attività professionale.</w:t>
      </w:r>
    </w:p>
    <w:p w:rsidR="005A1B8D" w:rsidRPr="009D19BD" w:rsidRDefault="005A1B8D" w:rsidP="005A1B8D">
      <w:pPr>
        <w:spacing w:before="240" w:after="120"/>
        <w:rPr>
          <w:b/>
          <w:sz w:val="18"/>
        </w:rPr>
      </w:pPr>
      <w:r w:rsidRPr="009D19BD">
        <w:rPr>
          <w:b/>
          <w:i/>
          <w:sz w:val="18"/>
        </w:rPr>
        <w:t>PROGRAMMA DEL CORSO</w:t>
      </w:r>
    </w:p>
    <w:p w:rsidR="005A1B8D" w:rsidRPr="009D19BD" w:rsidRDefault="005A1B8D" w:rsidP="005A1B8D">
      <w:pPr>
        <w:pStyle w:val="Indice6"/>
        <w:numPr>
          <w:ilvl w:val="0"/>
          <w:numId w:val="1"/>
        </w:numPr>
        <w:ind w:left="284" w:hanging="284"/>
        <w:rPr>
          <w:rFonts w:ascii="Times New Roman" w:hAnsi="Times New Roman"/>
        </w:rPr>
      </w:pPr>
      <w:r w:rsidRPr="009D19BD">
        <w:rPr>
          <w:rFonts w:ascii="Times New Roman" w:hAnsi="Times New Roman"/>
        </w:rPr>
        <w:t>La problematica della giustizia nella storia della cultura giuridica occidentale.</w:t>
      </w:r>
    </w:p>
    <w:p w:rsidR="005A1B8D" w:rsidRPr="009D19BD" w:rsidRDefault="005A1B8D" w:rsidP="005A1B8D">
      <w:pPr>
        <w:pStyle w:val="Indice6"/>
        <w:numPr>
          <w:ilvl w:val="0"/>
          <w:numId w:val="1"/>
        </w:numPr>
        <w:ind w:left="284" w:hanging="284"/>
        <w:rPr>
          <w:rFonts w:ascii="Times New Roman" w:hAnsi="Times New Roman"/>
        </w:rPr>
      </w:pPr>
      <w:r w:rsidRPr="009D19BD">
        <w:rPr>
          <w:rFonts w:ascii="Times New Roman" w:hAnsi="Times New Roman"/>
        </w:rPr>
        <w:t>Diritto e valori nella formazione tecnico-professionale del giurista contemporaneo.</w:t>
      </w:r>
    </w:p>
    <w:p w:rsidR="005A1B8D" w:rsidRPr="009D19BD" w:rsidRDefault="005A1B8D" w:rsidP="005A1B8D">
      <w:pPr>
        <w:pStyle w:val="Indice6"/>
        <w:numPr>
          <w:ilvl w:val="0"/>
          <w:numId w:val="1"/>
        </w:numPr>
        <w:ind w:left="284" w:hanging="284"/>
        <w:rPr>
          <w:rFonts w:ascii="Times New Roman" w:hAnsi="Times New Roman"/>
        </w:rPr>
      </w:pPr>
      <w:r w:rsidRPr="009D19BD">
        <w:rPr>
          <w:rFonts w:ascii="Times New Roman" w:hAnsi="Times New Roman"/>
        </w:rPr>
        <w:t>Nascita e sviluppi della scienza giuridica continentale.</w:t>
      </w:r>
    </w:p>
    <w:p w:rsidR="005A1B8D" w:rsidRPr="009D19BD" w:rsidRDefault="005A1B8D" w:rsidP="005A1B8D">
      <w:pPr>
        <w:pStyle w:val="Indice6"/>
        <w:numPr>
          <w:ilvl w:val="0"/>
          <w:numId w:val="1"/>
        </w:numPr>
        <w:ind w:left="284" w:hanging="284"/>
        <w:rPr>
          <w:rFonts w:ascii="Times New Roman" w:hAnsi="Times New Roman"/>
        </w:rPr>
      </w:pPr>
      <w:r w:rsidRPr="009D19BD">
        <w:rPr>
          <w:rFonts w:ascii="Times New Roman" w:hAnsi="Times New Roman"/>
        </w:rPr>
        <w:t xml:space="preserve">Dal </w:t>
      </w:r>
      <w:r w:rsidRPr="009D19BD">
        <w:rPr>
          <w:rFonts w:ascii="Times New Roman" w:hAnsi="Times New Roman"/>
          <w:i/>
        </w:rPr>
        <w:t>rinascimento giuridico</w:t>
      </w:r>
      <w:r w:rsidRPr="009D19BD">
        <w:rPr>
          <w:rFonts w:ascii="Times New Roman" w:hAnsi="Times New Roman"/>
        </w:rPr>
        <w:t xml:space="preserve"> al tramonto del diritto comune. </w:t>
      </w:r>
    </w:p>
    <w:p w:rsidR="005A1B8D" w:rsidRPr="009D19BD" w:rsidRDefault="005A1B8D" w:rsidP="005A1B8D">
      <w:pPr>
        <w:pStyle w:val="Indice6"/>
        <w:numPr>
          <w:ilvl w:val="0"/>
          <w:numId w:val="1"/>
        </w:numPr>
        <w:ind w:left="284" w:hanging="284"/>
        <w:rPr>
          <w:rFonts w:ascii="Times New Roman" w:hAnsi="Times New Roman"/>
        </w:rPr>
      </w:pPr>
      <w:r w:rsidRPr="009D19BD">
        <w:rPr>
          <w:rFonts w:ascii="Times New Roman" w:hAnsi="Times New Roman"/>
        </w:rPr>
        <w:t>Le dottrine del Razionalismo giuridico continentale e la loro influenza nel processo di codificazione.</w:t>
      </w:r>
    </w:p>
    <w:p w:rsidR="005A1B8D" w:rsidRPr="009D19BD" w:rsidRDefault="005A1B8D" w:rsidP="005A1B8D">
      <w:pPr>
        <w:pStyle w:val="Indice6"/>
        <w:numPr>
          <w:ilvl w:val="0"/>
          <w:numId w:val="1"/>
        </w:numPr>
        <w:ind w:left="284" w:hanging="284"/>
        <w:rPr>
          <w:rFonts w:ascii="Times New Roman" w:hAnsi="Times New Roman"/>
        </w:rPr>
      </w:pPr>
      <w:r w:rsidRPr="009D19BD">
        <w:rPr>
          <w:rFonts w:ascii="Times New Roman" w:hAnsi="Times New Roman"/>
        </w:rPr>
        <w:t xml:space="preserve">Le origini e lo sviluppo della </w:t>
      </w:r>
      <w:r w:rsidRPr="009D19BD">
        <w:rPr>
          <w:rFonts w:ascii="Times New Roman" w:hAnsi="Times New Roman"/>
          <w:i/>
        </w:rPr>
        <w:t>common law</w:t>
      </w:r>
      <w:r w:rsidRPr="009D19BD">
        <w:rPr>
          <w:rFonts w:ascii="Times New Roman" w:hAnsi="Times New Roman"/>
        </w:rPr>
        <w:t>.</w:t>
      </w:r>
    </w:p>
    <w:p w:rsidR="005A1B8D" w:rsidRPr="009D19BD" w:rsidRDefault="005A1B8D" w:rsidP="005A1B8D">
      <w:pPr>
        <w:keepNext/>
        <w:spacing w:before="240" w:after="120"/>
        <w:rPr>
          <w:b/>
          <w:sz w:val="18"/>
        </w:rPr>
      </w:pPr>
      <w:r w:rsidRPr="009D19BD">
        <w:rPr>
          <w:b/>
          <w:i/>
          <w:sz w:val="18"/>
        </w:rPr>
        <w:t>BIBLIOGRAFIA</w:t>
      </w:r>
      <w:r w:rsidR="00BA1469">
        <w:rPr>
          <w:rStyle w:val="Rimandonotaapidipagina"/>
          <w:b/>
          <w:i/>
          <w:sz w:val="18"/>
        </w:rPr>
        <w:footnoteReference w:id="2"/>
      </w:r>
    </w:p>
    <w:p w:rsidR="005A1B8D" w:rsidRPr="009D19BD" w:rsidRDefault="005A1B8D" w:rsidP="005A1B8D">
      <w:pPr>
        <w:spacing w:line="240" w:lineRule="atLeast"/>
        <w:ind w:left="284" w:hanging="284"/>
        <w:rPr>
          <w:rFonts w:ascii="Times" w:hAnsi="Times"/>
          <w:noProof/>
          <w:spacing w:val="-5"/>
          <w:sz w:val="18"/>
        </w:rPr>
      </w:pPr>
      <w:r w:rsidRPr="009D19BD">
        <w:rPr>
          <w:rFonts w:ascii="Times" w:hAnsi="Times"/>
          <w:smallCaps/>
          <w:noProof/>
          <w:spacing w:val="-5"/>
          <w:sz w:val="16"/>
        </w:rPr>
        <w:t>AA.VV.,</w:t>
      </w:r>
      <w:r w:rsidRPr="009D19BD">
        <w:rPr>
          <w:rFonts w:ascii="Times" w:hAnsi="Times"/>
          <w:i/>
          <w:noProof/>
          <w:spacing w:val="-5"/>
          <w:sz w:val="18"/>
        </w:rPr>
        <w:t xml:space="preserve"> Tempi del diritto,</w:t>
      </w:r>
      <w:r w:rsidRPr="009D19BD">
        <w:rPr>
          <w:rFonts w:ascii="Times" w:hAnsi="Times"/>
          <w:noProof/>
          <w:spacing w:val="-5"/>
          <w:sz w:val="18"/>
        </w:rPr>
        <w:t xml:space="preserve"> Giappichelli, Torino, 2016 (pp. 1-199). </w:t>
      </w:r>
      <w:hyperlink r:id="rId11" w:history="1">
        <w:r w:rsidR="00BA1469" w:rsidRPr="00BA1469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5A1B8D" w:rsidRPr="009D19BD" w:rsidRDefault="005A1B8D" w:rsidP="005A1B8D">
      <w:pPr>
        <w:spacing w:line="240" w:lineRule="atLeast"/>
        <w:ind w:left="284" w:hanging="284"/>
        <w:rPr>
          <w:rFonts w:ascii="Times" w:hAnsi="Times"/>
          <w:noProof/>
          <w:spacing w:val="-5"/>
          <w:sz w:val="18"/>
        </w:rPr>
      </w:pPr>
      <w:r w:rsidRPr="009D19BD">
        <w:rPr>
          <w:rFonts w:ascii="Times" w:hAnsi="Times"/>
          <w:smallCaps/>
          <w:noProof/>
          <w:spacing w:val="-5"/>
          <w:sz w:val="16"/>
        </w:rPr>
        <w:t>A. Cavanna,</w:t>
      </w:r>
      <w:r w:rsidRPr="009D19BD">
        <w:rPr>
          <w:rFonts w:ascii="Times" w:hAnsi="Times"/>
          <w:i/>
          <w:noProof/>
          <w:spacing w:val="-5"/>
          <w:sz w:val="18"/>
        </w:rPr>
        <w:t xml:space="preserve"> Storia del diritto moderno in Europa. Le fonti e il pensiero giuridico I,</w:t>
      </w:r>
      <w:r w:rsidRPr="009D19BD">
        <w:rPr>
          <w:rFonts w:ascii="Times" w:hAnsi="Times"/>
          <w:noProof/>
          <w:spacing w:val="-5"/>
          <w:sz w:val="18"/>
        </w:rPr>
        <w:t xml:space="preserve"> Giuffrè, Milano 1990 (ristampa inalterata limitatamente alle pagine seguenti: 190-390; 479-610).</w:t>
      </w:r>
      <w:r w:rsidR="00BA1469">
        <w:rPr>
          <w:rFonts w:ascii="Times" w:hAnsi="Times"/>
          <w:noProof/>
          <w:spacing w:val="-5"/>
          <w:sz w:val="18"/>
        </w:rPr>
        <w:t xml:space="preserve"> </w:t>
      </w:r>
      <w:hyperlink r:id="rId12" w:history="1">
        <w:r w:rsidR="00BA1469" w:rsidRPr="00BA1469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5A1B8D" w:rsidRPr="009D19BD" w:rsidRDefault="005A1B8D" w:rsidP="005A1B8D">
      <w:pPr>
        <w:spacing w:before="240" w:after="120" w:line="220" w:lineRule="exact"/>
        <w:rPr>
          <w:b/>
          <w:i/>
          <w:sz w:val="18"/>
        </w:rPr>
      </w:pPr>
      <w:r w:rsidRPr="009D19BD">
        <w:rPr>
          <w:b/>
          <w:i/>
          <w:sz w:val="18"/>
        </w:rPr>
        <w:t>DIDATTICA DEL CORSO</w:t>
      </w:r>
    </w:p>
    <w:p w:rsidR="005A1B8D" w:rsidRPr="009D19BD" w:rsidRDefault="005A1B8D" w:rsidP="005A1B8D">
      <w:pPr>
        <w:pStyle w:val="Testo2"/>
      </w:pPr>
      <w:r w:rsidRPr="009D19BD">
        <w:t>Lezioni in aula.</w:t>
      </w:r>
    </w:p>
    <w:p w:rsidR="005A1B8D" w:rsidRPr="009D19BD" w:rsidRDefault="005A1B8D" w:rsidP="005A1B8D">
      <w:pPr>
        <w:spacing w:before="240" w:after="120" w:line="220" w:lineRule="exact"/>
        <w:rPr>
          <w:b/>
          <w:i/>
          <w:sz w:val="18"/>
        </w:rPr>
      </w:pPr>
      <w:r w:rsidRPr="009D19BD">
        <w:rPr>
          <w:b/>
          <w:i/>
          <w:sz w:val="18"/>
        </w:rPr>
        <w:t>METODO E CRITERI DI VALUTAZIONE</w:t>
      </w:r>
    </w:p>
    <w:p w:rsidR="005A1B8D" w:rsidRPr="009D19BD" w:rsidRDefault="005A1B8D" w:rsidP="005A1B8D">
      <w:pPr>
        <w:pStyle w:val="Testo2"/>
      </w:pPr>
      <w:r w:rsidRPr="009D19BD">
        <w:t>L’esame si svolgerà con modalità differenti per gli studenti frequentanti e non frequentanti.</w:t>
      </w:r>
    </w:p>
    <w:p w:rsidR="005A1B8D" w:rsidRPr="009D19BD" w:rsidRDefault="005A1B8D" w:rsidP="005A1B8D">
      <w:pPr>
        <w:pStyle w:val="Testo2"/>
        <w:ind w:left="284" w:hanging="284"/>
      </w:pPr>
      <w:r w:rsidRPr="009D19BD">
        <w:t>–</w:t>
      </w:r>
      <w:r w:rsidRPr="009D19BD">
        <w:tab/>
        <w:t xml:space="preserve">Gli studenti frequentanti sosterranno l’esame in forma orale sul programma risultante dagli schemi e dagli altri materiali messi a disposizione dal docente sulla piattaforma </w:t>
      </w:r>
      <w:r w:rsidRPr="009D19BD">
        <w:rPr>
          <w:i/>
        </w:rPr>
        <w:t>Blackboard</w:t>
      </w:r>
      <w:r w:rsidRPr="009D19BD">
        <w:t>, sugli appunti raccolti a lezione, nonché sulla bibliografia indicata dal docente durante lo svolgimento del Corso.</w:t>
      </w:r>
    </w:p>
    <w:p w:rsidR="005A1B8D" w:rsidRPr="009D19BD" w:rsidRDefault="005A1B8D" w:rsidP="005A1B8D">
      <w:pPr>
        <w:pStyle w:val="Testo2"/>
        <w:spacing w:after="120"/>
        <w:ind w:left="284" w:hanging="284"/>
      </w:pPr>
      <w:r w:rsidRPr="009D19BD">
        <w:t>–</w:t>
      </w:r>
      <w:r w:rsidRPr="009D19BD">
        <w:tab/>
        <w:t>Gli studenti non frequentanti dovranno sostenere l’esame in forma orale sull’intero programma indicato nella guida del Corso di laurea in Giurisprudenza, attenendosi alla bibliografia ivi indicata.</w:t>
      </w:r>
    </w:p>
    <w:p w:rsidR="005A1B8D" w:rsidRPr="009D19BD" w:rsidRDefault="005A1B8D" w:rsidP="005A1B8D">
      <w:pPr>
        <w:pStyle w:val="Testo2"/>
        <w:ind w:left="284" w:hanging="284"/>
      </w:pPr>
      <w:r w:rsidRPr="009D19BD">
        <w:t>–</w:t>
      </w:r>
      <w:r w:rsidRPr="009D19BD">
        <w:tab/>
        <w:t xml:space="preserve">L’esame consisterà (per tutti gli studenti, frequentanti e non frequentanti) in un colloquio strutturato su due domande di contenuto ampio, a partire dalle quali si potrà verificare il possesso, da parte dello studente, dei contenuti del Corso, la sua capacità di individuare i nessi concettuali fra le diverse parti di esso, nonché la sua attitudine ad una </w:t>
      </w:r>
      <w:r w:rsidRPr="009D19BD">
        <w:lastRenderedPageBreak/>
        <w:t>esposizione coerente, argomentata e condotta con terminologia appropriata. Le domande concorreranno in eguale misura a formare la valutazione finale.</w:t>
      </w:r>
    </w:p>
    <w:p w:rsidR="005A1B8D" w:rsidRPr="009D19BD" w:rsidRDefault="005A1B8D" w:rsidP="005A1B8D">
      <w:pPr>
        <w:spacing w:before="240" w:after="120"/>
        <w:rPr>
          <w:b/>
          <w:i/>
          <w:sz w:val="18"/>
        </w:rPr>
      </w:pPr>
      <w:r w:rsidRPr="009D19BD">
        <w:rPr>
          <w:b/>
          <w:i/>
          <w:sz w:val="18"/>
        </w:rPr>
        <w:t>AVVERTENZE E PREREQUISITI</w:t>
      </w:r>
    </w:p>
    <w:p w:rsidR="00A41473" w:rsidRDefault="005A1B8D" w:rsidP="005A1B8D">
      <w:pPr>
        <w:pStyle w:val="Testo2"/>
      </w:pPr>
      <w:r w:rsidRPr="009D19BD">
        <w:t>Avendo carattere introduttivo, l’insegnamento non necessita di prerequisiti relativi ai contenuti.</w:t>
      </w:r>
    </w:p>
    <w:p w:rsidR="00A41473" w:rsidRDefault="00A41473" w:rsidP="00A41473">
      <w:pPr>
        <w:spacing w:before="120"/>
        <w:ind w:firstLine="284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5A1B8D" w:rsidRPr="009D19BD" w:rsidRDefault="005A1B8D" w:rsidP="005A1B8D">
      <w:pPr>
        <w:pStyle w:val="Testo2"/>
        <w:spacing w:before="120"/>
        <w:rPr>
          <w:rFonts w:eastAsia="MS Mincho"/>
          <w:i/>
        </w:rPr>
      </w:pPr>
      <w:r w:rsidRPr="009D19BD">
        <w:rPr>
          <w:rFonts w:eastAsia="MS Mincho"/>
          <w:i/>
        </w:rPr>
        <w:t xml:space="preserve">Orario e luogo di ricevimento </w:t>
      </w:r>
    </w:p>
    <w:p w:rsidR="005A1B8D" w:rsidRPr="004E7457" w:rsidRDefault="005A1B8D" w:rsidP="005A1B8D">
      <w:pPr>
        <w:pStyle w:val="Testo2"/>
      </w:pPr>
      <w:r w:rsidRPr="009D19BD">
        <w:t xml:space="preserve">Gli orari di ricevimento sono disponibili on line nella pagina personale del docente, consultabile al sito </w:t>
      </w:r>
      <w:hyperlink r:id="rId13" w:history="1">
        <w:r w:rsidRPr="005A1B8D">
          <w:rPr>
            <w:i/>
          </w:rPr>
          <w:t>http://docenti.unicatt.it/</w:t>
        </w:r>
      </w:hyperlink>
      <w:r w:rsidRPr="009D19BD">
        <w:t>.</w:t>
      </w:r>
    </w:p>
    <w:p w:rsidR="005A1B8D" w:rsidRDefault="005A1B8D" w:rsidP="005A1B8D">
      <w:pPr>
        <w:pStyle w:val="Testo2"/>
        <w:spacing w:before="240"/>
      </w:pPr>
    </w:p>
    <w:sectPr w:rsidR="005A1B8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469" w:rsidRDefault="00BA1469" w:rsidP="00BA1469">
      <w:pPr>
        <w:spacing w:line="240" w:lineRule="auto"/>
      </w:pPr>
      <w:r>
        <w:separator/>
      </w:r>
    </w:p>
  </w:endnote>
  <w:endnote w:type="continuationSeparator" w:id="0">
    <w:p w:rsidR="00BA1469" w:rsidRDefault="00BA1469" w:rsidP="00BA14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469" w:rsidRDefault="00BA1469" w:rsidP="00BA1469">
      <w:pPr>
        <w:spacing w:line="240" w:lineRule="auto"/>
      </w:pPr>
      <w:r>
        <w:separator/>
      </w:r>
    </w:p>
  </w:footnote>
  <w:footnote w:type="continuationSeparator" w:id="0">
    <w:p w:rsidR="00BA1469" w:rsidRDefault="00BA1469" w:rsidP="00BA1469">
      <w:pPr>
        <w:spacing w:line="240" w:lineRule="auto"/>
      </w:pPr>
      <w:r>
        <w:continuationSeparator/>
      </w:r>
    </w:p>
  </w:footnote>
  <w:footnote w:id="1">
    <w:p w:rsidR="00BA1469" w:rsidRDefault="00BA146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 Ateneo; è possibile acquistarli anche presso altri rivenditori.</w:t>
      </w:r>
    </w:p>
  </w:footnote>
  <w:footnote w:id="2">
    <w:p w:rsidR="00BA1469" w:rsidRDefault="00BA146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 Ateneo; è possibile acquistarli 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87DD2"/>
    <w:multiLevelType w:val="singleLevel"/>
    <w:tmpl w:val="00000000"/>
    <w:lvl w:ilvl="0">
      <w:start w:val="1"/>
      <w:numFmt w:val="bullet"/>
      <w:lvlText w:val="-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0E"/>
    <w:rsid w:val="0003583C"/>
    <w:rsid w:val="00145EBB"/>
    <w:rsid w:val="00187B99"/>
    <w:rsid w:val="002014DD"/>
    <w:rsid w:val="002D5E17"/>
    <w:rsid w:val="003758BF"/>
    <w:rsid w:val="004D1217"/>
    <w:rsid w:val="004D320E"/>
    <w:rsid w:val="004D6008"/>
    <w:rsid w:val="004E7457"/>
    <w:rsid w:val="005A1B8D"/>
    <w:rsid w:val="005E3B19"/>
    <w:rsid w:val="00640794"/>
    <w:rsid w:val="006F1772"/>
    <w:rsid w:val="008942E7"/>
    <w:rsid w:val="008A1204"/>
    <w:rsid w:val="00900CCA"/>
    <w:rsid w:val="00924B77"/>
    <w:rsid w:val="00940DA2"/>
    <w:rsid w:val="00954916"/>
    <w:rsid w:val="009A6A89"/>
    <w:rsid w:val="009E055C"/>
    <w:rsid w:val="00A41473"/>
    <w:rsid w:val="00A74F6F"/>
    <w:rsid w:val="00AD7557"/>
    <w:rsid w:val="00B50C5D"/>
    <w:rsid w:val="00B51253"/>
    <w:rsid w:val="00B525CC"/>
    <w:rsid w:val="00BA1469"/>
    <w:rsid w:val="00BC5F27"/>
    <w:rsid w:val="00D404F2"/>
    <w:rsid w:val="00D7274C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6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E3B19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dice6">
    <w:name w:val="index 6"/>
    <w:qFormat/>
    <w:rsid w:val="004E7457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estonotaapidipagina">
    <w:name w:val="footnote text"/>
    <w:basedOn w:val="Normale"/>
    <w:link w:val="TestonotaapidipaginaCarattere"/>
    <w:rsid w:val="00BA146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A1469"/>
  </w:style>
  <w:style w:type="character" w:styleId="Rimandonotaapidipagina">
    <w:name w:val="footnote reference"/>
    <w:basedOn w:val="Carpredefinitoparagrafo"/>
    <w:rsid w:val="00BA1469"/>
    <w:rPr>
      <w:vertAlign w:val="superscript"/>
    </w:rPr>
  </w:style>
  <w:style w:type="character" w:styleId="Collegamentoipertestuale">
    <w:name w:val="Hyperlink"/>
    <w:basedOn w:val="Carpredefinitoparagrafo"/>
    <w:rsid w:val="00BA146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6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E3B19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dice6">
    <w:name w:val="index 6"/>
    <w:qFormat/>
    <w:rsid w:val="004E7457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estonotaapidipagina">
    <w:name w:val="footnote text"/>
    <w:basedOn w:val="Normale"/>
    <w:link w:val="TestonotaapidipaginaCarattere"/>
    <w:rsid w:val="00BA146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A1469"/>
  </w:style>
  <w:style w:type="character" w:styleId="Rimandonotaapidipagina">
    <w:name w:val="footnote reference"/>
    <w:basedOn w:val="Carpredefinitoparagrafo"/>
    <w:rsid w:val="00BA1469"/>
    <w:rPr>
      <w:vertAlign w:val="superscript"/>
    </w:rPr>
  </w:style>
  <w:style w:type="character" w:styleId="Collegamentoipertestuale">
    <w:name w:val="Hyperlink"/>
    <w:basedOn w:val="Carpredefinitoparagrafo"/>
    <w:rsid w:val="00BA14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enti.unicatt.it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adriano-cavanna/storia-del-diritto-moderno-in-europa-9788814189814-214233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tempi-del-diritto-eta-medievale-moderna-contemporanea-9788892117822-552385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ibrerie.unicatt.it/scheda-libro/adriano-cavanna/storia-del-diritto-moderno-in-europa-9788814189814-214233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tempi-del-diritto-eta-medievale-moderna-contemporanea-9788892117822-552385.htm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C30F4-0A91-48E9-8B93-C84750BFE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9</TotalTime>
  <Pages>4</Pages>
  <Words>879</Words>
  <Characters>6044</Characters>
  <Application>Microsoft Office Word</Application>
  <DocSecurity>0</DocSecurity>
  <Lines>50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7</cp:revision>
  <cp:lastPrinted>2003-03-27T10:42:00Z</cp:lastPrinted>
  <dcterms:created xsi:type="dcterms:W3CDTF">2020-04-30T10:59:00Z</dcterms:created>
  <dcterms:modified xsi:type="dcterms:W3CDTF">2020-07-06T05:33:00Z</dcterms:modified>
</cp:coreProperties>
</file>