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E5" w:rsidRPr="001A258E" w:rsidRDefault="00C24BE5" w:rsidP="00C24BE5">
      <w:pPr>
        <w:pStyle w:val="Titolo1"/>
        <w:rPr>
          <w:rFonts w:ascii="Times New Roman" w:hAnsi="Times New Roman"/>
        </w:rPr>
      </w:pPr>
      <w:r w:rsidRPr="001A258E">
        <w:rPr>
          <w:rFonts w:ascii="Times New Roman" w:hAnsi="Times New Roman"/>
        </w:rPr>
        <w:t>Scienza delle finanze</w:t>
      </w:r>
    </w:p>
    <w:p w:rsidR="00C24BE5" w:rsidRPr="001A258E" w:rsidRDefault="00C24BE5" w:rsidP="00C24BE5">
      <w:pPr>
        <w:pStyle w:val="Titolo2"/>
        <w:rPr>
          <w:rFonts w:ascii="Times New Roman" w:hAnsi="Times New Roman"/>
        </w:rPr>
      </w:pPr>
      <w:r w:rsidRPr="001A258E">
        <w:rPr>
          <w:rFonts w:ascii="Times New Roman" w:hAnsi="Times New Roman"/>
        </w:rPr>
        <w:t xml:space="preserve">Prof. </w:t>
      </w:r>
      <w:r>
        <w:rPr>
          <w:rFonts w:ascii="Times New Roman" w:hAnsi="Times New Roman"/>
        </w:rPr>
        <w:t>Paolo Balduzzi</w:t>
      </w:r>
    </w:p>
    <w:p w:rsidR="002D5E17" w:rsidRDefault="00C24BE5" w:rsidP="00C24B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C24BE5" w:rsidRPr="00454B91" w:rsidRDefault="00C24BE5" w:rsidP="00C24BE5">
      <w:pPr>
        <w:spacing w:line="240" w:lineRule="exact"/>
        <w:rPr>
          <w:szCs w:val="20"/>
        </w:rPr>
      </w:pPr>
      <w:r>
        <w:t xml:space="preserve">L’insegnamento di </w:t>
      </w:r>
      <w:r w:rsidRPr="00363559">
        <w:t xml:space="preserve">Scienza delle </w:t>
      </w:r>
      <w:r>
        <w:t>f</w:t>
      </w:r>
      <w:r w:rsidRPr="00363559">
        <w:t>inanze</w:t>
      </w:r>
      <w:r>
        <w:t xml:space="preserve"> analizza le ragioni, le modalità e gli effetti dell’intervento pubblico nel sistema economico. Il corso toccherà i temi più importanti della disciplina nonché quelli di maggiore attualità, tra cui le ragioni dell’intervento pubblico, le modalità di organizzazione economica dello Stato e i problemi relativi al bilancio pubblico. Verranno approfonditi gli aspetti che riguardano rilevanti capitoli di spesa e di entrata per lo Stato.</w:t>
      </w:r>
    </w:p>
    <w:p w:rsidR="00F7513A" w:rsidRPr="006C6A33" w:rsidRDefault="00F7513A" w:rsidP="00F7513A">
      <w:pPr>
        <w:spacing w:line="240" w:lineRule="exact"/>
        <w:rPr>
          <w:szCs w:val="20"/>
        </w:rPr>
      </w:pPr>
      <w:r w:rsidRPr="006C6A33">
        <w:rPr>
          <w:szCs w:val="20"/>
        </w:rPr>
        <w:t>Alla fine del corso, lo studente:</w:t>
      </w:r>
    </w:p>
    <w:p w:rsidR="00F7513A" w:rsidRPr="006C6A33" w:rsidRDefault="00F7513A" w:rsidP="00F7513A">
      <w:pPr>
        <w:spacing w:line="240" w:lineRule="exact"/>
        <w:ind w:left="284" w:hanging="284"/>
        <w:rPr>
          <w:szCs w:val="20"/>
        </w:rPr>
      </w:pPr>
      <w:r>
        <w:rPr>
          <w:szCs w:val="20"/>
        </w:rPr>
        <w:t>1.</w:t>
      </w:r>
      <w:r>
        <w:rPr>
          <w:szCs w:val="20"/>
        </w:rPr>
        <w:tab/>
      </w:r>
      <w:r w:rsidRPr="006C6A33">
        <w:rPr>
          <w:szCs w:val="20"/>
        </w:rPr>
        <w:t xml:space="preserve">conoscerà e saprà comprendere gli aspetti ed i problemi fondamentali inerenti </w:t>
      </w:r>
      <w:r w:rsidR="004C779A">
        <w:rPr>
          <w:szCs w:val="20"/>
        </w:rPr>
        <w:t>il ruolo economico dello Stato</w:t>
      </w:r>
      <w:r w:rsidRPr="006C6A33">
        <w:rPr>
          <w:szCs w:val="20"/>
        </w:rPr>
        <w:t>;</w:t>
      </w:r>
    </w:p>
    <w:p w:rsidR="00F7513A" w:rsidRPr="006C6A33" w:rsidRDefault="00F7513A" w:rsidP="00F7513A">
      <w:pPr>
        <w:spacing w:line="240" w:lineRule="exact"/>
        <w:ind w:left="284" w:hanging="284"/>
        <w:rPr>
          <w:noProof/>
          <w:szCs w:val="20"/>
        </w:rPr>
      </w:pPr>
      <w:r>
        <w:rPr>
          <w:szCs w:val="20"/>
        </w:rPr>
        <w:t>2.</w:t>
      </w:r>
      <w:r>
        <w:rPr>
          <w:szCs w:val="20"/>
        </w:rPr>
        <w:tab/>
      </w:r>
      <w:r w:rsidRPr="006C6A33">
        <w:rPr>
          <w:szCs w:val="20"/>
        </w:rPr>
        <w:t xml:space="preserve">sulla base di tali conoscenze, sarà in grado di analizzare e discutere le principali caratteristiche di un sistema fiscale, nel suo complesso e in relazione agli specifici segmenti di cui si compone; </w:t>
      </w:r>
      <w:r w:rsidRPr="006C6A33">
        <w:rPr>
          <w:noProof/>
          <w:szCs w:val="20"/>
        </w:rPr>
        <w:t>sarà in grado di operare confronti temporali relativi al sistema fiscale di un singolo Paese e di operare confronti in un contesto internazionale</w:t>
      </w:r>
      <w:r>
        <w:rPr>
          <w:noProof/>
          <w:szCs w:val="20"/>
        </w:rPr>
        <w:t>;</w:t>
      </w:r>
    </w:p>
    <w:p w:rsidR="00F7513A" w:rsidRPr="006C6A33" w:rsidRDefault="00F7513A" w:rsidP="00F7513A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3.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 xml:space="preserve">sarà in grado, in modo autonomo, di valutare, sia pure in linee generali, gli effetti delle riforme in ambito fiscale, in particolare in campo </w:t>
      </w:r>
      <w:r w:rsidR="004C779A">
        <w:rPr>
          <w:noProof/>
          <w:szCs w:val="20"/>
        </w:rPr>
        <w:t xml:space="preserve">tributario, </w:t>
      </w:r>
      <w:r w:rsidRPr="006C6A33">
        <w:rPr>
          <w:noProof/>
          <w:szCs w:val="20"/>
        </w:rPr>
        <w:t>pensionistico</w:t>
      </w:r>
      <w:r w:rsidR="004C779A">
        <w:rPr>
          <w:noProof/>
          <w:szCs w:val="20"/>
        </w:rPr>
        <w:t xml:space="preserve"> e federalista</w:t>
      </w:r>
      <w:r>
        <w:rPr>
          <w:noProof/>
          <w:szCs w:val="20"/>
        </w:rPr>
        <w:t>;</w:t>
      </w:r>
    </w:p>
    <w:p w:rsidR="00F7513A" w:rsidRPr="006C6A33" w:rsidRDefault="00F7513A" w:rsidP="00F7513A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4.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 quindi in grado di esporre i risultati delle sue analisi e di contribuire al dibattito sui temi di maggiore attualità relativi all</w:t>
      </w:r>
      <w:r w:rsidR="004C779A">
        <w:rPr>
          <w:noProof/>
          <w:szCs w:val="20"/>
        </w:rPr>
        <w:t>’economia pubblica</w:t>
      </w:r>
      <w:r>
        <w:rPr>
          <w:noProof/>
          <w:szCs w:val="20"/>
        </w:rPr>
        <w:t>;</w:t>
      </w:r>
    </w:p>
    <w:p w:rsidR="00F7513A" w:rsidRPr="006C6A33" w:rsidRDefault="00F7513A" w:rsidP="00F7513A">
      <w:pPr>
        <w:spacing w:line="240" w:lineRule="exact"/>
        <w:ind w:left="284" w:hanging="284"/>
        <w:rPr>
          <w:noProof/>
          <w:szCs w:val="20"/>
        </w:rPr>
      </w:pPr>
      <w:r>
        <w:rPr>
          <w:noProof/>
          <w:szCs w:val="20"/>
        </w:rPr>
        <w:t>5.</w:t>
      </w:r>
      <w:r>
        <w:rPr>
          <w:noProof/>
          <w:szCs w:val="20"/>
        </w:rPr>
        <w:tab/>
      </w:r>
      <w:r w:rsidRPr="006C6A33">
        <w:rPr>
          <w:noProof/>
          <w:szCs w:val="20"/>
        </w:rPr>
        <w:t>sarà, infine, in grado di affrontare in autonomia l’approfondimento dei temi oggetto del corso, nonché di quelli ad esso collegati</w:t>
      </w:r>
      <w:r>
        <w:rPr>
          <w:noProof/>
          <w:szCs w:val="20"/>
        </w:rPr>
        <w:t>.</w:t>
      </w:r>
    </w:p>
    <w:p w:rsidR="00C24BE5" w:rsidRDefault="00C24BE5" w:rsidP="00C24BE5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C24BE5" w:rsidRPr="001A258E" w:rsidRDefault="004C779A" w:rsidP="00C24BE5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i. </w:t>
      </w:r>
      <w:r w:rsidR="00C24BE5">
        <w:rPr>
          <w:smallCaps/>
          <w:sz w:val="18"/>
          <w:szCs w:val="20"/>
        </w:rPr>
        <w:t xml:space="preserve">Le </w:t>
      </w:r>
      <w:r w:rsidR="00C24BE5" w:rsidRPr="001A258E">
        <w:rPr>
          <w:smallCaps/>
          <w:sz w:val="18"/>
          <w:szCs w:val="20"/>
        </w:rPr>
        <w:t>Ragioni dell</w:t>
      </w:r>
      <w:r w:rsidR="00C24BE5">
        <w:rPr>
          <w:smallCaps/>
          <w:sz w:val="18"/>
          <w:szCs w:val="20"/>
        </w:rPr>
        <w:t xml:space="preserve">’intervento pubblico e la Teoria delle </w:t>
      </w:r>
      <w:r w:rsidR="00C24BE5" w:rsidRPr="001A258E">
        <w:rPr>
          <w:smallCaps/>
          <w:sz w:val="18"/>
          <w:szCs w:val="20"/>
        </w:rPr>
        <w:t>scelte collettive</w:t>
      </w:r>
      <w:r w:rsidR="00C24BE5">
        <w:rPr>
          <w:smallCaps/>
          <w:sz w:val="18"/>
          <w:szCs w:val="20"/>
        </w:rPr>
        <w:t xml:space="preserve"> </w:t>
      </w:r>
      <w:r w:rsidR="00F7513A">
        <w:rPr>
          <w:smallCaps/>
          <w:sz w:val="18"/>
          <w:szCs w:val="20"/>
        </w:rPr>
        <w:t>(15 ore)</w:t>
      </w:r>
    </w:p>
    <w:p w:rsidR="00C24BE5" w:rsidRPr="001A258E" w:rsidRDefault="00C24BE5" w:rsidP="00C24BE5">
      <w:pPr>
        <w:ind w:left="258" w:hangingChars="129" w:hanging="258"/>
        <w:rPr>
          <w:szCs w:val="20"/>
        </w:rPr>
      </w:pPr>
      <w:r w:rsidRPr="001A258E">
        <w:rPr>
          <w:szCs w:val="20"/>
        </w:rPr>
        <w:t>I teoremi dell’economia del benessere.</w:t>
      </w:r>
    </w:p>
    <w:p w:rsidR="00C24BE5" w:rsidRPr="001A258E" w:rsidRDefault="00C24BE5" w:rsidP="00C24BE5">
      <w:pPr>
        <w:ind w:left="258" w:hangingChars="129" w:hanging="258"/>
        <w:rPr>
          <w:szCs w:val="20"/>
        </w:rPr>
      </w:pPr>
      <w:r w:rsidRPr="001A258E">
        <w:rPr>
          <w:szCs w:val="20"/>
        </w:rPr>
        <w:t>I fallimenti del mercato.</w:t>
      </w:r>
    </w:p>
    <w:p w:rsidR="00C24BE5" w:rsidRPr="001A258E" w:rsidRDefault="00C24BE5" w:rsidP="00C24BE5">
      <w:pPr>
        <w:ind w:left="258" w:hangingChars="129" w:hanging="258"/>
        <w:rPr>
          <w:szCs w:val="20"/>
        </w:rPr>
      </w:pPr>
      <w:r>
        <w:rPr>
          <w:szCs w:val="20"/>
        </w:rPr>
        <w:t>Le funzioni di benessere sociale.</w:t>
      </w:r>
    </w:p>
    <w:p w:rsidR="00C24BE5" w:rsidRPr="001A258E" w:rsidRDefault="00C24BE5" w:rsidP="00C24BE5">
      <w:pPr>
        <w:ind w:left="258" w:hangingChars="129" w:hanging="258"/>
        <w:rPr>
          <w:bCs/>
          <w:szCs w:val="20"/>
        </w:rPr>
      </w:pPr>
      <w:r w:rsidRPr="001A258E">
        <w:rPr>
          <w:bCs/>
          <w:szCs w:val="20"/>
        </w:rPr>
        <w:t>Scelte collettive e meccanismi di decisione politica</w:t>
      </w:r>
      <w:r>
        <w:rPr>
          <w:bCs/>
          <w:szCs w:val="20"/>
        </w:rPr>
        <w:t>.</w:t>
      </w:r>
    </w:p>
    <w:p w:rsidR="00C24BE5" w:rsidRPr="00C708CC" w:rsidRDefault="00C24BE5" w:rsidP="00C24BE5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>iferimenti bibliografici: Capitolo I del Bosi</w:t>
      </w:r>
      <w:r>
        <w:rPr>
          <w:i/>
          <w:szCs w:val="20"/>
        </w:rPr>
        <w:t>.</w:t>
      </w:r>
    </w:p>
    <w:p w:rsidR="00C24BE5" w:rsidRPr="001A258E" w:rsidRDefault="004C779A" w:rsidP="00C24BE5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II. </w:t>
      </w:r>
      <w:r w:rsidR="00C24BE5" w:rsidRPr="001A258E">
        <w:rPr>
          <w:smallCaps/>
          <w:sz w:val="18"/>
          <w:szCs w:val="20"/>
        </w:rPr>
        <w:t>Introduzione all’analisi del settore pubblico in Italia</w:t>
      </w:r>
      <w:r w:rsidR="00C24BE5">
        <w:rPr>
          <w:smallCaps/>
          <w:sz w:val="18"/>
          <w:szCs w:val="20"/>
        </w:rPr>
        <w:t xml:space="preserve"> </w:t>
      </w:r>
      <w:r w:rsidR="00F7513A">
        <w:rPr>
          <w:smallCaps/>
          <w:sz w:val="18"/>
          <w:szCs w:val="20"/>
        </w:rPr>
        <w:t>(7 ore)</w:t>
      </w:r>
    </w:p>
    <w:p w:rsidR="00C24BE5" w:rsidRPr="001A258E" w:rsidRDefault="00C24BE5" w:rsidP="00C24BE5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Il settore pubblico in pratica, in Italia e nei confronti internazionali. </w:t>
      </w:r>
    </w:p>
    <w:p w:rsidR="00C24BE5" w:rsidRPr="001A258E" w:rsidRDefault="00C24BE5" w:rsidP="00C24BE5">
      <w:pPr>
        <w:rPr>
          <w:szCs w:val="20"/>
        </w:rPr>
      </w:pPr>
      <w:r w:rsidRPr="001A258E">
        <w:rPr>
          <w:szCs w:val="20"/>
        </w:rPr>
        <w:t>Nozioni di contabilità e di formazione del bilanci</w:t>
      </w:r>
      <w:r>
        <w:rPr>
          <w:szCs w:val="20"/>
        </w:rPr>
        <w:t>o statale alla luce della nuova r</w:t>
      </w:r>
      <w:r w:rsidRPr="001A258E">
        <w:rPr>
          <w:szCs w:val="20"/>
        </w:rPr>
        <w:t>egolamentazione europea</w:t>
      </w:r>
      <w:r>
        <w:rPr>
          <w:szCs w:val="20"/>
        </w:rPr>
        <w:t>.</w:t>
      </w:r>
    </w:p>
    <w:p w:rsidR="00C24BE5" w:rsidRDefault="00C24BE5" w:rsidP="00C24BE5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Il debito pubblico e la sua dinamica. </w:t>
      </w:r>
    </w:p>
    <w:p w:rsidR="00C24BE5" w:rsidRDefault="00C24BE5" w:rsidP="00C24BE5">
      <w:pPr>
        <w:ind w:left="258" w:hangingChars="129" w:hanging="258"/>
        <w:rPr>
          <w:szCs w:val="20"/>
        </w:rPr>
      </w:pPr>
      <w:r>
        <w:rPr>
          <w:szCs w:val="20"/>
        </w:rPr>
        <w:lastRenderedPageBreak/>
        <w:t>La revisione della spesa.</w:t>
      </w:r>
    </w:p>
    <w:p w:rsidR="00C24BE5" w:rsidRDefault="00C24BE5" w:rsidP="00C24BE5">
      <w:pPr>
        <w:rPr>
          <w:i/>
          <w:szCs w:val="20"/>
        </w:rPr>
      </w:pPr>
      <w:r w:rsidRPr="001A258E">
        <w:rPr>
          <w:i/>
          <w:szCs w:val="20"/>
        </w:rPr>
        <w:t>Riferimenti bibliografici: capitoli II, IV e VI del Bosi</w:t>
      </w:r>
      <w:r>
        <w:rPr>
          <w:i/>
          <w:szCs w:val="20"/>
        </w:rPr>
        <w:t>.</w:t>
      </w:r>
    </w:p>
    <w:p w:rsidR="00C24BE5" w:rsidRPr="003A5D60" w:rsidRDefault="004C779A" w:rsidP="00C24BE5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III. </w:t>
      </w:r>
      <w:r w:rsidR="00C24BE5">
        <w:rPr>
          <w:smallCaps/>
          <w:sz w:val="18"/>
          <w:szCs w:val="20"/>
        </w:rPr>
        <w:t>La</w:t>
      </w:r>
      <w:r w:rsidR="00C24BE5" w:rsidRPr="00693C5C">
        <w:rPr>
          <w:smallCaps/>
          <w:sz w:val="18"/>
          <w:szCs w:val="20"/>
        </w:rPr>
        <w:t xml:space="preserve"> spes</w:t>
      </w:r>
      <w:r w:rsidR="00C24BE5">
        <w:rPr>
          <w:smallCaps/>
          <w:sz w:val="18"/>
          <w:szCs w:val="20"/>
        </w:rPr>
        <w:t>a</w:t>
      </w:r>
      <w:r w:rsidR="00C24BE5" w:rsidRPr="00693C5C">
        <w:rPr>
          <w:smallCaps/>
          <w:sz w:val="18"/>
          <w:szCs w:val="20"/>
        </w:rPr>
        <w:t xml:space="preserve"> per il welfare state</w:t>
      </w:r>
      <w:r w:rsidR="00C24BE5">
        <w:rPr>
          <w:smallCaps/>
          <w:sz w:val="18"/>
          <w:szCs w:val="20"/>
        </w:rPr>
        <w:t xml:space="preserve"> </w:t>
      </w:r>
      <w:r w:rsidR="00F7513A">
        <w:rPr>
          <w:smallCaps/>
          <w:sz w:val="18"/>
          <w:szCs w:val="20"/>
        </w:rPr>
        <w:t>(8 ore)</w:t>
      </w:r>
    </w:p>
    <w:p w:rsidR="00C24BE5" w:rsidRDefault="00C24BE5" w:rsidP="00C24BE5">
      <w:pPr>
        <w:rPr>
          <w:szCs w:val="20"/>
        </w:rPr>
      </w:pPr>
      <w:r>
        <w:rPr>
          <w:szCs w:val="20"/>
        </w:rPr>
        <w:t>Le pensioni e il</w:t>
      </w:r>
      <w:r w:rsidRPr="001A258E">
        <w:rPr>
          <w:szCs w:val="20"/>
        </w:rPr>
        <w:t xml:space="preserve"> sistema pensionistico</w:t>
      </w:r>
      <w:r>
        <w:rPr>
          <w:szCs w:val="20"/>
        </w:rPr>
        <w:t xml:space="preserve"> italiano</w:t>
      </w:r>
      <w:r w:rsidRPr="001A258E">
        <w:rPr>
          <w:szCs w:val="20"/>
        </w:rPr>
        <w:t>.</w:t>
      </w:r>
    </w:p>
    <w:p w:rsidR="00F7513A" w:rsidRPr="003A5D60" w:rsidRDefault="00F7513A" w:rsidP="00C24BE5">
      <w:pPr>
        <w:rPr>
          <w:szCs w:val="20"/>
        </w:rPr>
      </w:pPr>
      <w:r>
        <w:rPr>
          <w:szCs w:val="20"/>
        </w:rPr>
        <w:t>Alcuni confronti internazionali</w:t>
      </w:r>
    </w:p>
    <w:p w:rsidR="00C24BE5" w:rsidRPr="007C1EE0" w:rsidRDefault="00C24BE5" w:rsidP="00C24BE5">
      <w:pPr>
        <w:rPr>
          <w:b/>
          <w:i/>
          <w:szCs w:val="20"/>
        </w:rPr>
      </w:pPr>
      <w:r w:rsidRPr="001A258E">
        <w:rPr>
          <w:i/>
          <w:szCs w:val="20"/>
        </w:rPr>
        <w:t xml:space="preserve">Riferimenti bibliografici: capitolo </w:t>
      </w:r>
      <w:r>
        <w:rPr>
          <w:i/>
          <w:szCs w:val="20"/>
        </w:rPr>
        <w:t>VIII del Bosi.</w:t>
      </w:r>
    </w:p>
    <w:p w:rsidR="00C24BE5" w:rsidRPr="00C708CC" w:rsidRDefault="004C779A" w:rsidP="00C24BE5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IV. </w:t>
      </w:r>
      <w:r w:rsidR="00C24BE5" w:rsidRPr="00C708CC">
        <w:rPr>
          <w:smallCaps/>
          <w:sz w:val="18"/>
          <w:szCs w:val="20"/>
        </w:rPr>
        <w:t xml:space="preserve">Elementi fondamentali della teoria dell’imposizione fiscale </w:t>
      </w:r>
      <w:r w:rsidR="00F7513A">
        <w:rPr>
          <w:smallCaps/>
          <w:sz w:val="18"/>
          <w:szCs w:val="20"/>
        </w:rPr>
        <w:t>(20 ore)</w:t>
      </w:r>
    </w:p>
    <w:p w:rsidR="00C24BE5" w:rsidRPr="007C1EE0" w:rsidRDefault="00C24BE5" w:rsidP="00C24BE5">
      <w:pPr>
        <w:rPr>
          <w:smallCaps/>
          <w:sz w:val="18"/>
          <w:szCs w:val="20"/>
        </w:rPr>
      </w:pPr>
      <w:r w:rsidRPr="001A258E">
        <w:rPr>
          <w:szCs w:val="20"/>
        </w:rPr>
        <w:t>Tassonomia delle imposte.</w:t>
      </w:r>
    </w:p>
    <w:p w:rsidR="00C24BE5" w:rsidRPr="001A258E" w:rsidRDefault="00C24BE5" w:rsidP="00C24BE5">
      <w:pPr>
        <w:ind w:left="258" w:hangingChars="129" w:hanging="258"/>
        <w:rPr>
          <w:szCs w:val="20"/>
        </w:rPr>
      </w:pPr>
      <w:r w:rsidRPr="001A258E">
        <w:rPr>
          <w:szCs w:val="20"/>
        </w:rPr>
        <w:t xml:space="preserve">Gli </w:t>
      </w:r>
      <w:r>
        <w:rPr>
          <w:szCs w:val="20"/>
        </w:rPr>
        <w:t>effetti economici delle imposte</w:t>
      </w:r>
      <w:r w:rsidRPr="001A258E">
        <w:rPr>
          <w:szCs w:val="20"/>
        </w:rPr>
        <w:t xml:space="preserve"> (mercato del lavoro, dei beni, del risparmio)</w:t>
      </w:r>
      <w:r>
        <w:rPr>
          <w:szCs w:val="20"/>
        </w:rPr>
        <w:t>.</w:t>
      </w:r>
    </w:p>
    <w:p w:rsidR="00C24BE5" w:rsidRPr="001A258E" w:rsidRDefault="00C24BE5" w:rsidP="00C24BE5">
      <w:pPr>
        <w:ind w:left="258" w:hangingChars="129" w:hanging="258"/>
        <w:rPr>
          <w:szCs w:val="20"/>
        </w:rPr>
      </w:pPr>
      <w:r w:rsidRPr="001A258E">
        <w:rPr>
          <w:szCs w:val="20"/>
        </w:rPr>
        <w:t>Il concetto di eccesso di pressione.</w:t>
      </w:r>
    </w:p>
    <w:p w:rsidR="00C24BE5" w:rsidRPr="001A258E" w:rsidRDefault="00C24BE5" w:rsidP="00C24BE5">
      <w:pPr>
        <w:ind w:left="258" w:hangingChars="129" w:hanging="258"/>
        <w:rPr>
          <w:szCs w:val="20"/>
        </w:rPr>
      </w:pPr>
      <w:r w:rsidRPr="001A258E">
        <w:rPr>
          <w:szCs w:val="20"/>
        </w:rPr>
        <w:t>Cenni sulla teoria dell’incidenza dell’imposta in mercati concorrenziali.</w:t>
      </w:r>
    </w:p>
    <w:p w:rsidR="00C24BE5" w:rsidRDefault="00C24BE5" w:rsidP="00C24BE5">
      <w:pPr>
        <w:ind w:left="258" w:hangingChars="129" w:hanging="258"/>
        <w:rPr>
          <w:szCs w:val="20"/>
        </w:rPr>
      </w:pPr>
      <w:r w:rsidRPr="001A258E">
        <w:rPr>
          <w:szCs w:val="20"/>
        </w:rPr>
        <w:t>Il sistema tributario italiano</w:t>
      </w:r>
      <w:r>
        <w:rPr>
          <w:szCs w:val="20"/>
        </w:rPr>
        <w:t>: IRPEF e IVA.</w:t>
      </w:r>
    </w:p>
    <w:p w:rsidR="00C24BE5" w:rsidRPr="003A5D60" w:rsidRDefault="00C24BE5" w:rsidP="00C24BE5">
      <w:pPr>
        <w:rPr>
          <w:i/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>iferimenti bibliografici: capitolo III del Bosi</w:t>
      </w:r>
      <w:r>
        <w:rPr>
          <w:i/>
          <w:szCs w:val="20"/>
        </w:rPr>
        <w:t xml:space="preserve">; capitoli I, II, III, IV, V e VIII del </w:t>
      </w:r>
      <w:r w:rsidRPr="001A258E">
        <w:rPr>
          <w:i/>
          <w:szCs w:val="20"/>
        </w:rPr>
        <w:t>Bosi-Guerra</w:t>
      </w:r>
      <w:r>
        <w:rPr>
          <w:i/>
          <w:szCs w:val="20"/>
        </w:rPr>
        <w:t>.</w:t>
      </w:r>
    </w:p>
    <w:p w:rsidR="00C24BE5" w:rsidRDefault="004C779A" w:rsidP="00C24BE5">
      <w:pPr>
        <w:spacing w:before="120"/>
        <w:rPr>
          <w:smallCaps/>
          <w:sz w:val="18"/>
          <w:szCs w:val="20"/>
        </w:rPr>
      </w:pPr>
      <w:r>
        <w:rPr>
          <w:smallCaps/>
          <w:sz w:val="18"/>
          <w:szCs w:val="20"/>
        </w:rPr>
        <w:t xml:space="preserve">V. </w:t>
      </w:r>
      <w:r w:rsidR="00C24BE5">
        <w:rPr>
          <w:smallCaps/>
          <w:sz w:val="18"/>
          <w:szCs w:val="20"/>
        </w:rPr>
        <w:t xml:space="preserve">Federalismo fiscale </w:t>
      </w:r>
      <w:r w:rsidR="00F7513A">
        <w:rPr>
          <w:smallCaps/>
          <w:sz w:val="18"/>
          <w:szCs w:val="20"/>
        </w:rPr>
        <w:t>(10 ore)</w:t>
      </w:r>
    </w:p>
    <w:p w:rsidR="00C24BE5" w:rsidRPr="007C1EE0" w:rsidRDefault="00C24BE5" w:rsidP="00C24BE5">
      <w:pPr>
        <w:rPr>
          <w:smallCaps/>
          <w:sz w:val="18"/>
          <w:szCs w:val="20"/>
        </w:rPr>
      </w:pPr>
      <w:r>
        <w:rPr>
          <w:szCs w:val="20"/>
        </w:rPr>
        <w:t>Teorie economiche del decentramento.</w:t>
      </w:r>
    </w:p>
    <w:p w:rsidR="004C779A" w:rsidRDefault="00C24BE5" w:rsidP="00C24BE5">
      <w:pPr>
        <w:ind w:left="258" w:hangingChars="129" w:hanging="258"/>
        <w:rPr>
          <w:szCs w:val="20"/>
        </w:rPr>
      </w:pPr>
      <w:r>
        <w:rPr>
          <w:szCs w:val="20"/>
        </w:rPr>
        <w:t>Il finanziamento degli enti locali</w:t>
      </w:r>
      <w:r w:rsidR="004C779A">
        <w:rPr>
          <w:szCs w:val="20"/>
        </w:rPr>
        <w:t>.</w:t>
      </w:r>
    </w:p>
    <w:p w:rsidR="00C24BE5" w:rsidRDefault="004C779A" w:rsidP="00C24BE5">
      <w:pPr>
        <w:ind w:left="258" w:hangingChars="129" w:hanging="258"/>
        <w:rPr>
          <w:szCs w:val="20"/>
        </w:rPr>
      </w:pPr>
      <w:r>
        <w:rPr>
          <w:szCs w:val="20"/>
        </w:rPr>
        <w:t>L</w:t>
      </w:r>
      <w:r w:rsidR="00C24BE5">
        <w:rPr>
          <w:szCs w:val="20"/>
        </w:rPr>
        <w:t>e imposte locali in Italia.</w:t>
      </w:r>
    </w:p>
    <w:p w:rsidR="00C24BE5" w:rsidRDefault="00C24BE5" w:rsidP="00C24BE5">
      <w:pPr>
        <w:ind w:left="258" w:hangingChars="129" w:hanging="258"/>
        <w:rPr>
          <w:szCs w:val="20"/>
        </w:rPr>
      </w:pPr>
      <w:r>
        <w:rPr>
          <w:szCs w:val="20"/>
        </w:rPr>
        <w:t>Il bilancio del Comune.</w:t>
      </w:r>
    </w:p>
    <w:p w:rsidR="00C24BE5" w:rsidRDefault="00C24BE5" w:rsidP="00C24BE5">
      <w:pPr>
        <w:rPr>
          <w:szCs w:val="20"/>
        </w:rPr>
      </w:pPr>
      <w:r>
        <w:rPr>
          <w:i/>
          <w:szCs w:val="20"/>
        </w:rPr>
        <w:t>R</w:t>
      </w:r>
      <w:r w:rsidRPr="001A258E">
        <w:rPr>
          <w:i/>
          <w:szCs w:val="20"/>
        </w:rPr>
        <w:t xml:space="preserve">iferimenti bibliografici: capitolo </w:t>
      </w:r>
      <w:r>
        <w:rPr>
          <w:i/>
          <w:szCs w:val="20"/>
        </w:rPr>
        <w:t>V</w:t>
      </w:r>
      <w:r w:rsidRPr="001A258E">
        <w:rPr>
          <w:i/>
          <w:szCs w:val="20"/>
        </w:rPr>
        <w:t xml:space="preserve"> del Bos</w:t>
      </w:r>
      <w:r>
        <w:rPr>
          <w:i/>
          <w:szCs w:val="20"/>
        </w:rPr>
        <w:t xml:space="preserve">i; capitolo IX del </w:t>
      </w:r>
      <w:r w:rsidRPr="001A258E">
        <w:rPr>
          <w:i/>
          <w:szCs w:val="20"/>
        </w:rPr>
        <w:t>Bosi-Guerra</w:t>
      </w:r>
      <w:r>
        <w:rPr>
          <w:i/>
          <w:szCs w:val="20"/>
        </w:rPr>
        <w:t>.</w:t>
      </w:r>
    </w:p>
    <w:p w:rsidR="00C24BE5" w:rsidRPr="00C24BE5" w:rsidRDefault="00C24BE5" w:rsidP="00C24B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5C85">
        <w:rPr>
          <w:rStyle w:val="Rimandonotaapidipagina"/>
          <w:b/>
          <w:i/>
          <w:sz w:val="18"/>
        </w:rPr>
        <w:footnoteReference w:id="1"/>
      </w:r>
    </w:p>
    <w:p w:rsidR="00C24BE5" w:rsidRPr="00C24BE5" w:rsidRDefault="00C24BE5" w:rsidP="00C24BE5">
      <w:pPr>
        <w:pStyle w:val="Testo1"/>
      </w:pPr>
      <w:r w:rsidRPr="00C24BE5">
        <w:t>I testi fondamentali per questo corso sono:</w:t>
      </w:r>
    </w:p>
    <w:p w:rsidR="00C24BE5" w:rsidRPr="003D6BED" w:rsidRDefault="00C24BE5" w:rsidP="00C24BE5">
      <w:pPr>
        <w:pStyle w:val="Testo1"/>
        <w:spacing w:before="0" w:line="240" w:lineRule="atLeast"/>
        <w:rPr>
          <w:rFonts w:cs="Arial"/>
          <w:spacing w:val="-5"/>
        </w:rPr>
      </w:pPr>
      <w:r w:rsidRPr="003D6BED">
        <w:rPr>
          <w:rFonts w:cs="Arial"/>
          <w:smallCaps/>
          <w:spacing w:val="-5"/>
          <w:sz w:val="16"/>
        </w:rPr>
        <w:t>P. Bosi,</w:t>
      </w:r>
      <w:r w:rsidRPr="003D6BED">
        <w:rPr>
          <w:rFonts w:cs="Arial"/>
          <w:i/>
          <w:spacing w:val="-5"/>
        </w:rPr>
        <w:t xml:space="preserve"> Corso di Scienza delle Finanze,</w:t>
      </w:r>
      <w:r w:rsidRPr="003D6BED">
        <w:rPr>
          <w:rFonts w:cs="Arial"/>
          <w:spacing w:val="-5"/>
        </w:rPr>
        <w:t xml:space="preserve"> Il Mulino, pp. 536, ISBN 978-88-15-23468-1, </w:t>
      </w:r>
      <w:r>
        <w:rPr>
          <w:rFonts w:cs="Arial"/>
          <w:spacing w:val="-5"/>
        </w:rPr>
        <w:t xml:space="preserve">ultima </w:t>
      </w:r>
      <w:r w:rsidRPr="003D6BED">
        <w:rPr>
          <w:rFonts w:cs="Arial"/>
          <w:spacing w:val="-5"/>
        </w:rPr>
        <w:t>edizione.</w:t>
      </w:r>
      <w:r w:rsidR="006B5C85">
        <w:rPr>
          <w:rFonts w:cs="Arial"/>
          <w:spacing w:val="-5"/>
        </w:rPr>
        <w:t xml:space="preserve"> </w:t>
      </w:r>
      <w:hyperlink r:id="rId8" w:history="1">
        <w:r w:rsidR="006B5C85" w:rsidRPr="006B5C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24BE5" w:rsidRPr="003D6BED" w:rsidRDefault="00C24BE5" w:rsidP="00C24BE5">
      <w:pPr>
        <w:autoSpaceDE w:val="0"/>
        <w:autoSpaceDN w:val="0"/>
        <w:adjustRightInd w:val="0"/>
        <w:spacing w:line="240" w:lineRule="atLeast"/>
        <w:ind w:left="284" w:hanging="284"/>
        <w:rPr>
          <w:rFonts w:ascii="Times" w:hAnsi="Times" w:cs="Arial"/>
          <w:spacing w:val="-5"/>
          <w:sz w:val="18"/>
          <w:szCs w:val="20"/>
        </w:rPr>
      </w:pPr>
      <w:r w:rsidRPr="003D6BED">
        <w:rPr>
          <w:rFonts w:ascii="Times" w:hAnsi="Times" w:cs="Arial"/>
          <w:smallCaps/>
          <w:spacing w:val="-5"/>
          <w:sz w:val="16"/>
          <w:szCs w:val="20"/>
        </w:rPr>
        <w:t>P. Bosi-M.C. Guerra,</w:t>
      </w:r>
      <w:r w:rsidRPr="003D6BED">
        <w:rPr>
          <w:rFonts w:ascii="Times" w:hAnsi="Times" w:cs="Arial"/>
          <w:i/>
          <w:spacing w:val="-5"/>
          <w:sz w:val="18"/>
          <w:szCs w:val="20"/>
        </w:rPr>
        <w:t xml:space="preserve"> I tributi nell'economia italiana,</w:t>
      </w:r>
      <w:r w:rsidRPr="003D6BED">
        <w:rPr>
          <w:rFonts w:ascii="Times" w:hAnsi="Times" w:cs="Arial"/>
          <w:spacing w:val="-5"/>
          <w:sz w:val="18"/>
          <w:szCs w:val="20"/>
        </w:rPr>
        <w:t xml:space="preserve"> pp. 272, ISBN 978-88-15-25117-6, ultima edizione.</w:t>
      </w:r>
      <w:r w:rsidR="006B5C85">
        <w:rPr>
          <w:rFonts w:ascii="Times" w:hAnsi="Times" w:cs="Arial"/>
          <w:spacing w:val="-5"/>
          <w:sz w:val="18"/>
          <w:szCs w:val="20"/>
        </w:rPr>
        <w:t xml:space="preserve"> </w:t>
      </w:r>
      <w:hyperlink r:id="rId9" w:history="1">
        <w:r w:rsidR="006B5C85" w:rsidRPr="006B5C8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C24BE5" w:rsidRDefault="00C24BE5" w:rsidP="00C24BE5">
      <w:pPr>
        <w:pStyle w:val="Testo1"/>
        <w:spacing w:before="0"/>
      </w:pPr>
      <w:r w:rsidRPr="001A258E">
        <w:t>Altro materiale (lucidi, dispense</w:t>
      </w:r>
      <w:r>
        <w:t>…</w:t>
      </w:r>
      <w:r w:rsidRPr="001A258E">
        <w:t>) verrà presentato o consigliato durante il corso e messo a d</w:t>
      </w:r>
      <w:r>
        <w:t>isposizione nelle pagine web del</w:t>
      </w:r>
      <w:r w:rsidRPr="001A258E">
        <w:t xml:space="preserve"> </w:t>
      </w:r>
      <w:r w:rsidR="00F7513A">
        <w:t>corso (blackboard)</w:t>
      </w:r>
      <w:r w:rsidRPr="001A258E">
        <w:t xml:space="preserve"> per il download.</w:t>
      </w:r>
    </w:p>
    <w:p w:rsidR="00C24BE5" w:rsidRDefault="00C24BE5" w:rsidP="00C24B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C24BE5" w:rsidRDefault="00C24BE5" w:rsidP="00C24BE5">
      <w:pPr>
        <w:pStyle w:val="Testo2"/>
      </w:pPr>
      <w:r w:rsidRPr="00493FF6">
        <w:t>Lezioni frontali</w:t>
      </w:r>
      <w:r w:rsidR="00F7513A">
        <w:t>; eventuali testimonianze di esperti; esercitazione facoltativa sull’analisi dei bilanci comunali</w:t>
      </w:r>
      <w:r w:rsidRPr="00493FF6">
        <w:t xml:space="preserve"> </w:t>
      </w:r>
    </w:p>
    <w:p w:rsidR="00C24BE5" w:rsidRDefault="00C24BE5" w:rsidP="00C24BE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C24BE5" w:rsidRDefault="00C24BE5" w:rsidP="00C24BE5">
      <w:pPr>
        <w:pStyle w:val="Testo2"/>
      </w:pPr>
      <w:r>
        <w:t xml:space="preserve">L’esame è scritto, </w:t>
      </w:r>
      <w:r w:rsidR="00F7513A">
        <w:t xml:space="preserve">della durata di 120 minuti, </w:t>
      </w:r>
      <w:r>
        <w:t xml:space="preserve">ed è costituito da domande </w:t>
      </w:r>
      <w:r w:rsidR="00F7513A">
        <w:t>aperte e articolate</w:t>
      </w:r>
      <w:r>
        <w:t xml:space="preserve"> sulle parti sviluppate durante il corso. Agli studenti è consentito opzionare tra le </w:t>
      </w:r>
      <w:r>
        <w:lastRenderedPageBreak/>
        <w:t>domande presentate</w:t>
      </w:r>
      <w:r w:rsidR="00F7513A">
        <w:t>: dovranno rispondere a due domande su tre per le parti I, II e III, e a due domande su tre per le parti IV e V</w:t>
      </w:r>
      <w:r>
        <w:t>. È</w:t>
      </w:r>
      <w:r w:rsidRPr="001A258E">
        <w:t xml:space="preserve"> prevista una prova intermedia</w:t>
      </w:r>
      <w:r>
        <w:t xml:space="preserve"> </w:t>
      </w:r>
      <w:r w:rsidR="00F7513A">
        <w:t xml:space="preserve">(60 minuti) </w:t>
      </w:r>
      <w:r>
        <w:t>sulla prima parte del corso, con modalità simili a quelle della prova finale</w:t>
      </w:r>
      <w:r w:rsidR="00F7513A">
        <w:t xml:space="preserve">. Il voto finale sarà </w:t>
      </w:r>
      <w:r w:rsidR="004C779A">
        <w:t>costituito dal</w:t>
      </w:r>
      <w:r w:rsidR="00F7513A">
        <w:t xml:space="preserve">la media aritmetica dei voti ottenuti alle 4 risposte date. </w:t>
      </w:r>
      <w:r w:rsidR="004C779A">
        <w:t xml:space="preserve">L’esame è identico per frquentanti e non. </w:t>
      </w:r>
      <w:r w:rsidR="00F7513A">
        <w:t>L’esercitazione facoltativa, da svolgersi anche in gruppo, comporterà fino a un massimo di 2 punti aggiuntivi al voto finale.</w:t>
      </w:r>
    </w:p>
    <w:p w:rsidR="00C24BE5" w:rsidRDefault="00C24BE5" w:rsidP="00C24BE5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C24BE5" w:rsidRDefault="00C24BE5" w:rsidP="00C24BE5">
      <w:pPr>
        <w:pStyle w:val="Testo2"/>
      </w:pPr>
      <w:r>
        <w:t>N</w:t>
      </w:r>
      <w:r w:rsidRPr="00454B91">
        <w:t>on è necessario av</w:t>
      </w:r>
      <w:r>
        <w:t>e</w:t>
      </w:r>
      <w:r w:rsidRPr="00454B91">
        <w:t xml:space="preserve">re frequentato </w:t>
      </w:r>
      <w:r>
        <w:t xml:space="preserve">altri </w:t>
      </w:r>
      <w:r w:rsidRPr="00454B91">
        <w:t xml:space="preserve">corsi </w:t>
      </w:r>
      <w:r>
        <w:t xml:space="preserve">specifici; </w:t>
      </w:r>
      <w:r w:rsidRPr="00454B91">
        <w:t xml:space="preserve">tuttavia, è ritenuta </w:t>
      </w:r>
      <w:r>
        <w:t xml:space="preserve">molto utile </w:t>
      </w:r>
      <w:r w:rsidRPr="00454B91">
        <w:t xml:space="preserve">una buona conoscenza della microeconomia e della matematica; a mero titolo di esempio, </w:t>
      </w:r>
      <w:r>
        <w:t xml:space="preserve">se fosse necessario, </w:t>
      </w:r>
      <w:r w:rsidRPr="00454B91">
        <w:t xml:space="preserve">si consigliano i seguenti manuali: </w:t>
      </w:r>
    </w:p>
    <w:p w:rsidR="00C24BE5" w:rsidRPr="008B1182" w:rsidRDefault="00C24BE5" w:rsidP="00C24BE5">
      <w:pPr>
        <w:pStyle w:val="Testo2"/>
        <w:rPr>
          <w:spacing w:val="-5"/>
        </w:rPr>
      </w:pPr>
      <w:r w:rsidRPr="00C24BE5">
        <w:rPr>
          <w:smallCaps/>
          <w:spacing w:val="-5"/>
          <w:sz w:val="16"/>
        </w:rPr>
        <w:t>H.R. Varian</w:t>
      </w:r>
      <w:r w:rsidRPr="008B1182">
        <w:rPr>
          <w:smallCaps/>
          <w:spacing w:val="-5"/>
        </w:rPr>
        <w:t>,</w:t>
      </w:r>
      <w:r w:rsidRPr="008B1182">
        <w:rPr>
          <w:i/>
          <w:spacing w:val="-5"/>
        </w:rPr>
        <w:t xml:space="preserve"> Microeconomia,</w:t>
      </w:r>
      <w:r w:rsidRPr="008B1182">
        <w:rPr>
          <w:spacing w:val="-5"/>
        </w:rPr>
        <w:t xml:space="preserve"> Cafoscarina, Venezia, ultima edizione;</w:t>
      </w:r>
      <w:r w:rsidR="006B5C85">
        <w:rPr>
          <w:spacing w:val="-5"/>
        </w:rPr>
        <w:t xml:space="preserve"> </w:t>
      </w:r>
      <w:hyperlink r:id="rId10" w:history="1">
        <w:r w:rsidR="006B5C85" w:rsidRPr="006B5C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752B" w:rsidRDefault="00C24BE5" w:rsidP="0016752B">
      <w:pPr>
        <w:pStyle w:val="Testo2"/>
        <w:rPr>
          <w:spacing w:val="-5"/>
        </w:rPr>
      </w:pPr>
      <w:r w:rsidRPr="00C24BE5">
        <w:rPr>
          <w:smallCaps/>
          <w:spacing w:val="-5"/>
          <w:sz w:val="16"/>
        </w:rPr>
        <w:t>Torriero-Scovenna-Scaglianti</w:t>
      </w:r>
      <w:r w:rsidRPr="008B1182">
        <w:rPr>
          <w:smallCaps/>
          <w:spacing w:val="-5"/>
        </w:rPr>
        <w:t>,</w:t>
      </w:r>
      <w:r w:rsidRPr="008B1182">
        <w:rPr>
          <w:i/>
          <w:spacing w:val="-5"/>
        </w:rPr>
        <w:t xml:space="preserve"> Manuale di Matematica, Metodi e applicazioni</w:t>
      </w:r>
      <w:r w:rsidRPr="008B1182">
        <w:rPr>
          <w:spacing w:val="-5"/>
        </w:rPr>
        <w:t>, Cedam, 2013.</w:t>
      </w:r>
      <w:r w:rsidR="006B5C85">
        <w:rPr>
          <w:spacing w:val="-5"/>
        </w:rPr>
        <w:t xml:space="preserve"> </w:t>
      </w:r>
      <w:hyperlink r:id="rId11" w:history="1">
        <w:r w:rsidR="006B5C85" w:rsidRPr="006B5C8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16752B" w:rsidRDefault="003C041B" w:rsidP="0016752B">
      <w:pPr>
        <w:pStyle w:val="Testo2"/>
        <w:rPr>
          <w:b/>
          <w:i/>
        </w:rPr>
      </w:pPr>
      <w:r>
        <w:t>Nel caso in cui la situazione sanitaria relativa alla pandemia di Covid-19 non dovesse consentire la didattica in presenza, sarà garantita l’erogazione dell’insegnamento in distance learning con modalità che verranno comunicate in tempo utile agli studenti.</w:t>
      </w:r>
      <w:r w:rsidR="0016752B" w:rsidRPr="0016752B">
        <w:rPr>
          <w:b/>
          <w:i/>
        </w:rPr>
        <w:t xml:space="preserve"> </w:t>
      </w:r>
    </w:p>
    <w:p w:rsidR="0016752B" w:rsidRPr="00256D95" w:rsidRDefault="00256D95" w:rsidP="0016752B">
      <w:pPr>
        <w:pStyle w:val="Testo2"/>
        <w:rPr>
          <w:i/>
        </w:rPr>
      </w:pPr>
      <w:r>
        <w:rPr>
          <w:i/>
        </w:rPr>
        <w:t>Orario e luogo di riceviment</w:t>
      </w:r>
    </w:p>
    <w:p w:rsidR="0016752B" w:rsidRPr="00C24BE5" w:rsidRDefault="0016752B" w:rsidP="00256D95">
      <w:pPr>
        <w:pStyle w:val="Testo2"/>
      </w:pPr>
      <w:r>
        <w:t xml:space="preserve">Il docente riceve di norma il lunedì pomeriggio, dalle 14.30 alle 15.30, nel suo ufficio </w:t>
      </w:r>
      <w:r w:rsidR="00975AE6">
        <w:t>in</w:t>
      </w:r>
      <w:r>
        <w:t xml:space="preserve"> via </w:t>
      </w:r>
      <w:r w:rsidR="00975AE6">
        <w:t>N</w:t>
      </w:r>
      <w:r>
        <w:t xml:space="preserve">ecchi 5 </w:t>
      </w:r>
      <w:r w:rsidR="00975AE6">
        <w:t>(secondo piano). Eventuali variazioni saranno comuncate con avvisi in bacheca virtuale sulla pagina web del docente</w:t>
      </w:r>
      <w:r w:rsidR="00256D95">
        <w:t>.</w:t>
      </w:r>
    </w:p>
    <w:sectPr w:rsidR="0016752B" w:rsidRPr="00C24BE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C85" w:rsidRDefault="006B5C85" w:rsidP="006B5C85">
      <w:pPr>
        <w:spacing w:line="240" w:lineRule="auto"/>
      </w:pPr>
      <w:r>
        <w:separator/>
      </w:r>
    </w:p>
  </w:endnote>
  <w:endnote w:type="continuationSeparator" w:id="0">
    <w:p w:rsidR="006B5C85" w:rsidRDefault="006B5C85" w:rsidP="006B5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C85" w:rsidRDefault="006B5C85" w:rsidP="006B5C85">
      <w:pPr>
        <w:spacing w:line="240" w:lineRule="auto"/>
      </w:pPr>
      <w:r>
        <w:separator/>
      </w:r>
    </w:p>
  </w:footnote>
  <w:footnote w:type="continuationSeparator" w:id="0">
    <w:p w:rsidR="006B5C85" w:rsidRDefault="006B5C85" w:rsidP="006B5C85">
      <w:pPr>
        <w:spacing w:line="240" w:lineRule="auto"/>
      </w:pPr>
      <w:r>
        <w:continuationSeparator/>
      </w:r>
    </w:p>
  </w:footnote>
  <w:footnote w:id="1">
    <w:p w:rsidR="006B5C85" w:rsidRDefault="006B5C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90"/>
    <w:rsid w:val="0016752B"/>
    <w:rsid w:val="00187B99"/>
    <w:rsid w:val="002014DD"/>
    <w:rsid w:val="00256D95"/>
    <w:rsid w:val="002D5E17"/>
    <w:rsid w:val="003C041B"/>
    <w:rsid w:val="004C779A"/>
    <w:rsid w:val="004D1217"/>
    <w:rsid w:val="004D6008"/>
    <w:rsid w:val="00565E34"/>
    <w:rsid w:val="00640794"/>
    <w:rsid w:val="006B5C85"/>
    <w:rsid w:val="006F1772"/>
    <w:rsid w:val="00723BD1"/>
    <w:rsid w:val="00884390"/>
    <w:rsid w:val="008942E7"/>
    <w:rsid w:val="008A1204"/>
    <w:rsid w:val="00900CCA"/>
    <w:rsid w:val="00924B77"/>
    <w:rsid w:val="00940DA2"/>
    <w:rsid w:val="00975AE6"/>
    <w:rsid w:val="009E055C"/>
    <w:rsid w:val="00A74F6F"/>
    <w:rsid w:val="00AD7557"/>
    <w:rsid w:val="00B50C5D"/>
    <w:rsid w:val="00B51253"/>
    <w:rsid w:val="00B525CC"/>
    <w:rsid w:val="00C24BE5"/>
    <w:rsid w:val="00D404F2"/>
    <w:rsid w:val="00E607E6"/>
    <w:rsid w:val="00F7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C77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C8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C85"/>
  </w:style>
  <w:style w:type="character" w:styleId="Rimandonotaapidipagina">
    <w:name w:val="footnote reference"/>
    <w:basedOn w:val="Carpredefinitoparagrafo"/>
    <w:rsid w:val="006B5C85"/>
    <w:rPr>
      <w:vertAlign w:val="superscript"/>
    </w:rPr>
  </w:style>
  <w:style w:type="character" w:styleId="Collegamentoipertestuale">
    <w:name w:val="Hyperlink"/>
    <w:basedOn w:val="Carpredefinitoparagrafo"/>
    <w:rsid w:val="006B5C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4C779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C8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C85"/>
  </w:style>
  <w:style w:type="character" w:styleId="Rimandonotaapidipagina">
    <w:name w:val="footnote reference"/>
    <w:basedOn w:val="Carpredefinitoparagrafo"/>
    <w:rsid w:val="006B5C85"/>
    <w:rPr>
      <w:vertAlign w:val="superscript"/>
    </w:rPr>
  </w:style>
  <w:style w:type="character" w:styleId="Collegamentoipertestuale">
    <w:name w:val="Hyperlink"/>
    <w:basedOn w:val="Carpredefinitoparagrafo"/>
    <w:rsid w:val="006B5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corso-di-scienza-delle-finanze-9788815284785-673821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scaglianti-luciano-scovenna-marina-torriero-anna/manuale-di-matematica-9788813291891-173085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varian-hal-r/microeconomia-9788875433079-17912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paolo-bosi-maria-cecilia-guerra/i-tributi-nelleconomia-italiana-9788815283337-5577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.guglielmetti\Desktop\PROG_COR_200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C9174-FA1C-47B3-8C90-9D89900F1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</TotalTime>
  <Pages>3</Pages>
  <Words>793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Guglielmetti Pietro</dc:creator>
  <cp:keywords/>
  <cp:lastModifiedBy>Rolli Andrea</cp:lastModifiedBy>
  <cp:revision>4</cp:revision>
  <cp:lastPrinted>2003-03-27T10:42:00Z</cp:lastPrinted>
  <dcterms:created xsi:type="dcterms:W3CDTF">2020-04-26T15:04:00Z</dcterms:created>
  <dcterms:modified xsi:type="dcterms:W3CDTF">2020-07-14T13:24:00Z</dcterms:modified>
</cp:coreProperties>
</file>