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D91F74" w:rsidP="002D5E17">
      <w:pPr>
        <w:pStyle w:val="Titolo1"/>
      </w:pPr>
      <w:r>
        <w:t>Letteratura italiana</w:t>
      </w:r>
    </w:p>
    <w:p w:rsidR="00D91F74" w:rsidRDefault="00D91F74" w:rsidP="00D91F74">
      <w:pPr>
        <w:pStyle w:val="Titolo2"/>
      </w:pPr>
      <w:r>
        <w:t>Prof. Marco Maria Corradini</w:t>
      </w:r>
    </w:p>
    <w:p w:rsidR="00D91F74" w:rsidRDefault="00D91F74" w:rsidP="00D91F7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D91F74" w:rsidRPr="00D91F74" w:rsidRDefault="00D91F74" w:rsidP="00D91F74">
      <w:pPr>
        <w:spacing w:line="240" w:lineRule="exact"/>
        <w:rPr>
          <w:rFonts w:ascii="Times" w:hAnsi="Times" w:cs="Times"/>
        </w:rPr>
      </w:pPr>
      <w:r w:rsidRPr="00D91F74">
        <w:rPr>
          <w:rFonts w:ascii="Times" w:hAnsi="Times" w:cs="Times"/>
        </w:rPr>
        <w:t>L’insegnamento è volto ad approfondire la conoscenza della pratica della riscrittura parodica, in uso dall’antichità classica ai nostri giorni con finalità diverse (polemiche, giocose o del tutto serie), esaminata anche in qualità di interpretazione critica dei testi e testimonianza della fortuna degli autori e dei generi letterari. Nel secondo semestre il discorso si concentrerà sui due più importanti poemi italiani del XVI secolo, il cui significato complessivo non manca di componenti parodiche.</w:t>
      </w:r>
    </w:p>
    <w:p w:rsidR="00D91F74" w:rsidRPr="00D91F74" w:rsidRDefault="00D91F74" w:rsidP="00D91F74">
      <w:pPr>
        <w:spacing w:line="240" w:lineRule="exact"/>
        <w:rPr>
          <w:rFonts w:ascii="Times" w:hAnsi="Times" w:cs="Times"/>
        </w:rPr>
      </w:pPr>
      <w:r w:rsidRPr="00D91F74">
        <w:rPr>
          <w:rFonts w:ascii="Times" w:hAnsi="Times" w:cs="Times"/>
        </w:rPr>
        <w:t>Al termine del corso, lo studente conoscerà i caratteri generali della forma e del contenuto delle parodie letterarie e le più celebri realizzazioni in questo campo, in particolare di età rinascimentale e barocca; sarà in grado di leggere in maniera analitica la poesia narrativa dell’inizio del Seicento, collocando correttamente le opere sullo sfondo della loro epoca culturale.</w:t>
      </w:r>
    </w:p>
    <w:p w:rsidR="00D91F74" w:rsidRDefault="00D91F74" w:rsidP="00D91F7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D91F74" w:rsidRPr="00D91F74" w:rsidRDefault="00731831" w:rsidP="00731831">
      <w:pPr>
        <w:spacing w:line="240" w:lineRule="exact"/>
        <w:rPr>
          <w:rFonts w:ascii="Times" w:eastAsia="MS Mincho" w:hAnsi="Times" w:cs="Times"/>
        </w:rPr>
      </w:pPr>
      <w:r>
        <w:rPr>
          <w:rFonts w:ascii="Times" w:eastAsia="MS Mincho" w:hAnsi="Times" w:cs="Times"/>
        </w:rPr>
        <w:t>a)</w:t>
      </w:r>
      <w:r>
        <w:rPr>
          <w:rFonts w:ascii="Times" w:eastAsia="MS Mincho" w:hAnsi="Times" w:cs="Times"/>
        </w:rPr>
        <w:tab/>
      </w:r>
      <w:r w:rsidR="00D91F74" w:rsidRPr="00D91F74">
        <w:rPr>
          <w:rFonts w:ascii="Times" w:hAnsi="Times" w:cs="Times"/>
        </w:rPr>
        <w:t>La parodia letteraria: fondamenti teorici, linee storiche e letture di testi</w:t>
      </w:r>
      <w:r w:rsidR="00D91F74" w:rsidRPr="00D91F74">
        <w:rPr>
          <w:rFonts w:ascii="Times" w:eastAsia="MS Mincho" w:hAnsi="Times" w:cs="Times"/>
        </w:rPr>
        <w:t>.</w:t>
      </w:r>
    </w:p>
    <w:p w:rsidR="00D91F74" w:rsidRPr="00D91F74" w:rsidRDefault="00731831" w:rsidP="00731831">
      <w:pPr>
        <w:spacing w:line="240" w:lineRule="exact"/>
        <w:rPr>
          <w:rFonts w:ascii="Times" w:eastAsia="MS Mincho" w:hAnsi="Times" w:cs="Times"/>
        </w:rPr>
      </w:pPr>
      <w:r>
        <w:rPr>
          <w:rFonts w:ascii="Times" w:eastAsia="MS Mincho" w:hAnsi="Times" w:cs="Times"/>
        </w:rPr>
        <w:t>b)</w:t>
      </w:r>
      <w:r>
        <w:rPr>
          <w:rFonts w:ascii="Times" w:eastAsia="MS Mincho" w:hAnsi="Times" w:cs="Times"/>
        </w:rPr>
        <w:tab/>
      </w:r>
      <w:r w:rsidR="00D91F74" w:rsidRPr="00D91F74">
        <w:rPr>
          <w:rFonts w:ascii="Times" w:eastAsia="MS Mincho" w:hAnsi="Times" w:cs="Times"/>
        </w:rPr>
        <w:t xml:space="preserve">Il poema di primo Seicento: </w:t>
      </w:r>
      <w:r w:rsidR="00D91F74" w:rsidRPr="00D91F74">
        <w:rPr>
          <w:rFonts w:ascii="Times" w:eastAsia="MS Mincho" w:hAnsi="Times" w:cs="Times"/>
          <w:i/>
        </w:rPr>
        <w:t xml:space="preserve">Adone </w:t>
      </w:r>
      <w:r w:rsidR="00D91F74" w:rsidRPr="00D91F74">
        <w:rPr>
          <w:rFonts w:ascii="Times" w:eastAsia="MS Mincho" w:hAnsi="Times" w:cs="Times"/>
        </w:rPr>
        <w:t xml:space="preserve">e </w:t>
      </w:r>
      <w:r w:rsidR="00D91F74" w:rsidRPr="00D91F74">
        <w:rPr>
          <w:rFonts w:ascii="Times" w:eastAsia="MS Mincho" w:hAnsi="Times" w:cs="Times"/>
          <w:i/>
        </w:rPr>
        <w:t>Secchia rapita</w:t>
      </w:r>
      <w:r w:rsidR="00D91F74" w:rsidRPr="00D91F74">
        <w:rPr>
          <w:rFonts w:ascii="Times" w:eastAsia="MS Mincho" w:hAnsi="Times" w:cs="Times"/>
        </w:rPr>
        <w:t>.</w:t>
      </w:r>
    </w:p>
    <w:p w:rsidR="00D91F74" w:rsidRDefault="00D91F74" w:rsidP="0073183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874B6">
        <w:rPr>
          <w:rStyle w:val="Rimandonotaapidipagina"/>
          <w:b/>
          <w:i/>
          <w:sz w:val="18"/>
        </w:rPr>
        <w:footnoteReference w:id="1"/>
      </w:r>
    </w:p>
    <w:p w:rsidR="00D91F74" w:rsidRPr="00D91F74" w:rsidRDefault="00D91F74" w:rsidP="00D91F74">
      <w:pPr>
        <w:pStyle w:val="Testo1"/>
        <w:spacing w:before="0"/>
        <w:rPr>
          <w:rFonts w:eastAsia="MS Mincho"/>
          <w:szCs w:val="18"/>
        </w:rPr>
      </w:pPr>
      <w:r w:rsidRPr="00D91F74">
        <w:rPr>
          <w:rFonts w:eastAsia="MS Mincho"/>
          <w:szCs w:val="18"/>
        </w:rPr>
        <w:t>a)</w:t>
      </w:r>
    </w:p>
    <w:p w:rsidR="00D91F74" w:rsidRPr="00D91F74" w:rsidRDefault="00D91F74" w:rsidP="00D91F74">
      <w:pPr>
        <w:pStyle w:val="Testo1"/>
        <w:spacing w:before="0"/>
        <w:rPr>
          <w:szCs w:val="18"/>
        </w:rPr>
      </w:pPr>
      <w:r w:rsidRPr="00731831">
        <w:rPr>
          <w:smallCaps/>
          <w:sz w:val="16"/>
          <w:szCs w:val="18"/>
        </w:rPr>
        <w:t>F</w:t>
      </w:r>
      <w:r w:rsidR="00731831" w:rsidRPr="00731831">
        <w:rPr>
          <w:smallCaps/>
          <w:sz w:val="16"/>
          <w:szCs w:val="18"/>
        </w:rPr>
        <w:t>.</w:t>
      </w:r>
      <w:r w:rsidRPr="00731831">
        <w:rPr>
          <w:smallCaps/>
          <w:sz w:val="16"/>
          <w:szCs w:val="18"/>
        </w:rPr>
        <w:t xml:space="preserve"> Novati</w:t>
      </w:r>
      <w:r w:rsidRPr="00D91F74">
        <w:rPr>
          <w:szCs w:val="18"/>
        </w:rPr>
        <w:t xml:space="preserve">, </w:t>
      </w:r>
      <w:r w:rsidRPr="00D91F74">
        <w:rPr>
          <w:i/>
          <w:szCs w:val="18"/>
        </w:rPr>
        <w:t>La parodia sacra nelle letterature moderne</w:t>
      </w:r>
      <w:r w:rsidRPr="00D91F74">
        <w:rPr>
          <w:szCs w:val="18"/>
        </w:rPr>
        <w:t xml:space="preserve">, in Id., </w:t>
      </w:r>
      <w:r w:rsidRPr="00D91F74">
        <w:rPr>
          <w:i/>
          <w:szCs w:val="18"/>
        </w:rPr>
        <w:t>Studi critici e letterari</w:t>
      </w:r>
      <w:r w:rsidRPr="00D91F74">
        <w:rPr>
          <w:szCs w:val="18"/>
        </w:rPr>
        <w:t>, Torino, Loescher, 1889, pp. 177-310.</w:t>
      </w:r>
    </w:p>
    <w:p w:rsidR="00D91F74" w:rsidRPr="00D91F74" w:rsidRDefault="00D91F74" w:rsidP="00D91F74">
      <w:pPr>
        <w:pStyle w:val="Testo1"/>
        <w:spacing w:before="0"/>
        <w:rPr>
          <w:szCs w:val="18"/>
        </w:rPr>
      </w:pPr>
      <w:r w:rsidRPr="00731831">
        <w:rPr>
          <w:smallCaps/>
          <w:sz w:val="16"/>
          <w:szCs w:val="18"/>
        </w:rPr>
        <w:t>M</w:t>
      </w:r>
      <w:r w:rsidR="00731831" w:rsidRPr="00731831">
        <w:rPr>
          <w:smallCaps/>
          <w:sz w:val="16"/>
          <w:szCs w:val="18"/>
        </w:rPr>
        <w:t>.</w:t>
      </w:r>
      <w:r w:rsidRPr="00731831">
        <w:rPr>
          <w:smallCaps/>
          <w:sz w:val="16"/>
          <w:szCs w:val="18"/>
        </w:rPr>
        <w:t>M. Bachtin</w:t>
      </w:r>
      <w:r w:rsidRPr="00D91F74">
        <w:rPr>
          <w:szCs w:val="18"/>
        </w:rPr>
        <w:t xml:space="preserve">, </w:t>
      </w:r>
      <w:r w:rsidRPr="00D91F74">
        <w:rPr>
          <w:i/>
          <w:szCs w:val="18"/>
        </w:rPr>
        <w:t>L’opera di Rabelais e la cultura popolare. Riso, carnevale e festa nella tradizione medievale e rinascimentale</w:t>
      </w:r>
      <w:r w:rsidRPr="00D91F74">
        <w:rPr>
          <w:szCs w:val="18"/>
        </w:rPr>
        <w:t>, Torino, Einaudi, 1979 o edd. successive.</w:t>
      </w:r>
      <w:r w:rsidR="00A874B6">
        <w:rPr>
          <w:szCs w:val="18"/>
        </w:rPr>
        <w:t xml:space="preserve"> </w:t>
      </w:r>
      <w:hyperlink r:id="rId9" w:history="1">
        <w:r w:rsidR="00A874B6" w:rsidRPr="00A874B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91F74" w:rsidRPr="00D91F74" w:rsidRDefault="00D91F74" w:rsidP="00D91F74">
      <w:pPr>
        <w:pStyle w:val="Testo1"/>
        <w:spacing w:before="0"/>
        <w:rPr>
          <w:szCs w:val="18"/>
        </w:rPr>
      </w:pPr>
      <w:r w:rsidRPr="00731831">
        <w:rPr>
          <w:smallCaps/>
          <w:sz w:val="16"/>
          <w:szCs w:val="18"/>
        </w:rPr>
        <w:t>G</w:t>
      </w:r>
      <w:r w:rsidR="00731831" w:rsidRPr="00731831">
        <w:rPr>
          <w:smallCaps/>
          <w:sz w:val="16"/>
          <w:szCs w:val="18"/>
        </w:rPr>
        <w:t xml:space="preserve">. </w:t>
      </w:r>
      <w:r w:rsidRPr="00731831">
        <w:rPr>
          <w:smallCaps/>
          <w:sz w:val="16"/>
          <w:szCs w:val="18"/>
        </w:rPr>
        <w:t>Genette</w:t>
      </w:r>
      <w:r w:rsidRPr="00D91F74">
        <w:rPr>
          <w:szCs w:val="18"/>
        </w:rPr>
        <w:t xml:space="preserve">, </w:t>
      </w:r>
      <w:r w:rsidRPr="00D91F74">
        <w:rPr>
          <w:i/>
          <w:szCs w:val="18"/>
        </w:rPr>
        <w:t>Palinsesti. La letteratura al secondo grado</w:t>
      </w:r>
      <w:r w:rsidRPr="00D91F74">
        <w:rPr>
          <w:szCs w:val="18"/>
        </w:rPr>
        <w:t>, Torino, Einaudi, Torino, 1997.</w:t>
      </w:r>
    </w:p>
    <w:p w:rsidR="00D91F74" w:rsidRPr="00D91F74" w:rsidRDefault="00D91F74" w:rsidP="00D91F74">
      <w:pPr>
        <w:pStyle w:val="Testo1"/>
        <w:spacing w:before="0"/>
        <w:rPr>
          <w:szCs w:val="18"/>
        </w:rPr>
      </w:pPr>
      <w:r w:rsidRPr="00731831">
        <w:rPr>
          <w:smallCaps/>
          <w:sz w:val="16"/>
          <w:szCs w:val="18"/>
        </w:rPr>
        <w:t>G</w:t>
      </w:r>
      <w:r w:rsidR="00731831" w:rsidRPr="00731831">
        <w:rPr>
          <w:smallCaps/>
          <w:sz w:val="16"/>
          <w:szCs w:val="18"/>
        </w:rPr>
        <w:t>. Gorni-</w:t>
      </w:r>
      <w:r w:rsidRPr="00731831">
        <w:rPr>
          <w:smallCaps/>
          <w:sz w:val="16"/>
          <w:szCs w:val="18"/>
        </w:rPr>
        <w:t>S</w:t>
      </w:r>
      <w:r w:rsidR="00731831" w:rsidRPr="00731831">
        <w:rPr>
          <w:smallCaps/>
          <w:sz w:val="16"/>
          <w:szCs w:val="18"/>
        </w:rPr>
        <w:t>.</w:t>
      </w:r>
      <w:r w:rsidRPr="00731831">
        <w:rPr>
          <w:smallCaps/>
          <w:sz w:val="16"/>
          <w:szCs w:val="18"/>
        </w:rPr>
        <w:t xml:space="preserve"> Longhi</w:t>
      </w:r>
      <w:r w:rsidRPr="00D91F74">
        <w:rPr>
          <w:szCs w:val="18"/>
        </w:rPr>
        <w:t xml:space="preserve">, </w:t>
      </w:r>
      <w:r w:rsidRPr="00D91F74">
        <w:rPr>
          <w:i/>
          <w:szCs w:val="18"/>
        </w:rPr>
        <w:t>La parodia</w:t>
      </w:r>
      <w:r w:rsidRPr="00D91F74">
        <w:rPr>
          <w:szCs w:val="18"/>
        </w:rPr>
        <w:t xml:space="preserve">, in </w:t>
      </w:r>
      <w:r w:rsidRPr="00D91F74">
        <w:rPr>
          <w:i/>
          <w:szCs w:val="18"/>
        </w:rPr>
        <w:t>Letteratura italiana</w:t>
      </w:r>
      <w:r w:rsidRPr="00D91F74">
        <w:rPr>
          <w:szCs w:val="18"/>
        </w:rPr>
        <w:t xml:space="preserve">, V, </w:t>
      </w:r>
      <w:r w:rsidRPr="00D91F74">
        <w:rPr>
          <w:i/>
          <w:szCs w:val="18"/>
        </w:rPr>
        <w:t>Le questioni</w:t>
      </w:r>
      <w:r w:rsidRPr="00D91F74">
        <w:rPr>
          <w:szCs w:val="18"/>
        </w:rPr>
        <w:t>, Torino, Einaudi, 1986, pp. 459-487.</w:t>
      </w:r>
    </w:p>
    <w:p w:rsidR="00D91F74" w:rsidRPr="00D91F74" w:rsidRDefault="00D91F74" w:rsidP="00D91F74">
      <w:pPr>
        <w:pStyle w:val="Testo1"/>
        <w:spacing w:before="0"/>
        <w:rPr>
          <w:szCs w:val="18"/>
        </w:rPr>
      </w:pPr>
      <w:r w:rsidRPr="00731831">
        <w:rPr>
          <w:smallCaps/>
          <w:sz w:val="16"/>
          <w:szCs w:val="18"/>
        </w:rPr>
        <w:t>R</w:t>
      </w:r>
      <w:r w:rsidR="00731831" w:rsidRPr="00731831">
        <w:rPr>
          <w:smallCaps/>
          <w:sz w:val="16"/>
          <w:szCs w:val="18"/>
        </w:rPr>
        <w:t>.</w:t>
      </w:r>
      <w:r w:rsidRPr="00731831">
        <w:rPr>
          <w:smallCaps/>
          <w:sz w:val="16"/>
          <w:szCs w:val="18"/>
        </w:rPr>
        <w:t xml:space="preserve"> Verdirame</w:t>
      </w:r>
      <w:r w:rsidRPr="00D91F74">
        <w:rPr>
          <w:szCs w:val="18"/>
        </w:rPr>
        <w:t xml:space="preserve">, </w:t>
      </w:r>
      <w:r w:rsidRPr="00D91F74">
        <w:rPr>
          <w:i/>
          <w:szCs w:val="18"/>
        </w:rPr>
        <w:t>Falsi d’autore giochi d’artista: lineamenti di storia della parodia e spunti di riflessione</w:t>
      </w:r>
      <w:r w:rsidRPr="00D91F74">
        <w:rPr>
          <w:szCs w:val="18"/>
        </w:rPr>
        <w:t xml:space="preserve">, in </w:t>
      </w:r>
      <w:r w:rsidRPr="00D91F74">
        <w:rPr>
          <w:i/>
          <w:szCs w:val="18"/>
        </w:rPr>
        <w:t>Canto e controcanto. La parodia nella letteratura italiana dalle origini al Novecento</w:t>
      </w:r>
      <w:r w:rsidRPr="00D91F74">
        <w:rPr>
          <w:szCs w:val="18"/>
        </w:rPr>
        <w:t>, Catania, C.U.E.C.M., 2007.</w:t>
      </w:r>
    </w:p>
    <w:p w:rsidR="00D91F74" w:rsidRPr="00D91F74" w:rsidRDefault="00D91F74" w:rsidP="00D91F74">
      <w:pPr>
        <w:pStyle w:val="Testo1"/>
        <w:spacing w:before="0"/>
        <w:rPr>
          <w:szCs w:val="18"/>
        </w:rPr>
      </w:pPr>
      <w:r w:rsidRPr="00731831">
        <w:rPr>
          <w:smallCaps/>
          <w:sz w:val="16"/>
          <w:szCs w:val="18"/>
        </w:rPr>
        <w:t>G</w:t>
      </w:r>
      <w:r w:rsidR="00731831" w:rsidRPr="00731831">
        <w:rPr>
          <w:smallCaps/>
          <w:sz w:val="16"/>
          <w:szCs w:val="18"/>
        </w:rPr>
        <w:t>.</w:t>
      </w:r>
      <w:r w:rsidRPr="00731831">
        <w:rPr>
          <w:smallCaps/>
          <w:sz w:val="16"/>
          <w:szCs w:val="18"/>
        </w:rPr>
        <w:t xml:space="preserve"> Tellini</w:t>
      </w:r>
      <w:r w:rsidRPr="00D91F74">
        <w:rPr>
          <w:smallCaps/>
          <w:szCs w:val="18"/>
        </w:rPr>
        <w:t>,</w:t>
      </w:r>
      <w:r w:rsidRPr="00D91F74">
        <w:rPr>
          <w:szCs w:val="18"/>
        </w:rPr>
        <w:t xml:space="preserve"> </w:t>
      </w:r>
      <w:r w:rsidRPr="00D91F74">
        <w:rPr>
          <w:i/>
          <w:szCs w:val="18"/>
        </w:rPr>
        <w:t>Rifare il verso. La parodia nella letteratura italiana</w:t>
      </w:r>
      <w:r w:rsidRPr="00D91F74">
        <w:rPr>
          <w:szCs w:val="18"/>
        </w:rPr>
        <w:t>, Milano, Momdadori, 2008.</w:t>
      </w:r>
    </w:p>
    <w:p w:rsidR="00D91F74" w:rsidRPr="00D91F74" w:rsidRDefault="00D91F74" w:rsidP="00D91F74">
      <w:pPr>
        <w:pStyle w:val="Testo1"/>
        <w:spacing w:before="0"/>
        <w:rPr>
          <w:szCs w:val="18"/>
        </w:rPr>
      </w:pPr>
      <w:r w:rsidRPr="00731831">
        <w:rPr>
          <w:smallCaps/>
          <w:sz w:val="16"/>
          <w:szCs w:val="18"/>
        </w:rPr>
        <w:lastRenderedPageBreak/>
        <w:t>A</w:t>
      </w:r>
      <w:r w:rsidR="00731831" w:rsidRPr="00731831">
        <w:rPr>
          <w:smallCaps/>
          <w:sz w:val="16"/>
          <w:szCs w:val="18"/>
        </w:rPr>
        <w:t>.</w:t>
      </w:r>
      <w:r w:rsidRPr="00731831">
        <w:rPr>
          <w:smallCaps/>
          <w:sz w:val="16"/>
          <w:szCs w:val="18"/>
        </w:rPr>
        <w:t xml:space="preserve"> Corsaro</w:t>
      </w:r>
      <w:r w:rsidRPr="00D91F74">
        <w:rPr>
          <w:szCs w:val="18"/>
        </w:rPr>
        <w:t xml:space="preserve">, </w:t>
      </w:r>
      <w:r w:rsidRPr="00D91F74">
        <w:rPr>
          <w:i/>
          <w:szCs w:val="18"/>
        </w:rPr>
        <w:t>Per una storia del comico nel Cinquecento</w:t>
      </w:r>
      <w:r w:rsidRPr="00D91F74">
        <w:rPr>
          <w:szCs w:val="18"/>
        </w:rPr>
        <w:t xml:space="preserve">, in </w:t>
      </w:r>
      <w:r w:rsidRPr="00D91F74">
        <w:rPr>
          <w:bCs/>
          <w:i/>
          <w:szCs w:val="18"/>
        </w:rPr>
        <w:t>Le forme del comico</w:t>
      </w:r>
      <w:r w:rsidRPr="00D91F74">
        <w:rPr>
          <w:b/>
          <w:bCs/>
          <w:szCs w:val="18"/>
        </w:rPr>
        <w:t xml:space="preserve">, </w:t>
      </w:r>
      <w:r w:rsidRPr="00D91F74">
        <w:rPr>
          <w:szCs w:val="18"/>
        </w:rPr>
        <w:t>Atti del XXI Congresso dell’ADI - Associazione degli Italianisti (Firenze, 6-9 settembre 2017), in corso di pubblicazione.</w:t>
      </w:r>
    </w:p>
    <w:p w:rsidR="00D91F74" w:rsidRPr="00D91F74" w:rsidRDefault="00D91F74" w:rsidP="00D91F74">
      <w:pPr>
        <w:pStyle w:val="Testo1"/>
        <w:rPr>
          <w:rFonts w:eastAsia="Calibri"/>
          <w:szCs w:val="18"/>
          <w:lang w:eastAsia="en-US"/>
        </w:rPr>
      </w:pPr>
      <w:r w:rsidRPr="00D91F74">
        <w:rPr>
          <w:rFonts w:eastAsia="Calibri"/>
          <w:szCs w:val="18"/>
          <w:lang w:eastAsia="en-US"/>
        </w:rPr>
        <w:t>b)</w:t>
      </w:r>
    </w:p>
    <w:p w:rsidR="00D91F74" w:rsidRPr="00D91F74" w:rsidRDefault="00D91F74" w:rsidP="00D91F74">
      <w:pPr>
        <w:pStyle w:val="Testo1"/>
        <w:spacing w:before="0"/>
        <w:rPr>
          <w:rFonts w:eastAsia="Calibri"/>
          <w:szCs w:val="18"/>
          <w:lang w:eastAsia="en-US"/>
        </w:rPr>
      </w:pPr>
      <w:r w:rsidRPr="00731831">
        <w:rPr>
          <w:smallCaps/>
          <w:spacing w:val="-5"/>
          <w:sz w:val="16"/>
          <w:szCs w:val="18"/>
        </w:rPr>
        <w:t>G</w:t>
      </w:r>
      <w:r w:rsidR="00731831" w:rsidRPr="00731831">
        <w:rPr>
          <w:smallCaps/>
          <w:spacing w:val="-5"/>
          <w:sz w:val="16"/>
          <w:szCs w:val="18"/>
        </w:rPr>
        <w:t>.</w:t>
      </w:r>
      <w:r w:rsidRPr="00731831">
        <w:rPr>
          <w:smallCaps/>
          <w:spacing w:val="-5"/>
          <w:sz w:val="16"/>
          <w:szCs w:val="18"/>
        </w:rPr>
        <w:t>B</w:t>
      </w:r>
      <w:r w:rsidR="00731831" w:rsidRPr="00731831">
        <w:rPr>
          <w:smallCaps/>
          <w:spacing w:val="-5"/>
          <w:sz w:val="16"/>
          <w:szCs w:val="18"/>
        </w:rPr>
        <w:t>.</w:t>
      </w:r>
      <w:r w:rsidRPr="00731831">
        <w:rPr>
          <w:smallCaps/>
          <w:spacing w:val="-5"/>
          <w:sz w:val="16"/>
          <w:szCs w:val="18"/>
        </w:rPr>
        <w:t xml:space="preserve"> Marino</w:t>
      </w:r>
      <w:r w:rsidRPr="00D91F74">
        <w:rPr>
          <w:rFonts w:eastAsia="Calibri"/>
          <w:szCs w:val="18"/>
          <w:lang w:eastAsia="en-US"/>
        </w:rPr>
        <w:t xml:space="preserve">, </w:t>
      </w:r>
      <w:r w:rsidRPr="00D91F74">
        <w:rPr>
          <w:rFonts w:eastAsia="Calibri"/>
          <w:i/>
          <w:szCs w:val="18"/>
          <w:lang w:eastAsia="en-US"/>
        </w:rPr>
        <w:t>Adone</w:t>
      </w:r>
      <w:r w:rsidRPr="00D91F74">
        <w:rPr>
          <w:rFonts w:eastAsia="Calibri"/>
          <w:szCs w:val="18"/>
          <w:lang w:eastAsia="en-US"/>
        </w:rPr>
        <w:t>, a cura di E. Russo, Milano, Rizzoli (BUR), 2013 (2 voll.).</w:t>
      </w:r>
      <w:r w:rsidR="00A874B6">
        <w:rPr>
          <w:rFonts w:eastAsia="Calibri"/>
          <w:szCs w:val="18"/>
          <w:lang w:eastAsia="en-US"/>
        </w:rPr>
        <w:t xml:space="preserve"> </w:t>
      </w:r>
      <w:hyperlink r:id="rId10" w:history="1">
        <w:r w:rsidR="00A874B6" w:rsidRPr="00A874B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91F74" w:rsidRPr="00D91F74" w:rsidRDefault="00D91F74" w:rsidP="00D91F74">
      <w:pPr>
        <w:pStyle w:val="Testo1"/>
        <w:spacing w:before="0"/>
        <w:rPr>
          <w:rFonts w:eastAsia="Calibri"/>
          <w:szCs w:val="18"/>
          <w:lang w:eastAsia="en-US"/>
        </w:rPr>
      </w:pPr>
      <w:r w:rsidRPr="00731831">
        <w:rPr>
          <w:smallCaps/>
          <w:spacing w:val="-5"/>
          <w:sz w:val="16"/>
          <w:szCs w:val="18"/>
        </w:rPr>
        <w:t>E</w:t>
      </w:r>
      <w:r w:rsidR="00731831" w:rsidRPr="00731831">
        <w:rPr>
          <w:smallCaps/>
          <w:spacing w:val="-5"/>
          <w:sz w:val="16"/>
          <w:szCs w:val="18"/>
        </w:rPr>
        <w:t xml:space="preserve">. </w:t>
      </w:r>
      <w:r w:rsidRPr="00731831">
        <w:rPr>
          <w:smallCaps/>
          <w:spacing w:val="-5"/>
          <w:sz w:val="16"/>
          <w:szCs w:val="18"/>
        </w:rPr>
        <w:t>Russo</w:t>
      </w:r>
      <w:r w:rsidRPr="00D91F74">
        <w:rPr>
          <w:smallCaps/>
          <w:spacing w:val="-5"/>
          <w:szCs w:val="18"/>
        </w:rPr>
        <w:t>,</w:t>
      </w:r>
      <w:r w:rsidRPr="00D91F74">
        <w:rPr>
          <w:szCs w:val="18"/>
        </w:rPr>
        <w:t xml:space="preserve"> </w:t>
      </w:r>
      <w:r w:rsidRPr="00D91F74">
        <w:rPr>
          <w:i/>
          <w:szCs w:val="18"/>
        </w:rPr>
        <w:t>Marino</w:t>
      </w:r>
      <w:r w:rsidRPr="00D91F74">
        <w:rPr>
          <w:szCs w:val="18"/>
        </w:rPr>
        <w:t>, Roma, Salerno Editrice, 2008.</w:t>
      </w:r>
      <w:r w:rsidR="00A874B6">
        <w:rPr>
          <w:szCs w:val="18"/>
        </w:rPr>
        <w:t xml:space="preserve"> </w:t>
      </w:r>
      <w:hyperlink r:id="rId11" w:history="1">
        <w:r w:rsidR="00A874B6" w:rsidRPr="00A874B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91F74" w:rsidRPr="00D91F74" w:rsidRDefault="00D91F74" w:rsidP="00D91F74">
      <w:pPr>
        <w:pStyle w:val="Testo1"/>
        <w:spacing w:before="0"/>
        <w:rPr>
          <w:rFonts w:eastAsia="Calibri"/>
          <w:szCs w:val="18"/>
          <w:lang w:eastAsia="en-US"/>
        </w:rPr>
      </w:pPr>
      <w:r w:rsidRPr="00731831">
        <w:rPr>
          <w:smallCaps/>
          <w:sz w:val="16"/>
          <w:szCs w:val="18"/>
        </w:rPr>
        <w:t>M</w:t>
      </w:r>
      <w:r w:rsidR="00731831" w:rsidRPr="00731831">
        <w:rPr>
          <w:smallCaps/>
          <w:sz w:val="16"/>
          <w:szCs w:val="18"/>
        </w:rPr>
        <w:t>.</w:t>
      </w:r>
      <w:r w:rsidRPr="00731831">
        <w:rPr>
          <w:smallCaps/>
          <w:sz w:val="16"/>
          <w:szCs w:val="18"/>
        </w:rPr>
        <w:t xml:space="preserve"> Corradini</w:t>
      </w:r>
      <w:r w:rsidRPr="00D91F74">
        <w:rPr>
          <w:smallCaps/>
          <w:szCs w:val="18"/>
        </w:rPr>
        <w:t xml:space="preserve">, </w:t>
      </w:r>
      <w:r w:rsidRPr="00D91F74">
        <w:rPr>
          <w:i/>
          <w:szCs w:val="18"/>
        </w:rPr>
        <w:t>In terra di letteratura. Poesia e poetica di Giovan Battista Marino</w:t>
      </w:r>
      <w:r w:rsidRPr="00D91F74">
        <w:rPr>
          <w:szCs w:val="18"/>
        </w:rPr>
        <w:t>, Lecce, Argo, 2012.</w:t>
      </w:r>
      <w:r w:rsidR="00A874B6">
        <w:rPr>
          <w:szCs w:val="18"/>
        </w:rPr>
        <w:t xml:space="preserve"> </w:t>
      </w:r>
      <w:hyperlink r:id="rId12" w:history="1">
        <w:r w:rsidR="00A874B6" w:rsidRPr="00A874B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91F74" w:rsidRPr="00D91F74" w:rsidRDefault="00D91F74" w:rsidP="00D91F74">
      <w:pPr>
        <w:pStyle w:val="Testo1"/>
        <w:spacing w:before="0"/>
        <w:rPr>
          <w:rFonts w:eastAsia="Calibri"/>
          <w:szCs w:val="18"/>
          <w:lang w:eastAsia="en-US"/>
        </w:rPr>
      </w:pPr>
      <w:r w:rsidRPr="00731831">
        <w:rPr>
          <w:smallCaps/>
          <w:spacing w:val="-5"/>
          <w:sz w:val="16"/>
          <w:szCs w:val="18"/>
        </w:rPr>
        <w:t>A</w:t>
      </w:r>
      <w:r w:rsidR="00731831" w:rsidRPr="00731831">
        <w:rPr>
          <w:smallCaps/>
          <w:spacing w:val="-5"/>
          <w:sz w:val="16"/>
          <w:szCs w:val="18"/>
        </w:rPr>
        <w:t>.</w:t>
      </w:r>
      <w:r w:rsidRPr="00731831">
        <w:rPr>
          <w:smallCaps/>
          <w:spacing w:val="-5"/>
          <w:sz w:val="16"/>
          <w:szCs w:val="18"/>
        </w:rPr>
        <w:t xml:space="preserve"> Tassoni</w:t>
      </w:r>
      <w:r w:rsidRPr="00D91F74">
        <w:rPr>
          <w:rFonts w:eastAsia="Calibri"/>
          <w:szCs w:val="18"/>
          <w:lang w:eastAsia="en-US"/>
        </w:rPr>
        <w:t xml:space="preserve">, </w:t>
      </w:r>
      <w:r w:rsidRPr="00D91F74">
        <w:rPr>
          <w:rFonts w:eastAsia="Calibri"/>
          <w:i/>
          <w:szCs w:val="18"/>
          <w:lang w:eastAsia="en-US"/>
        </w:rPr>
        <w:t>La secchia rapita</w:t>
      </w:r>
      <w:r w:rsidRPr="00D91F74">
        <w:rPr>
          <w:rFonts w:eastAsia="Calibri"/>
          <w:szCs w:val="18"/>
          <w:lang w:eastAsia="en-US"/>
        </w:rPr>
        <w:t>, qualsiasi edizione integrale, meglio se commentata.</w:t>
      </w:r>
      <w:r w:rsidR="00A874B6">
        <w:rPr>
          <w:rFonts w:eastAsia="Calibri"/>
          <w:szCs w:val="18"/>
          <w:lang w:eastAsia="en-US"/>
        </w:rPr>
        <w:t xml:space="preserve"> </w:t>
      </w:r>
      <w:hyperlink r:id="rId13" w:history="1">
        <w:r w:rsidR="00A874B6" w:rsidRPr="00A874B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91F74" w:rsidRPr="00D91F74" w:rsidRDefault="00D91F74" w:rsidP="00D91F74">
      <w:pPr>
        <w:pStyle w:val="Testo1"/>
        <w:spacing w:before="0"/>
        <w:rPr>
          <w:rFonts w:eastAsia="Calibri"/>
          <w:szCs w:val="18"/>
          <w:lang w:eastAsia="en-US"/>
        </w:rPr>
      </w:pPr>
      <w:r w:rsidRPr="00D91F74">
        <w:rPr>
          <w:rFonts w:eastAsia="Calibri"/>
          <w:i/>
          <w:szCs w:val="18"/>
          <w:lang w:eastAsia="en-US"/>
        </w:rPr>
        <w:t>Lettura della “Secchia rapita”</w:t>
      </w:r>
      <w:r w:rsidR="00731831">
        <w:rPr>
          <w:rFonts w:eastAsia="Calibri"/>
          <w:szCs w:val="18"/>
          <w:lang w:eastAsia="en-US"/>
        </w:rPr>
        <w:t>, a cura di D. Conrieri-</w:t>
      </w:r>
      <w:r w:rsidRPr="00D91F74">
        <w:rPr>
          <w:rFonts w:eastAsia="Calibri"/>
          <w:szCs w:val="18"/>
          <w:lang w:eastAsia="en-US"/>
        </w:rPr>
        <w:t>P. Guaragnella, Lece, Argo, 2016.</w:t>
      </w:r>
      <w:r w:rsidR="00A874B6">
        <w:rPr>
          <w:rFonts w:eastAsia="Calibri"/>
          <w:szCs w:val="18"/>
          <w:lang w:eastAsia="en-US"/>
        </w:rPr>
        <w:t xml:space="preserve"> </w:t>
      </w:r>
      <w:hyperlink r:id="rId14" w:history="1">
        <w:r w:rsidR="00A874B6" w:rsidRPr="00A874B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91F74" w:rsidRPr="00D91F74" w:rsidRDefault="00D91F74" w:rsidP="00D91F74">
      <w:pPr>
        <w:pStyle w:val="Testo1"/>
        <w:rPr>
          <w:szCs w:val="18"/>
        </w:rPr>
      </w:pPr>
      <w:r w:rsidRPr="00D91F74">
        <w:rPr>
          <w:szCs w:val="18"/>
        </w:rPr>
        <w:t>Le presenti indicazioni hanno valore orientativo. La bibliografia per la preparazione dell’esame sarà comunicata nel corso delle lezioni.</w:t>
      </w:r>
    </w:p>
    <w:p w:rsidR="00D91F74" w:rsidRDefault="00D91F74" w:rsidP="00D91F7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91F74" w:rsidRPr="00D91F74" w:rsidRDefault="00D91F74" w:rsidP="00D91F74">
      <w:pPr>
        <w:pStyle w:val="Testo2"/>
        <w:rPr>
          <w:b/>
          <w:i/>
          <w:sz w:val="20"/>
        </w:rPr>
      </w:pPr>
      <w:r w:rsidRPr="00DF5382">
        <w:t>Lezioni in aula, frontali e dialogate. Verranno eventualmente proposti, secondo l’opportunità, lavori di gruppo guidati dal docente e relazioni individuali</w:t>
      </w:r>
      <w:r>
        <w:t xml:space="preserve"> degli studenti</w:t>
      </w:r>
      <w:r w:rsidRPr="00DF5382">
        <w:t>.</w:t>
      </w:r>
    </w:p>
    <w:p w:rsidR="00D91F74" w:rsidRDefault="00D91F74" w:rsidP="00D91F7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D91F74" w:rsidRPr="00D91F74" w:rsidRDefault="00D91F74" w:rsidP="00D91F74">
      <w:pPr>
        <w:pStyle w:val="Testo2"/>
        <w:rPr>
          <w:b/>
          <w:i/>
          <w:sz w:val="20"/>
        </w:rPr>
      </w:pPr>
      <w:r w:rsidRPr="00DF5382">
        <w:t xml:space="preserve">La verifica dell’apprendimento verrà condotta attraverso un esame orale così strutturato: 1) domande volte ad accertare l’acquisizione delle nozioni storiche e teoriche trasmesse durante il corso e opportunamente integrate dalle letture personali richieste; 2) analisi dei testi letterari esaminati a lezione, nelle quali lo studente dovrà dimostrare un’adeguata comprensione degli aspetti formali e contenutistici. </w:t>
      </w:r>
      <w:r>
        <w:t xml:space="preserve">Verranno valutati la pertinenza delle risposte, l’uso appropriato della terminologia specifica della disciplina, la strutturazione logica del discorso, la capacità di operare collegamenti. </w:t>
      </w:r>
      <w:r w:rsidRPr="00DF5382">
        <w:t xml:space="preserve">I punti 1) e 2) contribuiranno in uguale misura alla </w:t>
      </w:r>
      <w:r>
        <w:t>valutazione</w:t>
      </w:r>
      <w:r w:rsidRPr="00DF5382">
        <w:t>.</w:t>
      </w:r>
    </w:p>
    <w:p w:rsidR="00D91F74" w:rsidRDefault="00D91F74" w:rsidP="00D91F7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D91F74" w:rsidRDefault="00D91F74" w:rsidP="00D91F74">
      <w:pPr>
        <w:pStyle w:val="Testo2"/>
      </w:pPr>
      <w:r>
        <w:rPr>
          <w:rFonts w:cs="Times"/>
        </w:rPr>
        <w:t>È</w:t>
      </w:r>
      <w:r>
        <w:t xml:space="preserve"> richiesta allo studente la conoscenza di base della storia della letteratura italiana, acquisita in un corso di laurea di primo livello.</w:t>
      </w:r>
    </w:p>
    <w:p w:rsidR="00D91F74" w:rsidRPr="00D91F74" w:rsidRDefault="00D91F74" w:rsidP="00D91F74">
      <w:pPr>
        <w:pStyle w:val="Testo2"/>
        <w:spacing w:before="120"/>
        <w:rPr>
          <w:i/>
        </w:rPr>
      </w:pPr>
      <w:r w:rsidRPr="00D91F74">
        <w:rPr>
          <w:i/>
        </w:rPr>
        <w:t>Orario e luogo di ricevimento</w:t>
      </w:r>
    </w:p>
    <w:p w:rsidR="00D91F74" w:rsidRPr="00D91F74" w:rsidRDefault="00731831" w:rsidP="00D91F74">
      <w:pPr>
        <w:pStyle w:val="Testo2"/>
      </w:pPr>
      <w:r>
        <w:t xml:space="preserve">Il Prof. Marco Maria Corradini comunicherà orario e luogo di ricevimento degli studenti </w:t>
      </w:r>
      <w:r w:rsidR="00D91F74" w:rsidRPr="00DF5382">
        <w:t>sulla pagina del docente.</w:t>
      </w:r>
    </w:p>
    <w:sectPr w:rsidR="00D91F74" w:rsidRPr="00D91F7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B6" w:rsidRDefault="00A874B6" w:rsidP="00A874B6">
      <w:pPr>
        <w:spacing w:line="240" w:lineRule="auto"/>
      </w:pPr>
      <w:r>
        <w:separator/>
      </w:r>
    </w:p>
  </w:endnote>
  <w:endnote w:type="continuationSeparator" w:id="0">
    <w:p w:rsidR="00A874B6" w:rsidRDefault="00A874B6" w:rsidP="00A87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B6" w:rsidRDefault="00A874B6" w:rsidP="00A874B6">
      <w:pPr>
        <w:spacing w:line="240" w:lineRule="auto"/>
      </w:pPr>
      <w:r>
        <w:separator/>
      </w:r>
    </w:p>
  </w:footnote>
  <w:footnote w:type="continuationSeparator" w:id="0">
    <w:p w:rsidR="00A874B6" w:rsidRDefault="00A874B6" w:rsidP="00A874B6">
      <w:pPr>
        <w:spacing w:line="240" w:lineRule="auto"/>
      </w:pPr>
      <w:r>
        <w:continuationSeparator/>
      </w:r>
    </w:p>
  </w:footnote>
  <w:footnote w:id="1">
    <w:p w:rsidR="00A874B6" w:rsidRDefault="00A874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C55"/>
    <w:multiLevelType w:val="hybridMultilevel"/>
    <w:tmpl w:val="2806E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35AEC"/>
    <w:multiLevelType w:val="hybridMultilevel"/>
    <w:tmpl w:val="193C5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00D2"/>
    <w:multiLevelType w:val="hybridMultilevel"/>
    <w:tmpl w:val="D55CC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F9"/>
    <w:rsid w:val="00187B99"/>
    <w:rsid w:val="002014DD"/>
    <w:rsid w:val="002D5E17"/>
    <w:rsid w:val="004D1217"/>
    <w:rsid w:val="004D6008"/>
    <w:rsid w:val="00640794"/>
    <w:rsid w:val="006F1772"/>
    <w:rsid w:val="00731831"/>
    <w:rsid w:val="007642F9"/>
    <w:rsid w:val="008942E7"/>
    <w:rsid w:val="008A1204"/>
    <w:rsid w:val="00900CCA"/>
    <w:rsid w:val="00924B77"/>
    <w:rsid w:val="00940DA2"/>
    <w:rsid w:val="009E055C"/>
    <w:rsid w:val="00A74F6F"/>
    <w:rsid w:val="00A874B6"/>
    <w:rsid w:val="00AD7557"/>
    <w:rsid w:val="00B50C5D"/>
    <w:rsid w:val="00B51253"/>
    <w:rsid w:val="00B525CC"/>
    <w:rsid w:val="00D404F2"/>
    <w:rsid w:val="00D91F74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91F74"/>
    <w:pPr>
      <w:spacing w:line="240" w:lineRule="exact"/>
      <w:ind w:left="720"/>
      <w:contextualSpacing/>
    </w:pPr>
    <w:rPr>
      <w:rFonts w:ascii="Times" w:hAnsi="Times"/>
      <w:szCs w:val="20"/>
    </w:rPr>
  </w:style>
  <w:style w:type="paragraph" w:styleId="Testonotaapidipagina">
    <w:name w:val="footnote text"/>
    <w:basedOn w:val="Normale"/>
    <w:link w:val="TestonotaapidipaginaCarattere"/>
    <w:rsid w:val="00A874B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74B6"/>
  </w:style>
  <w:style w:type="character" w:styleId="Rimandonotaapidipagina">
    <w:name w:val="footnote reference"/>
    <w:basedOn w:val="Carpredefinitoparagrafo"/>
    <w:rsid w:val="00A874B6"/>
    <w:rPr>
      <w:vertAlign w:val="superscript"/>
    </w:rPr>
  </w:style>
  <w:style w:type="character" w:styleId="Collegamentoipertestuale">
    <w:name w:val="Hyperlink"/>
    <w:basedOn w:val="Carpredefinitoparagrafo"/>
    <w:rsid w:val="00A874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91F74"/>
    <w:pPr>
      <w:spacing w:line="240" w:lineRule="exact"/>
      <w:ind w:left="720"/>
      <w:contextualSpacing/>
    </w:pPr>
    <w:rPr>
      <w:rFonts w:ascii="Times" w:hAnsi="Times"/>
      <w:szCs w:val="20"/>
    </w:rPr>
  </w:style>
  <w:style w:type="paragraph" w:styleId="Testonotaapidipagina">
    <w:name w:val="footnote text"/>
    <w:basedOn w:val="Normale"/>
    <w:link w:val="TestonotaapidipaginaCarattere"/>
    <w:rsid w:val="00A874B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74B6"/>
  </w:style>
  <w:style w:type="character" w:styleId="Rimandonotaapidipagina">
    <w:name w:val="footnote reference"/>
    <w:basedOn w:val="Carpredefinitoparagrafo"/>
    <w:rsid w:val="00A874B6"/>
    <w:rPr>
      <w:vertAlign w:val="superscript"/>
    </w:rPr>
  </w:style>
  <w:style w:type="character" w:styleId="Collegamentoipertestuale">
    <w:name w:val="Hyperlink"/>
    <w:basedOn w:val="Carpredefinitoparagrafo"/>
    <w:rsid w:val="00A87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a.vitaepensiero.it/cerca.php?s=tassoni%20secchia%20rapit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a.vitaepensiero.it/scheda-libro/corradini-marco/in-terra-di-letteratura-9788882341633-17951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a.vitaepensiero.it/scheda-libro/emilio-russo/marino-9788884026309-306316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a.vitaepensiero.it/scheda-libro/giambattista-marino/ladone-9788817046756-23519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a.vitaepensiero.it/scheda-libro/bachtin-michail/lopera-di-rabelais-e-la-cultura-popolare-9788806160609-262759.html" TargetMode="External"/><Relationship Id="rId14" Type="http://schemas.openxmlformats.org/officeDocument/2006/relationships/hyperlink" Target="https://libreria.vitaepensiero.it/scheda-libro/autori-vari/lettura-della-secchia-rapita-9788882341268-2353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A74D-20C6-4161-B795-D0BA5210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2</Pages>
  <Words>579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2019-06-19T10:31:00Z</dcterms:created>
  <dcterms:modified xsi:type="dcterms:W3CDTF">2019-07-16T09:53:00Z</dcterms:modified>
</cp:coreProperties>
</file>