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1" w:rsidRPr="0065031A" w:rsidRDefault="00D70531" w:rsidP="00D70531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65031A">
        <w:rPr>
          <w:rFonts w:ascii="Times" w:hAnsi="Times"/>
          <w:b/>
          <w:noProof/>
          <w:szCs w:val="20"/>
        </w:rPr>
        <w:t>Archeologia medievale (con laboratorio per l’elaborato scritto)</w:t>
      </w:r>
    </w:p>
    <w:p w:rsidR="00D70531" w:rsidRPr="0065031A" w:rsidRDefault="00D70531" w:rsidP="00D70531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65031A">
        <w:rPr>
          <w:rFonts w:ascii="Times" w:hAnsi="Times"/>
          <w:smallCaps/>
          <w:noProof/>
          <w:sz w:val="18"/>
          <w:szCs w:val="20"/>
        </w:rPr>
        <w:t>Prof. Caterina Giostra</w:t>
      </w:r>
    </w:p>
    <w:p w:rsidR="002D5E17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70531" w:rsidRDefault="00D70531" w:rsidP="00D70531">
      <w:r>
        <w:t>Il corso in</w:t>
      </w:r>
      <w:r w:rsidRPr="0065031A">
        <w:t>tende introdurre ai temi e ai metodi della disciplina. Verranno fornite nozioni di base in merito ai principali argomenti, contesti, monumenti e produzioni, con particolare riferimento all’Italia centro-settentrionale fra IV e X secolo. Saranno presentati casi emblematici delle recenti acquisizioni in merito a contesti insediativi, funerari e architettonici, esemplificativi del contributo dell’archeologia medievale alla ricostruzione storica.</w:t>
      </w:r>
    </w:p>
    <w:p w:rsidR="00D70531" w:rsidRPr="0065031A" w:rsidRDefault="00D70531" w:rsidP="00D70531">
      <w:r>
        <w:t>Al termine del corso lo studente avrà acquisito le linee generali delle principali tematiche della disciplina e sarà in grado di inquadrarvi le testimonianze archeologiche, che potrà riconoscere e analizzare cri</w:t>
      </w:r>
      <w:r w:rsidR="0058378A">
        <w:t>ticamente in maniera autonoma.</w:t>
      </w:r>
    </w:p>
    <w:p w:rsidR="00D70531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70531" w:rsidRPr="0065031A" w:rsidRDefault="00AC59A0" w:rsidP="00D70531">
      <w:pPr>
        <w:rPr>
          <w:i/>
        </w:rPr>
      </w:pPr>
      <w:r>
        <w:rPr>
          <w:i/>
        </w:rPr>
        <w:t>I M</w:t>
      </w:r>
      <w:r w:rsidR="00D70531" w:rsidRPr="0065031A">
        <w:rPr>
          <w:i/>
        </w:rPr>
        <w:t>odulo</w:t>
      </w:r>
    </w:p>
    <w:p w:rsidR="00D70531" w:rsidRPr="0065031A" w:rsidRDefault="00D70531" w:rsidP="00D70531">
      <w:r w:rsidRPr="0065031A">
        <w:t xml:space="preserve">Cenni di storia della disciplina. La cristianizzazione: chiese urbane e rurali in età paleocristiana e successivi sviluppi; cappelle funerarie; monasteri. I </w:t>
      </w:r>
      <w:r w:rsidRPr="0065031A">
        <w:rPr>
          <w:i/>
        </w:rPr>
        <w:t>castra</w:t>
      </w:r>
      <w:r w:rsidRPr="0065031A">
        <w:t xml:space="preserve"> e l’insediamento rurale.</w:t>
      </w:r>
    </w:p>
    <w:p w:rsidR="00D70531" w:rsidRPr="0065031A" w:rsidRDefault="00AC59A0" w:rsidP="00AC59A0">
      <w:pPr>
        <w:spacing w:before="120"/>
        <w:rPr>
          <w:i/>
        </w:rPr>
      </w:pPr>
      <w:r>
        <w:rPr>
          <w:i/>
        </w:rPr>
        <w:t>II M</w:t>
      </w:r>
      <w:r w:rsidR="00D70531" w:rsidRPr="0065031A">
        <w:rPr>
          <w:i/>
        </w:rPr>
        <w:t>odulo</w:t>
      </w:r>
    </w:p>
    <w:p w:rsidR="00D70531" w:rsidRPr="0065031A" w:rsidRDefault="00D70531" w:rsidP="00D70531">
      <w:r w:rsidRPr="0065031A">
        <w:t xml:space="preserve">La città e le sue trasformazioni dall’età </w:t>
      </w:r>
      <w:r>
        <w:t xml:space="preserve">tardo </w:t>
      </w:r>
      <w:r w:rsidRPr="0065031A">
        <w:t>romana al medioevo. Goti e Longobardi in Italia.</w:t>
      </w:r>
    </w:p>
    <w:p w:rsidR="00D70531" w:rsidRPr="00AC59A0" w:rsidRDefault="00D70531" w:rsidP="00AC59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D1512">
        <w:rPr>
          <w:rStyle w:val="Rimandonotaapidipagina"/>
          <w:b/>
          <w:i/>
          <w:sz w:val="18"/>
        </w:rPr>
        <w:footnoteReference w:id="1"/>
      </w:r>
    </w:p>
    <w:p w:rsidR="00D70531" w:rsidRPr="0065031A" w:rsidRDefault="00D70531" w:rsidP="00D70531">
      <w:pPr>
        <w:tabs>
          <w:tab w:val="clear" w:pos="284"/>
        </w:tabs>
        <w:spacing w:line="240" w:lineRule="auto"/>
        <w:ind w:left="284" w:hanging="284"/>
        <w:rPr>
          <w:rFonts w:ascii="Times" w:hAnsi="Times"/>
          <w:i/>
          <w:noProof/>
          <w:spacing w:val="-5"/>
          <w:sz w:val="18"/>
          <w:szCs w:val="20"/>
        </w:rPr>
      </w:pPr>
      <w:r w:rsidRPr="0065031A">
        <w:rPr>
          <w:rFonts w:ascii="Times" w:hAnsi="Times"/>
          <w:i/>
          <w:noProof/>
          <w:spacing w:val="-5"/>
          <w:sz w:val="18"/>
          <w:szCs w:val="20"/>
        </w:rPr>
        <w:t>I modulo</w:t>
      </w:r>
    </w:p>
    <w:p w:rsidR="00D70531" w:rsidRPr="0065031A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</w:rPr>
      </w:pPr>
      <w:r w:rsidRPr="00AC59A0">
        <w:rPr>
          <w:iCs/>
          <w:smallCaps/>
          <w:noProof/>
          <w:sz w:val="16"/>
          <w:szCs w:val="18"/>
        </w:rPr>
        <w:t>A. Chavarría Arnau</w:t>
      </w:r>
      <w:r w:rsidRPr="0065031A">
        <w:rPr>
          <w:iCs/>
          <w:noProof/>
          <w:sz w:val="18"/>
          <w:szCs w:val="18"/>
        </w:rPr>
        <w:t xml:space="preserve">, </w:t>
      </w:r>
      <w:r w:rsidRPr="0065031A">
        <w:rPr>
          <w:i/>
          <w:noProof/>
          <w:sz w:val="18"/>
          <w:szCs w:val="18"/>
        </w:rPr>
        <w:t xml:space="preserve">Archeologia delle chiese. Dalle origini all’anno Mille, </w:t>
      </w:r>
      <w:r w:rsidRPr="0065031A">
        <w:rPr>
          <w:iCs/>
          <w:noProof/>
          <w:sz w:val="18"/>
          <w:szCs w:val="18"/>
        </w:rPr>
        <w:t>Carocci ed., Roma 2009.</w:t>
      </w:r>
      <w:r w:rsidR="002D1512">
        <w:rPr>
          <w:iCs/>
          <w:noProof/>
          <w:sz w:val="18"/>
          <w:szCs w:val="18"/>
        </w:rPr>
        <w:t xml:space="preserve"> </w:t>
      </w:r>
      <w:hyperlink r:id="rId8" w:history="1">
        <w:r w:rsidR="002D1512" w:rsidRPr="002D151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70531" w:rsidRPr="0065031A" w:rsidRDefault="00D70531" w:rsidP="00D70531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65031A">
        <w:rPr>
          <w:rFonts w:ascii="Times" w:hAnsi="Times"/>
          <w:noProof/>
          <w:spacing w:val="-5"/>
          <w:sz w:val="18"/>
          <w:szCs w:val="20"/>
        </w:rPr>
        <w:t xml:space="preserve">Saggi da: </w:t>
      </w:r>
      <w:r w:rsidRPr="0065031A">
        <w:rPr>
          <w:rFonts w:ascii="Times" w:hAnsi="Times"/>
          <w:i/>
          <w:noProof/>
          <w:spacing w:val="-5"/>
          <w:sz w:val="18"/>
          <w:szCs w:val="20"/>
        </w:rPr>
        <w:t xml:space="preserve">Lezioni di archeologia cristiana, </w:t>
      </w:r>
      <w:r w:rsidRPr="0065031A">
        <w:rPr>
          <w:rFonts w:ascii="Times" w:hAnsi="Times"/>
          <w:noProof/>
          <w:spacing w:val="-5"/>
          <w:sz w:val="18"/>
          <w:szCs w:val="20"/>
        </w:rPr>
        <w:t>a cura di F. Bisconti, O. Brandt, Pontificio Istituto di Archeologia Cristiana, Città del Vaticano 2014.</w:t>
      </w:r>
    </w:p>
    <w:p w:rsidR="00D70531" w:rsidRPr="0065031A" w:rsidRDefault="00D70531" w:rsidP="00D70531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sz w:val="18"/>
          <w:szCs w:val="18"/>
        </w:rPr>
      </w:pPr>
      <w:r w:rsidRPr="00AC59A0">
        <w:rPr>
          <w:iCs/>
          <w:smallCaps/>
          <w:noProof/>
          <w:sz w:val="16"/>
          <w:szCs w:val="18"/>
        </w:rPr>
        <w:t>E. Possenti</w:t>
      </w:r>
      <w:r w:rsidRPr="0065031A">
        <w:rPr>
          <w:spacing w:val="-5"/>
          <w:sz w:val="18"/>
          <w:szCs w:val="18"/>
        </w:rPr>
        <w:t xml:space="preserve">, </w:t>
      </w:r>
      <w:r w:rsidRPr="0065031A">
        <w:rPr>
          <w:i/>
          <w:sz w:val="18"/>
          <w:szCs w:val="18"/>
        </w:rPr>
        <w:t>Castelli tra tardo antico e alto medioevo nell'arco alpino centrale</w:t>
      </w:r>
      <w:r w:rsidRPr="0065031A">
        <w:rPr>
          <w:sz w:val="18"/>
          <w:szCs w:val="18"/>
        </w:rPr>
        <w:t xml:space="preserve">, in </w:t>
      </w:r>
      <w:r w:rsidRPr="00AC59A0">
        <w:rPr>
          <w:iCs/>
          <w:smallCaps/>
          <w:noProof/>
          <w:sz w:val="16"/>
          <w:szCs w:val="18"/>
        </w:rPr>
        <w:t>E. Possenti</w:t>
      </w:r>
      <w:r w:rsidR="00AC59A0" w:rsidRPr="00AC59A0">
        <w:rPr>
          <w:iCs/>
          <w:smallCaps/>
          <w:noProof/>
          <w:sz w:val="16"/>
          <w:szCs w:val="18"/>
        </w:rPr>
        <w:t>-</w:t>
      </w:r>
      <w:r w:rsidRPr="00AC59A0">
        <w:rPr>
          <w:iCs/>
          <w:smallCaps/>
          <w:noProof/>
          <w:sz w:val="16"/>
          <w:szCs w:val="18"/>
        </w:rPr>
        <w:t>G. Gentilini</w:t>
      </w:r>
      <w:r w:rsidR="00AC59A0" w:rsidRPr="00AC59A0">
        <w:rPr>
          <w:iCs/>
          <w:smallCaps/>
          <w:noProof/>
          <w:sz w:val="16"/>
          <w:szCs w:val="18"/>
        </w:rPr>
        <w:t>-</w:t>
      </w:r>
      <w:r w:rsidRPr="00AC59A0">
        <w:rPr>
          <w:iCs/>
          <w:smallCaps/>
          <w:noProof/>
          <w:sz w:val="16"/>
          <w:szCs w:val="18"/>
        </w:rPr>
        <w:t xml:space="preserve">W. Landi </w:t>
      </w:r>
      <w:r w:rsidRPr="0065031A">
        <w:rPr>
          <w:sz w:val="18"/>
          <w:szCs w:val="18"/>
        </w:rPr>
        <w:t xml:space="preserve">(a cura di), </w:t>
      </w:r>
      <w:r w:rsidRPr="0065031A">
        <w:rPr>
          <w:i/>
          <w:sz w:val="18"/>
          <w:szCs w:val="18"/>
        </w:rPr>
        <w:t>Castra, castelli e domus murate. Corpus dei siti fortificati trentini tra tardo antico e basso medioevo</w:t>
      </w:r>
      <w:r w:rsidRPr="0065031A">
        <w:rPr>
          <w:sz w:val="18"/>
          <w:szCs w:val="18"/>
        </w:rPr>
        <w:t>, Mantova 2003, pp. 7-40.</w:t>
      </w:r>
    </w:p>
    <w:p w:rsidR="00D70531" w:rsidRPr="0065031A" w:rsidRDefault="00D70531" w:rsidP="00AC59A0">
      <w:pPr>
        <w:tabs>
          <w:tab w:val="clear" w:pos="284"/>
        </w:tabs>
        <w:spacing w:before="120" w:line="240" w:lineRule="auto"/>
        <w:ind w:left="284" w:hanging="284"/>
        <w:rPr>
          <w:i/>
          <w:noProof/>
          <w:spacing w:val="-5"/>
          <w:sz w:val="18"/>
          <w:szCs w:val="18"/>
        </w:rPr>
      </w:pPr>
      <w:r w:rsidRPr="0065031A">
        <w:rPr>
          <w:i/>
          <w:noProof/>
          <w:spacing w:val="-5"/>
          <w:sz w:val="18"/>
          <w:szCs w:val="18"/>
        </w:rPr>
        <w:t>II modulo</w:t>
      </w:r>
    </w:p>
    <w:p w:rsidR="00D70531" w:rsidRPr="0065031A" w:rsidRDefault="00D70531" w:rsidP="00D70531">
      <w:pPr>
        <w:tabs>
          <w:tab w:val="clear" w:pos="284"/>
        </w:tabs>
        <w:spacing w:line="240" w:lineRule="auto"/>
        <w:ind w:left="284" w:hanging="284"/>
        <w:rPr>
          <w:i/>
          <w:noProof/>
          <w:spacing w:val="-5"/>
          <w:sz w:val="18"/>
          <w:szCs w:val="18"/>
        </w:rPr>
      </w:pPr>
      <w:r w:rsidRPr="0065031A">
        <w:rPr>
          <w:noProof/>
          <w:spacing w:val="-5"/>
          <w:sz w:val="18"/>
          <w:szCs w:val="18"/>
        </w:rPr>
        <w:t xml:space="preserve">Parti da: </w:t>
      </w:r>
      <w:r w:rsidRPr="00AC59A0">
        <w:rPr>
          <w:iCs/>
          <w:smallCaps/>
          <w:noProof/>
          <w:sz w:val="16"/>
          <w:szCs w:val="18"/>
        </w:rPr>
        <w:t>G.P. Brogiolo</w:t>
      </w:r>
      <w:r w:rsidRPr="0065031A">
        <w:rPr>
          <w:noProof/>
          <w:sz w:val="18"/>
          <w:szCs w:val="18"/>
        </w:rPr>
        <w:t xml:space="preserve">, </w:t>
      </w:r>
      <w:r w:rsidRPr="0065031A">
        <w:rPr>
          <w:i/>
          <w:noProof/>
          <w:sz w:val="18"/>
          <w:szCs w:val="18"/>
        </w:rPr>
        <w:t>Alle origini della città medievale</w:t>
      </w:r>
      <w:r w:rsidRPr="0065031A">
        <w:rPr>
          <w:noProof/>
          <w:sz w:val="18"/>
          <w:szCs w:val="18"/>
        </w:rPr>
        <w:t>, Mantova, 2011.</w:t>
      </w:r>
      <w:r w:rsidR="002D1512">
        <w:rPr>
          <w:noProof/>
          <w:sz w:val="18"/>
          <w:szCs w:val="18"/>
        </w:rPr>
        <w:t xml:space="preserve"> </w:t>
      </w:r>
      <w:hyperlink r:id="rId9" w:history="1">
        <w:r w:rsidR="002D1512" w:rsidRPr="002D151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70531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 w:rsidRPr="0065031A">
        <w:rPr>
          <w:noProof/>
          <w:spacing w:val="-5"/>
          <w:sz w:val="18"/>
          <w:szCs w:val="18"/>
        </w:rPr>
        <w:lastRenderedPageBreak/>
        <w:t xml:space="preserve">Saggi da: </w:t>
      </w:r>
      <w:r w:rsidRPr="0065031A">
        <w:rPr>
          <w:i/>
          <w:noProof/>
          <w:sz w:val="18"/>
          <w:szCs w:val="20"/>
        </w:rPr>
        <w:t xml:space="preserve">Longobardi. Un popolo che cambia la storia, </w:t>
      </w:r>
      <w:r w:rsidRPr="0065031A">
        <w:rPr>
          <w:noProof/>
          <w:sz w:val="18"/>
          <w:szCs w:val="20"/>
        </w:rPr>
        <w:t>catalogo della mostra (Pavia - Napoli - San Pietroburgo, 2017-</w:t>
      </w:r>
      <w:r w:rsidR="00AC59A0">
        <w:rPr>
          <w:noProof/>
          <w:sz w:val="18"/>
          <w:szCs w:val="20"/>
        </w:rPr>
        <w:t>2018), a cura di G.P. Brogiolo-F. Marazzi-</w:t>
      </w:r>
      <w:r w:rsidRPr="0065031A">
        <w:rPr>
          <w:noProof/>
          <w:sz w:val="18"/>
          <w:szCs w:val="20"/>
        </w:rPr>
        <w:t>C. Giostra, Milano 2017.</w:t>
      </w:r>
      <w:r w:rsidR="002D1512">
        <w:rPr>
          <w:noProof/>
          <w:sz w:val="18"/>
          <w:szCs w:val="20"/>
        </w:rPr>
        <w:t xml:space="preserve"> </w:t>
      </w:r>
      <w:hyperlink r:id="rId10" w:history="1">
        <w:r w:rsidR="002D1512" w:rsidRPr="002D151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70531" w:rsidRPr="00AD3FCD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 w:rsidRPr="0065031A">
        <w:rPr>
          <w:noProof/>
          <w:sz w:val="18"/>
          <w:szCs w:val="18"/>
        </w:rPr>
        <w:t>Saranno messi a disposizione i power point utilizzati durante il corso.</w:t>
      </w:r>
    </w:p>
    <w:p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Lezioni in aula. Visite </w:t>
      </w:r>
      <w:r>
        <w:rPr>
          <w:rFonts w:ascii="Times" w:hAnsi="Times"/>
          <w:noProof/>
          <w:sz w:val="18"/>
          <w:szCs w:val="20"/>
        </w:rPr>
        <w:t xml:space="preserve">di studio </w:t>
      </w:r>
      <w:r w:rsidRPr="0065031A">
        <w:rPr>
          <w:rFonts w:ascii="Times" w:hAnsi="Times"/>
          <w:noProof/>
          <w:sz w:val="18"/>
          <w:szCs w:val="20"/>
        </w:rPr>
        <w:t>a monumen</w:t>
      </w:r>
      <w:r>
        <w:rPr>
          <w:rFonts w:ascii="Times" w:hAnsi="Times"/>
          <w:noProof/>
          <w:sz w:val="18"/>
          <w:szCs w:val="20"/>
        </w:rPr>
        <w:t>ti e percorsi espositivi</w:t>
      </w:r>
      <w:r w:rsidRPr="0065031A">
        <w:rPr>
          <w:rFonts w:ascii="Times" w:hAnsi="Times"/>
          <w:noProof/>
          <w:sz w:val="18"/>
          <w:szCs w:val="20"/>
        </w:rPr>
        <w:t>.</w:t>
      </w:r>
    </w:p>
    <w:p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Esame orale. Verrà valutata la capacità di presentare con chiarezza e proprietà di linguaggio le principali tematiche proprie della disciplina, </w:t>
      </w:r>
      <w:r>
        <w:rPr>
          <w:rFonts w:ascii="Times" w:hAnsi="Times"/>
          <w:noProof/>
          <w:sz w:val="18"/>
          <w:szCs w:val="20"/>
        </w:rPr>
        <w:t>anche mediante l’analisi critica di alcuni esempi, presentati a lezione ed esposti nella bibliografia indicata</w:t>
      </w:r>
      <w:r w:rsidRPr="0065031A">
        <w:rPr>
          <w:rFonts w:ascii="Times" w:hAnsi="Times"/>
          <w:noProof/>
          <w:sz w:val="18"/>
          <w:szCs w:val="20"/>
        </w:rPr>
        <w:t>.</w:t>
      </w:r>
    </w:p>
    <w:p w:rsidR="00D70531" w:rsidRDefault="00D70531" w:rsidP="00D705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70531" w:rsidRDefault="00D70531" w:rsidP="00D70531">
      <w:pPr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:rsidR="00D70531" w:rsidRDefault="00D70531" w:rsidP="00D7053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Trattandosi di un corso di carattere introduttivo e su temi poco noti per uno studente della laurea triennale, si presuppone una pregressa conosc</w:t>
      </w:r>
      <w:r w:rsidR="0058378A">
        <w:rPr>
          <w:rFonts w:ascii="Times" w:hAnsi="Times"/>
          <w:noProof/>
          <w:sz w:val="18"/>
          <w:szCs w:val="20"/>
        </w:rPr>
        <w:t xml:space="preserve">enza manualistica della Storia </w:t>
      </w:r>
      <w:r>
        <w:rPr>
          <w:rFonts w:ascii="Times" w:hAnsi="Times"/>
          <w:noProof/>
          <w:sz w:val="18"/>
          <w:szCs w:val="20"/>
        </w:rPr>
        <w:t>medievale. Evenutali mancanze saranno verificate durante le lezioni e colmate da specifici interventi.</w:t>
      </w:r>
    </w:p>
    <w:p w:rsidR="00D70531" w:rsidRPr="008605B8" w:rsidRDefault="00D70531" w:rsidP="00AC59A0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Avvertenze</w:t>
      </w:r>
    </w:p>
    <w:p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Per gli studenti della Facoltà di Lettere e filosofia (non per quelli di Interfacoltà) i</w:t>
      </w:r>
      <w:r w:rsidRPr="0065031A">
        <w:rPr>
          <w:rFonts w:ascii="Times" w:hAnsi="Times"/>
          <w:noProof/>
          <w:sz w:val="18"/>
          <w:szCs w:val="20"/>
        </w:rPr>
        <w:t xml:space="preserve">l corso prevede la frequenza del </w:t>
      </w:r>
      <w:r w:rsidRPr="0065031A">
        <w:rPr>
          <w:rFonts w:ascii="Times" w:hAnsi="Times"/>
          <w:i/>
          <w:noProof/>
          <w:sz w:val="18"/>
          <w:szCs w:val="20"/>
        </w:rPr>
        <w:t>Laboratorio per l’elaborato scritto di Archeologia Medievale</w:t>
      </w:r>
      <w:r w:rsidRPr="0065031A">
        <w:rPr>
          <w:rFonts w:ascii="Times" w:hAnsi="Times"/>
          <w:noProof/>
          <w:sz w:val="18"/>
          <w:szCs w:val="20"/>
        </w:rPr>
        <w:t>, concepito come una guida alla stesura dell’elaborato finale in termini redazionali e di struttura (dott. Simona Sironi). Gli orari del laboratorio saranno affissi in bacheca presso la Sezione di Archeologia.</w:t>
      </w:r>
    </w:p>
    <w:p w:rsidR="00D70531" w:rsidRPr="0065031A" w:rsidRDefault="00D70531" w:rsidP="00D70531">
      <w:pPr>
        <w:pStyle w:val="Testo2"/>
        <w:spacing w:before="120"/>
        <w:rPr>
          <w:i/>
        </w:rPr>
      </w:pPr>
      <w:r w:rsidRPr="0065031A">
        <w:rPr>
          <w:i/>
        </w:rPr>
        <w:t>Orario e luogo di ricevimento</w:t>
      </w:r>
    </w:p>
    <w:p w:rsidR="00D70531" w:rsidRPr="0065031A" w:rsidRDefault="00D70531" w:rsidP="00D70531">
      <w:pPr>
        <w:pStyle w:val="Testo2"/>
      </w:pPr>
      <w:r w:rsidRPr="0065031A">
        <w:t>Il Prof. Caterina Giostra riceve gli studenti il mercoledì dalle ore 15,30 alle ore 18,30, in studio (Franciscanum, IV piano, stanza 403)</w:t>
      </w:r>
      <w:r>
        <w:t xml:space="preserve"> oppure su appuntamento</w:t>
      </w:r>
      <w:r w:rsidRPr="0065031A">
        <w:t>.</w:t>
      </w:r>
    </w:p>
    <w:sectPr w:rsidR="00D70531" w:rsidRPr="006503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12" w:rsidRDefault="002D1512" w:rsidP="002D1512">
      <w:pPr>
        <w:spacing w:line="240" w:lineRule="auto"/>
      </w:pPr>
      <w:r>
        <w:separator/>
      </w:r>
    </w:p>
  </w:endnote>
  <w:endnote w:type="continuationSeparator" w:id="0">
    <w:p w:rsidR="002D1512" w:rsidRDefault="002D1512" w:rsidP="002D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12" w:rsidRDefault="002D1512" w:rsidP="002D1512">
      <w:pPr>
        <w:spacing w:line="240" w:lineRule="auto"/>
      </w:pPr>
      <w:r>
        <w:separator/>
      </w:r>
    </w:p>
  </w:footnote>
  <w:footnote w:type="continuationSeparator" w:id="0">
    <w:p w:rsidR="002D1512" w:rsidRDefault="002D1512" w:rsidP="002D1512">
      <w:pPr>
        <w:spacing w:line="240" w:lineRule="auto"/>
      </w:pPr>
      <w:r>
        <w:continuationSeparator/>
      </w:r>
    </w:p>
  </w:footnote>
  <w:footnote w:id="1">
    <w:p w:rsidR="002D1512" w:rsidRDefault="002D15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1"/>
    <w:rsid w:val="00187B99"/>
    <w:rsid w:val="002014DD"/>
    <w:rsid w:val="002D1512"/>
    <w:rsid w:val="002D5E17"/>
    <w:rsid w:val="004D1217"/>
    <w:rsid w:val="004D6008"/>
    <w:rsid w:val="0058378A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C59A0"/>
    <w:rsid w:val="00AD7557"/>
    <w:rsid w:val="00B50C5D"/>
    <w:rsid w:val="00B51253"/>
    <w:rsid w:val="00B525CC"/>
    <w:rsid w:val="00D404F2"/>
    <w:rsid w:val="00D7053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D151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1512"/>
  </w:style>
  <w:style w:type="character" w:styleId="Rimandonotaapidipagina">
    <w:name w:val="footnote reference"/>
    <w:basedOn w:val="Carpredefinitoparagrafo"/>
    <w:rsid w:val="002D1512"/>
    <w:rPr>
      <w:vertAlign w:val="superscript"/>
    </w:rPr>
  </w:style>
  <w:style w:type="character" w:styleId="Collegamentoipertestuale">
    <w:name w:val="Hyperlink"/>
    <w:basedOn w:val="Carpredefinitoparagrafo"/>
    <w:rsid w:val="002D15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D151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1512"/>
  </w:style>
  <w:style w:type="character" w:styleId="Rimandonotaapidipagina">
    <w:name w:val="footnote reference"/>
    <w:basedOn w:val="Carpredefinitoparagrafo"/>
    <w:rsid w:val="002D1512"/>
    <w:rPr>
      <w:vertAlign w:val="superscript"/>
    </w:rPr>
  </w:style>
  <w:style w:type="character" w:styleId="Collegamentoipertestuale">
    <w:name w:val="Hyperlink"/>
    <w:basedOn w:val="Carpredefinitoparagrafo"/>
    <w:rsid w:val="002D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arnau-alexandra-chavarria/archeologia-delle-chiese-dalle-origini-allanno-mille-9788843093120-55259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a.vitaepensiero.it/scheda-libro/autori-vari/i-longobardi-un-popolo-che-cambia-la-storia-9788857235165-5280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gian-pietro-brogiolo/le-origini-della-citta-medievale-9788887115680-25053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B898-1A16-45F6-9523-F528DC72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483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2019-05-15T11:03:00Z</dcterms:created>
  <dcterms:modified xsi:type="dcterms:W3CDTF">2019-07-17T09:49:00Z</dcterms:modified>
</cp:coreProperties>
</file>