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AFF8" w14:textId="7448F32B" w:rsidR="00F24C34" w:rsidRPr="004F7919" w:rsidRDefault="009806FC" w:rsidP="00F24C34">
      <w:pPr>
        <w:pStyle w:val="Titolo1"/>
        <w:rPr>
          <w:lang w:val="en-GB"/>
        </w:rPr>
      </w:pPr>
      <w:r w:rsidRPr="004F7919">
        <w:rPr>
          <w:lang w:val="en-GB"/>
        </w:rPr>
        <w:t xml:space="preserve">Entrepreneurship and </w:t>
      </w:r>
      <w:r w:rsidR="00370E85">
        <w:rPr>
          <w:lang w:val="en-GB"/>
        </w:rPr>
        <w:t>B</w:t>
      </w:r>
      <w:r w:rsidRPr="004F7919">
        <w:rPr>
          <w:lang w:val="en-GB"/>
        </w:rPr>
        <w:t xml:space="preserve">usiness </w:t>
      </w:r>
      <w:r w:rsidR="00370E85">
        <w:rPr>
          <w:lang w:val="en-GB"/>
        </w:rPr>
        <w:t>P</w:t>
      </w:r>
      <w:r w:rsidRPr="004F7919">
        <w:rPr>
          <w:lang w:val="en-GB"/>
        </w:rPr>
        <w:t>lanning</w:t>
      </w:r>
    </w:p>
    <w:p w14:paraId="7DA033E2" w14:textId="769510DD" w:rsidR="008C7F6D" w:rsidRPr="00B66EB8" w:rsidRDefault="00F24C34" w:rsidP="008C7F6D">
      <w:pPr>
        <w:pStyle w:val="Titolo2"/>
        <w:rPr>
          <w:sz w:val="20"/>
          <w:lang w:val="en-AE"/>
        </w:rPr>
      </w:pPr>
      <w:r w:rsidRPr="004F7919">
        <w:rPr>
          <w:sz w:val="20"/>
          <w:lang w:val="en-GB"/>
        </w:rPr>
        <w:t xml:space="preserve">Prof. </w:t>
      </w:r>
      <w:r w:rsidRPr="00B66EB8">
        <w:rPr>
          <w:sz w:val="20"/>
          <w:lang w:val="en-AE"/>
        </w:rPr>
        <w:t>Fabio Antoldi</w:t>
      </w:r>
      <w:r w:rsidR="00A51C51" w:rsidRPr="00B66EB8">
        <w:rPr>
          <w:sz w:val="20"/>
          <w:lang w:val="en-AE"/>
        </w:rPr>
        <w:t xml:space="preserve"> </w:t>
      </w:r>
      <w:r w:rsidR="00380425" w:rsidRPr="00B66EB8">
        <w:rPr>
          <w:sz w:val="20"/>
          <w:lang w:val="en-AE"/>
        </w:rPr>
        <w:t xml:space="preserve">- </w:t>
      </w:r>
      <w:r w:rsidR="00370E85" w:rsidRPr="004F7919">
        <w:rPr>
          <w:sz w:val="20"/>
          <w:lang w:val="en-GB"/>
        </w:rPr>
        <w:t xml:space="preserve">Prof. </w:t>
      </w:r>
      <w:r w:rsidR="00A51C51" w:rsidRPr="00B66EB8">
        <w:rPr>
          <w:sz w:val="20"/>
          <w:lang w:val="en-AE"/>
        </w:rPr>
        <w:t>Andrea Mezzadri</w:t>
      </w:r>
    </w:p>
    <w:p w14:paraId="223224CC" w14:textId="77777777" w:rsidR="008C7F6D" w:rsidRPr="00B66EB8" w:rsidRDefault="008C7F6D" w:rsidP="008C7F6D">
      <w:pPr>
        <w:rPr>
          <w:b/>
          <w:i/>
          <w:sz w:val="18"/>
          <w:szCs w:val="18"/>
          <w:lang w:val="en-AE"/>
        </w:rPr>
      </w:pPr>
    </w:p>
    <w:p w14:paraId="2D444477" w14:textId="2509410C" w:rsidR="000F011F" w:rsidRPr="004F7919" w:rsidRDefault="00F0595F" w:rsidP="009E0F91">
      <w:pPr>
        <w:snapToGrid w:val="0"/>
        <w:spacing w:before="240" w:after="120"/>
        <w:rPr>
          <w:b/>
          <w:caps/>
          <w:lang w:val="en-GB"/>
        </w:rPr>
      </w:pPr>
      <w:bookmarkStart w:id="0" w:name="_Hlk76557115"/>
      <w:bookmarkStart w:id="1" w:name="_GoBack"/>
      <w:bookmarkEnd w:id="1"/>
      <w:r w:rsidRPr="004F7919">
        <w:rPr>
          <w:b/>
          <w:i/>
          <w:sz w:val="18"/>
          <w:lang w:val="en-GB"/>
        </w:rPr>
        <w:t>COURSE AIMS AND INTENDED LEARNING OUTCOMES</w:t>
      </w:r>
      <w:bookmarkEnd w:id="0"/>
    </w:p>
    <w:p w14:paraId="2F036791" w14:textId="09E8C547" w:rsidR="000F011F" w:rsidRPr="004F7919" w:rsidRDefault="004F7919" w:rsidP="000F011F">
      <w:pPr>
        <w:snapToGrid w:val="0"/>
        <w:spacing w:before="60"/>
        <w:rPr>
          <w:lang w:val="en-GB"/>
        </w:rPr>
      </w:pPr>
      <w:r w:rsidRPr="004F7919">
        <w:rPr>
          <w:lang w:val="en-GB"/>
        </w:rPr>
        <w:t xml:space="preserve">The course </w:t>
      </w:r>
      <w:r>
        <w:rPr>
          <w:lang w:val="en-GB"/>
        </w:rPr>
        <w:t>deals with</w:t>
      </w:r>
      <w:r w:rsidRPr="004F7919">
        <w:rPr>
          <w:lang w:val="en-GB"/>
        </w:rPr>
        <w:t xml:space="preserve"> the entrepreneurial process for setting up new innovative companies. The main focus is on the issues related to the drafting of a multi-year strategic plan (</w:t>
      </w:r>
      <w:r w:rsidRPr="004F7919">
        <w:rPr>
          <w:i/>
          <w:iCs/>
          <w:lang w:val="en-GB"/>
        </w:rPr>
        <w:t>business plan</w:t>
      </w:r>
      <w:r w:rsidRPr="004F7919">
        <w:rPr>
          <w:lang w:val="en-GB"/>
        </w:rPr>
        <w:t xml:space="preserve">), </w:t>
      </w:r>
      <w:r w:rsidR="005C5FBF">
        <w:rPr>
          <w:lang w:val="en-GB"/>
        </w:rPr>
        <w:t xml:space="preserve">concretely </w:t>
      </w:r>
      <w:r w:rsidRPr="004F7919">
        <w:rPr>
          <w:lang w:val="en-GB"/>
        </w:rPr>
        <w:t xml:space="preserve">addressed in the classroom through </w:t>
      </w:r>
      <w:r w:rsidR="005C5FBF">
        <w:rPr>
          <w:lang w:val="en-GB"/>
        </w:rPr>
        <w:t xml:space="preserve">practical </w:t>
      </w:r>
      <w:r w:rsidRPr="004F7919">
        <w:rPr>
          <w:lang w:val="en-GB"/>
        </w:rPr>
        <w:t>exercise</w:t>
      </w:r>
      <w:r w:rsidR="005C5FBF">
        <w:rPr>
          <w:lang w:val="en-GB"/>
        </w:rPr>
        <w:t>s</w:t>
      </w:r>
      <w:r w:rsidRPr="004F7919">
        <w:rPr>
          <w:lang w:val="en-GB"/>
        </w:rPr>
        <w:t xml:space="preserve"> aimed at planning the </w:t>
      </w:r>
      <w:r w:rsidRPr="005C5FBF">
        <w:rPr>
          <w:i/>
          <w:iCs/>
          <w:lang w:val="en-GB"/>
        </w:rPr>
        <w:t>start-up</w:t>
      </w:r>
      <w:r w:rsidRPr="004F7919">
        <w:rPr>
          <w:lang w:val="en-GB"/>
        </w:rPr>
        <w:t xml:space="preserve"> of a new company starting from a simple initial idea (</w:t>
      </w:r>
      <w:r w:rsidRPr="005C5FBF">
        <w:rPr>
          <w:i/>
          <w:iCs/>
          <w:lang w:val="en-GB"/>
        </w:rPr>
        <w:t>business idea</w:t>
      </w:r>
      <w:r w:rsidRPr="004F7919">
        <w:rPr>
          <w:lang w:val="en-GB"/>
        </w:rPr>
        <w:t xml:space="preserve">) and the intermediate development of a sustainable </w:t>
      </w:r>
      <w:r w:rsidRPr="005C5FBF">
        <w:rPr>
          <w:i/>
          <w:iCs/>
          <w:lang w:val="en-GB"/>
        </w:rPr>
        <w:t>business model</w:t>
      </w:r>
      <w:r w:rsidRPr="004F7919">
        <w:rPr>
          <w:lang w:val="en-GB"/>
        </w:rPr>
        <w:t>.</w:t>
      </w:r>
    </w:p>
    <w:p w14:paraId="30A8F374" w14:textId="2050A056" w:rsidR="000F011F" w:rsidRPr="004F7919" w:rsidRDefault="005E6250" w:rsidP="000F011F">
      <w:pPr>
        <w:snapToGrid w:val="0"/>
        <w:spacing w:before="60"/>
        <w:rPr>
          <w:lang w:val="en-GB"/>
        </w:rPr>
      </w:pPr>
      <w:r w:rsidRPr="005E6250">
        <w:rPr>
          <w:lang w:val="en-GB"/>
        </w:rPr>
        <w:t xml:space="preserve">The </w:t>
      </w:r>
      <w:r w:rsidR="004A4A7D">
        <w:rPr>
          <w:lang w:val="en-GB"/>
        </w:rPr>
        <w:t xml:space="preserve">intended </w:t>
      </w:r>
      <w:r w:rsidRPr="005E6250">
        <w:rPr>
          <w:lang w:val="en-GB"/>
        </w:rPr>
        <w:t>learning outcomes at the end of the course are the following</w:t>
      </w:r>
      <w:r w:rsidR="000F011F" w:rsidRPr="004F7919">
        <w:rPr>
          <w:lang w:val="en-GB"/>
        </w:rPr>
        <w:t>:</w:t>
      </w:r>
    </w:p>
    <w:p w14:paraId="5C907172" w14:textId="05A55D4D" w:rsidR="000F011F" w:rsidRPr="004F7919" w:rsidRDefault="00DA337A" w:rsidP="000F011F">
      <w:pPr>
        <w:numPr>
          <w:ilvl w:val="0"/>
          <w:numId w:val="5"/>
        </w:numPr>
        <w:tabs>
          <w:tab w:val="num" w:pos="-1134"/>
          <w:tab w:val="left" w:pos="0"/>
        </w:tabs>
        <w:snapToGrid w:val="0"/>
        <w:spacing w:before="60" w:line="240" w:lineRule="auto"/>
        <w:ind w:left="284" w:hanging="284"/>
        <w:rPr>
          <w:lang w:val="en-GB"/>
        </w:rPr>
      </w:pPr>
      <w:r w:rsidRPr="00DA337A">
        <w:rPr>
          <w:i/>
          <w:lang w:val="en-GB"/>
        </w:rPr>
        <w:t xml:space="preserve">Knowledge and understanding. </w:t>
      </w:r>
      <w:r w:rsidRPr="00DA337A">
        <w:rPr>
          <w:iCs/>
          <w:lang w:val="en-GB"/>
        </w:rPr>
        <w:t>Know the psychological traits, the role, the peculiar activities</w:t>
      </w:r>
      <w:r>
        <w:rPr>
          <w:iCs/>
          <w:lang w:val="en-GB"/>
        </w:rPr>
        <w:t>,</w:t>
      </w:r>
      <w:r w:rsidRPr="00DA337A">
        <w:rPr>
          <w:iCs/>
          <w:lang w:val="en-GB"/>
        </w:rPr>
        <w:t xml:space="preserve"> and the tools used by the entrepreneur, with </w:t>
      </w:r>
      <w:r w:rsidR="004A4A7D">
        <w:rPr>
          <w:iCs/>
          <w:lang w:val="en-GB"/>
        </w:rPr>
        <w:t>specific</w:t>
      </w:r>
      <w:r w:rsidRPr="00DA337A">
        <w:rPr>
          <w:iCs/>
          <w:lang w:val="en-GB"/>
        </w:rPr>
        <w:t xml:space="preserve"> reference to the found</w:t>
      </w:r>
      <w:r>
        <w:rPr>
          <w:iCs/>
          <w:lang w:val="en-GB"/>
        </w:rPr>
        <w:t>ers</w:t>
      </w:r>
      <w:r w:rsidRPr="00DA337A">
        <w:rPr>
          <w:iCs/>
          <w:lang w:val="en-GB"/>
        </w:rPr>
        <w:t xml:space="preserve"> of a new business. Understand how to activate and guide the entrepreneurial process in its various phases, </w:t>
      </w:r>
      <w:r w:rsidR="00146690">
        <w:rPr>
          <w:iCs/>
          <w:lang w:val="en-GB"/>
        </w:rPr>
        <w:t>including</w:t>
      </w:r>
      <w:r w:rsidRPr="00DA337A">
        <w:rPr>
          <w:iCs/>
          <w:lang w:val="en-GB"/>
        </w:rPr>
        <w:t xml:space="preserve"> in a team</w:t>
      </w:r>
      <w:r w:rsidR="000F011F" w:rsidRPr="004F7919">
        <w:rPr>
          <w:lang w:val="en-GB"/>
        </w:rPr>
        <w:t>.</w:t>
      </w:r>
    </w:p>
    <w:p w14:paraId="2C5D071F" w14:textId="47698A78" w:rsidR="000F011F" w:rsidRPr="004F7919" w:rsidRDefault="00E92A7F" w:rsidP="000F011F">
      <w:pPr>
        <w:numPr>
          <w:ilvl w:val="0"/>
          <w:numId w:val="5"/>
        </w:numPr>
        <w:tabs>
          <w:tab w:val="num" w:pos="-1134"/>
          <w:tab w:val="left" w:pos="0"/>
        </w:tabs>
        <w:snapToGrid w:val="0"/>
        <w:spacing w:before="60" w:line="240" w:lineRule="auto"/>
        <w:ind w:left="284" w:hanging="284"/>
        <w:rPr>
          <w:lang w:val="en-GB"/>
        </w:rPr>
      </w:pPr>
      <w:r w:rsidRPr="00E92A7F">
        <w:rPr>
          <w:i/>
          <w:lang w:val="en-GB"/>
        </w:rPr>
        <w:t xml:space="preserve">Ability to apply knowledge and understanding. </w:t>
      </w:r>
      <w:r w:rsidRPr="00E92A7F">
        <w:rPr>
          <w:iCs/>
          <w:lang w:val="en-GB"/>
        </w:rPr>
        <w:t>Through the implementation of projects, students will develop creative, analytical</w:t>
      </w:r>
      <w:r>
        <w:rPr>
          <w:iCs/>
          <w:lang w:val="en-GB"/>
        </w:rPr>
        <w:t>,</w:t>
      </w:r>
      <w:r w:rsidRPr="00E92A7F">
        <w:rPr>
          <w:iCs/>
          <w:lang w:val="en-GB"/>
        </w:rPr>
        <w:t xml:space="preserve"> and technical skills aimed at designing and implementing concrete strategies for the start-up of new companies, including the preparation of the income statement, balance sheet and the calculation of the financial needs of the new company, starting from the formulation of reliable hypotheses on the </w:t>
      </w:r>
      <w:r w:rsidR="00D31589">
        <w:rPr>
          <w:iCs/>
          <w:lang w:val="en-GB"/>
        </w:rPr>
        <w:t>estimated</w:t>
      </w:r>
      <w:r w:rsidRPr="00E92A7F">
        <w:rPr>
          <w:iCs/>
          <w:lang w:val="en-GB"/>
        </w:rPr>
        <w:t xml:space="preserve"> volumes of activity and on the resources to be used to achieve them</w:t>
      </w:r>
      <w:r w:rsidR="000F011F" w:rsidRPr="004F7919">
        <w:rPr>
          <w:lang w:val="en-GB"/>
        </w:rPr>
        <w:t>.</w:t>
      </w:r>
    </w:p>
    <w:p w14:paraId="07E6E889" w14:textId="7F5AC937" w:rsidR="000F011F" w:rsidRPr="004F7919" w:rsidRDefault="00724F43" w:rsidP="000F011F">
      <w:pPr>
        <w:numPr>
          <w:ilvl w:val="0"/>
          <w:numId w:val="5"/>
        </w:numPr>
        <w:tabs>
          <w:tab w:val="num" w:pos="-1134"/>
          <w:tab w:val="left" w:pos="0"/>
        </w:tabs>
        <w:snapToGrid w:val="0"/>
        <w:spacing w:before="60" w:line="240" w:lineRule="auto"/>
        <w:ind w:left="284" w:hanging="284"/>
        <w:rPr>
          <w:lang w:val="en-GB"/>
        </w:rPr>
      </w:pPr>
      <w:r w:rsidRPr="00724F43">
        <w:rPr>
          <w:i/>
          <w:lang w:val="en-GB"/>
        </w:rPr>
        <w:t>Autonom</w:t>
      </w:r>
      <w:r>
        <w:rPr>
          <w:i/>
          <w:lang w:val="en-GB"/>
        </w:rPr>
        <w:t>ous</w:t>
      </w:r>
      <w:r w:rsidRPr="00724F43">
        <w:rPr>
          <w:i/>
          <w:lang w:val="en-GB"/>
        </w:rPr>
        <w:t xml:space="preserve"> judgment. </w:t>
      </w:r>
      <w:r w:rsidRPr="00724F43">
        <w:rPr>
          <w:iCs/>
          <w:lang w:val="en-GB"/>
        </w:rPr>
        <w:t>Through group work, students will learn to evaluate the economic convenience and strategic coherence of different options and courses of action, independently deciding how to develop their business plan</w:t>
      </w:r>
      <w:r w:rsidR="000F011F" w:rsidRPr="004F7919">
        <w:rPr>
          <w:lang w:val="en-GB"/>
        </w:rPr>
        <w:t>.</w:t>
      </w:r>
    </w:p>
    <w:p w14:paraId="4073930E" w14:textId="33F90E3E" w:rsidR="000F011F" w:rsidRPr="004F7919" w:rsidRDefault="00E932DD" w:rsidP="000F011F">
      <w:pPr>
        <w:numPr>
          <w:ilvl w:val="0"/>
          <w:numId w:val="5"/>
        </w:numPr>
        <w:tabs>
          <w:tab w:val="num" w:pos="-1134"/>
          <w:tab w:val="left" w:pos="0"/>
        </w:tabs>
        <w:snapToGrid w:val="0"/>
        <w:spacing w:before="60" w:line="240" w:lineRule="auto"/>
        <w:ind w:left="284" w:hanging="284"/>
        <w:rPr>
          <w:lang w:val="en-GB"/>
        </w:rPr>
      </w:pPr>
      <w:r w:rsidRPr="00E932DD">
        <w:rPr>
          <w:i/>
          <w:color w:val="000000" w:themeColor="text1"/>
          <w:lang w:val="en-GB"/>
        </w:rPr>
        <w:t xml:space="preserve">Communication skills. </w:t>
      </w:r>
      <w:r w:rsidRPr="00E932DD">
        <w:rPr>
          <w:iCs/>
          <w:color w:val="000000" w:themeColor="text1"/>
          <w:lang w:val="en-GB"/>
        </w:rPr>
        <w:t>Through the elaboration and writing of a complete strategic business plan and through its live public presentation (elevator pitch), students will learn to present their business ideas in a timely, concise</w:t>
      </w:r>
      <w:r w:rsidR="004A4A7D">
        <w:rPr>
          <w:iCs/>
          <w:color w:val="000000" w:themeColor="text1"/>
          <w:lang w:val="en-GB"/>
        </w:rPr>
        <w:t>,</w:t>
      </w:r>
      <w:r w:rsidRPr="00E932DD">
        <w:rPr>
          <w:iCs/>
          <w:color w:val="000000" w:themeColor="text1"/>
          <w:lang w:val="en-GB"/>
        </w:rPr>
        <w:t xml:space="preserve"> and persuasive way to interested interlocutors such as possible partners, investors, etc. </w:t>
      </w:r>
    </w:p>
    <w:p w14:paraId="7D4CEC8A" w14:textId="4102AC7A" w:rsidR="000F011F" w:rsidRPr="004F7919" w:rsidRDefault="00264CEB" w:rsidP="00442C15">
      <w:pPr>
        <w:numPr>
          <w:ilvl w:val="0"/>
          <w:numId w:val="5"/>
        </w:numPr>
        <w:tabs>
          <w:tab w:val="num" w:pos="-1134"/>
          <w:tab w:val="left" w:pos="0"/>
        </w:tabs>
        <w:snapToGrid w:val="0"/>
        <w:spacing w:before="60" w:line="240" w:lineRule="auto"/>
        <w:ind w:left="284" w:hanging="284"/>
        <w:rPr>
          <w:lang w:val="en-GB"/>
        </w:rPr>
      </w:pPr>
      <w:r w:rsidRPr="00264CEB">
        <w:rPr>
          <w:i/>
          <w:lang w:val="en-GB"/>
        </w:rPr>
        <w:t xml:space="preserve">Learning ability. </w:t>
      </w:r>
      <w:r w:rsidRPr="00264CEB">
        <w:rPr>
          <w:iCs/>
          <w:lang w:val="en-GB"/>
        </w:rPr>
        <w:t xml:space="preserve">Through group work and the on-going </w:t>
      </w:r>
      <w:r>
        <w:rPr>
          <w:iCs/>
          <w:lang w:val="en-GB"/>
        </w:rPr>
        <w:t>assessment</w:t>
      </w:r>
      <w:r w:rsidRPr="00264CEB">
        <w:rPr>
          <w:iCs/>
          <w:lang w:val="en-GB"/>
        </w:rPr>
        <w:t xml:space="preserve"> of their inter</w:t>
      </w:r>
      <w:r>
        <w:rPr>
          <w:iCs/>
          <w:lang w:val="en-GB"/>
        </w:rPr>
        <w:t>im</w:t>
      </w:r>
      <w:r w:rsidRPr="00264CEB">
        <w:rPr>
          <w:iCs/>
          <w:lang w:val="en-GB"/>
        </w:rPr>
        <w:t xml:space="preserve"> and final projects, students </w:t>
      </w:r>
      <w:proofErr w:type="gramStart"/>
      <w:r w:rsidRPr="00264CEB">
        <w:rPr>
          <w:iCs/>
          <w:lang w:val="en-GB"/>
        </w:rPr>
        <w:t>will be led</w:t>
      </w:r>
      <w:proofErr w:type="gramEnd"/>
      <w:r w:rsidRPr="00264CEB">
        <w:rPr>
          <w:iCs/>
          <w:lang w:val="en-GB"/>
        </w:rPr>
        <w:t xml:space="preserve"> to reflect on the solutions they propose, to take into account (positive and negative) </w:t>
      </w:r>
      <w:r w:rsidR="00205D5B" w:rsidRPr="00264CEB">
        <w:rPr>
          <w:iCs/>
          <w:lang w:val="en-GB"/>
        </w:rPr>
        <w:t xml:space="preserve">feedback </w:t>
      </w:r>
      <w:r w:rsidRPr="00264CEB">
        <w:rPr>
          <w:iCs/>
          <w:lang w:val="en-GB"/>
        </w:rPr>
        <w:t xml:space="preserve">and to modify the projects according to a process of </w:t>
      </w:r>
      <w:r w:rsidRPr="00205D5B">
        <w:rPr>
          <w:i/>
          <w:lang w:val="en-GB"/>
        </w:rPr>
        <w:t>learning by doing</w:t>
      </w:r>
      <w:r w:rsidRPr="00264CEB">
        <w:rPr>
          <w:iCs/>
          <w:lang w:val="en-GB"/>
        </w:rPr>
        <w:t>. They will also</w:t>
      </w:r>
      <w:r w:rsidRPr="00264CEB">
        <w:rPr>
          <w:i/>
          <w:lang w:val="en-GB"/>
        </w:rPr>
        <w:t xml:space="preserve"> </w:t>
      </w:r>
      <w:r w:rsidRPr="00264CEB">
        <w:rPr>
          <w:iCs/>
          <w:lang w:val="en-GB"/>
        </w:rPr>
        <w:t>be encouraged to independently seek the information necessary to complete their projects, developing effective research strategies</w:t>
      </w:r>
      <w:r w:rsidRPr="00264CEB">
        <w:rPr>
          <w:i/>
          <w:lang w:val="en-GB"/>
        </w:rPr>
        <w:t>.</w:t>
      </w:r>
    </w:p>
    <w:p w14:paraId="43766345" w14:textId="7E8CF119" w:rsidR="000F011F" w:rsidRPr="004F7919" w:rsidRDefault="00F0595F" w:rsidP="009E0F91">
      <w:pPr>
        <w:snapToGrid w:val="0"/>
        <w:spacing w:before="240" w:after="120"/>
        <w:rPr>
          <w:b/>
          <w:caps/>
          <w:lang w:val="en-GB"/>
        </w:rPr>
      </w:pPr>
      <w:bookmarkStart w:id="2" w:name="_Hlk76557154"/>
      <w:r w:rsidRPr="004F7919">
        <w:rPr>
          <w:b/>
          <w:i/>
          <w:sz w:val="18"/>
          <w:lang w:val="en-GB"/>
        </w:rPr>
        <w:lastRenderedPageBreak/>
        <w:t>COURSE CONTENT</w:t>
      </w:r>
      <w:bookmarkEnd w:id="2"/>
    </w:p>
    <w:p w14:paraId="2FCB1E9E" w14:textId="25422FE5" w:rsidR="000F011F" w:rsidRPr="004F7919" w:rsidRDefault="00D92BA2" w:rsidP="005F5B47">
      <w:pPr>
        <w:pStyle w:val="Paragrafoelenco"/>
        <w:numPr>
          <w:ilvl w:val="0"/>
          <w:numId w:val="20"/>
        </w:numPr>
        <w:tabs>
          <w:tab w:val="clear" w:pos="284"/>
        </w:tabs>
        <w:snapToGrid w:val="0"/>
        <w:spacing w:line="240" w:lineRule="auto"/>
        <w:ind w:right="1133"/>
        <w:rPr>
          <w:lang w:val="en-GB"/>
        </w:rPr>
      </w:pPr>
      <w:r w:rsidRPr="00D92BA2">
        <w:rPr>
          <w:lang w:val="en-GB"/>
        </w:rPr>
        <w:t>Entrepreneurship, innovation</w:t>
      </w:r>
      <w:r w:rsidR="00BA5DE7">
        <w:rPr>
          <w:lang w:val="en-GB"/>
        </w:rPr>
        <w:t>,</w:t>
      </w:r>
      <w:r w:rsidRPr="00D92BA2">
        <w:rPr>
          <w:lang w:val="en-GB"/>
        </w:rPr>
        <w:t xml:space="preserve"> and growth</w:t>
      </w:r>
    </w:p>
    <w:p w14:paraId="1E6250FE" w14:textId="20C25076" w:rsidR="000F011F" w:rsidRPr="004F7919" w:rsidRDefault="00D92BA2" w:rsidP="005F5B47">
      <w:pPr>
        <w:pStyle w:val="Paragrafoelenco"/>
        <w:numPr>
          <w:ilvl w:val="0"/>
          <w:numId w:val="20"/>
        </w:numPr>
        <w:tabs>
          <w:tab w:val="clear" w:pos="284"/>
        </w:tabs>
        <w:snapToGrid w:val="0"/>
        <w:spacing w:line="240" w:lineRule="auto"/>
        <w:ind w:right="1133"/>
        <w:rPr>
          <w:lang w:val="en-GB"/>
        </w:rPr>
      </w:pPr>
      <w:r w:rsidRPr="00D92BA2">
        <w:rPr>
          <w:lang w:val="en-GB"/>
        </w:rPr>
        <w:t>Who is the entrepreneur (psychological traits of the entrepreneur</w:t>
      </w:r>
      <w:r w:rsidR="00552936" w:rsidRPr="004F7919">
        <w:rPr>
          <w:lang w:val="en-GB"/>
        </w:rPr>
        <w:t>)</w:t>
      </w:r>
    </w:p>
    <w:p w14:paraId="7CBB9CE6" w14:textId="4F52446B" w:rsidR="00442C15" w:rsidRPr="004F7919" w:rsidRDefault="00BA5DE7" w:rsidP="005F5B47">
      <w:pPr>
        <w:pStyle w:val="Paragrafoelenco"/>
        <w:numPr>
          <w:ilvl w:val="0"/>
          <w:numId w:val="20"/>
        </w:numPr>
        <w:tabs>
          <w:tab w:val="clear" w:pos="284"/>
        </w:tabs>
        <w:snapToGrid w:val="0"/>
        <w:spacing w:line="240" w:lineRule="auto"/>
        <w:ind w:right="1133"/>
        <w:rPr>
          <w:lang w:val="en-GB"/>
        </w:rPr>
      </w:pPr>
      <w:r w:rsidRPr="00BA5DE7">
        <w:rPr>
          <w:lang w:val="en-GB"/>
        </w:rPr>
        <w:t>The entrepreneurial process: from opportunity to business</w:t>
      </w:r>
    </w:p>
    <w:p w14:paraId="3CC9DF97" w14:textId="01681D53" w:rsidR="000F011F" w:rsidRPr="004F7919" w:rsidRDefault="00BA5DE7" w:rsidP="005F5B47">
      <w:pPr>
        <w:pStyle w:val="Paragrafoelenco"/>
        <w:numPr>
          <w:ilvl w:val="0"/>
          <w:numId w:val="20"/>
        </w:numPr>
        <w:tabs>
          <w:tab w:val="clear" w:pos="284"/>
        </w:tabs>
        <w:snapToGrid w:val="0"/>
        <w:spacing w:line="240" w:lineRule="auto"/>
        <w:ind w:right="1133"/>
        <w:rPr>
          <w:lang w:val="en-GB"/>
        </w:rPr>
      </w:pPr>
      <w:r w:rsidRPr="00BA5DE7">
        <w:rPr>
          <w:lang w:val="en-GB"/>
        </w:rPr>
        <w:t xml:space="preserve">From the business idea to the Business Model </w:t>
      </w:r>
      <w:r>
        <w:rPr>
          <w:lang w:val="en-GB"/>
        </w:rPr>
        <w:t xml:space="preserve"> </w:t>
      </w:r>
    </w:p>
    <w:p w14:paraId="56C63BED" w14:textId="7B4697DF" w:rsidR="005F5B47" w:rsidRPr="004F7919" w:rsidRDefault="00741AB9" w:rsidP="005F5B47">
      <w:pPr>
        <w:pStyle w:val="Paragrafoelenco"/>
        <w:numPr>
          <w:ilvl w:val="0"/>
          <w:numId w:val="20"/>
        </w:numPr>
        <w:tabs>
          <w:tab w:val="clear" w:pos="284"/>
        </w:tabs>
        <w:snapToGrid w:val="0"/>
        <w:spacing w:line="240" w:lineRule="auto"/>
        <w:ind w:right="1133"/>
        <w:rPr>
          <w:lang w:val="en-GB"/>
        </w:rPr>
      </w:pPr>
      <w:r w:rsidRPr="00741AB9">
        <w:rPr>
          <w:lang w:val="en-GB"/>
        </w:rPr>
        <w:t>From the Business Model to the Business Plan</w:t>
      </w:r>
    </w:p>
    <w:p w14:paraId="5A573E9C" w14:textId="4E5259E4" w:rsidR="005F5B47" w:rsidRPr="004F7919" w:rsidRDefault="00741AB9" w:rsidP="005F5B47">
      <w:pPr>
        <w:pStyle w:val="Paragrafoelenco"/>
        <w:numPr>
          <w:ilvl w:val="0"/>
          <w:numId w:val="20"/>
        </w:numPr>
        <w:tabs>
          <w:tab w:val="clear" w:pos="284"/>
        </w:tabs>
        <w:snapToGrid w:val="0"/>
        <w:spacing w:line="240" w:lineRule="auto"/>
        <w:ind w:right="1134"/>
        <w:rPr>
          <w:lang w:val="en-GB"/>
        </w:rPr>
      </w:pPr>
      <w:r w:rsidRPr="00741AB9">
        <w:rPr>
          <w:lang w:val="en-GB"/>
        </w:rPr>
        <w:t xml:space="preserve">Fund-raising: </w:t>
      </w:r>
      <w:r>
        <w:rPr>
          <w:lang w:val="en-GB"/>
        </w:rPr>
        <w:t>players</w:t>
      </w:r>
      <w:r w:rsidRPr="00741AB9">
        <w:rPr>
          <w:lang w:val="en-GB"/>
        </w:rPr>
        <w:t xml:space="preserve"> and </w:t>
      </w:r>
      <w:r>
        <w:rPr>
          <w:lang w:val="en-GB"/>
        </w:rPr>
        <w:t>stages</w:t>
      </w:r>
      <w:r w:rsidRPr="00741AB9">
        <w:rPr>
          <w:lang w:val="en-GB"/>
        </w:rPr>
        <w:t xml:space="preserve"> of the start-up life cycle  </w:t>
      </w:r>
    </w:p>
    <w:p w14:paraId="12D10707" w14:textId="29C70BCF" w:rsidR="005F5B47" w:rsidRPr="004F7919" w:rsidRDefault="00741AB9" w:rsidP="005F5B47">
      <w:pPr>
        <w:pStyle w:val="Paragrafoelenco"/>
        <w:numPr>
          <w:ilvl w:val="0"/>
          <w:numId w:val="20"/>
        </w:numPr>
        <w:tabs>
          <w:tab w:val="clear" w:pos="284"/>
        </w:tabs>
        <w:spacing w:line="259" w:lineRule="auto"/>
        <w:rPr>
          <w:lang w:val="en-GB"/>
        </w:rPr>
      </w:pPr>
      <w:r w:rsidRPr="00741AB9">
        <w:rPr>
          <w:lang w:val="en-GB"/>
        </w:rPr>
        <w:t>Economy and triple bottom line</w:t>
      </w:r>
    </w:p>
    <w:p w14:paraId="603781FF" w14:textId="2C393DB3" w:rsidR="005F5B47" w:rsidRPr="004F7919" w:rsidRDefault="00442C15" w:rsidP="005F5B47">
      <w:pPr>
        <w:pStyle w:val="Paragrafoelenco"/>
        <w:numPr>
          <w:ilvl w:val="0"/>
          <w:numId w:val="20"/>
        </w:numPr>
        <w:tabs>
          <w:tab w:val="clear" w:pos="284"/>
        </w:tabs>
        <w:snapToGrid w:val="0"/>
        <w:spacing w:line="240" w:lineRule="auto"/>
        <w:rPr>
          <w:lang w:val="en-GB"/>
        </w:rPr>
      </w:pPr>
      <w:r w:rsidRPr="004F7919">
        <w:rPr>
          <w:lang w:val="en-GB"/>
        </w:rPr>
        <w:t>Break-Even Analysis</w:t>
      </w:r>
    </w:p>
    <w:p w14:paraId="4C8300E2" w14:textId="1B8C2D40" w:rsidR="005F5B47" w:rsidRPr="004F7919" w:rsidRDefault="0084566C" w:rsidP="005F5B47">
      <w:pPr>
        <w:pStyle w:val="Paragrafoelenco"/>
        <w:numPr>
          <w:ilvl w:val="0"/>
          <w:numId w:val="20"/>
        </w:numPr>
        <w:tabs>
          <w:tab w:val="clear" w:pos="284"/>
        </w:tabs>
        <w:snapToGrid w:val="0"/>
        <w:spacing w:line="240" w:lineRule="auto"/>
        <w:rPr>
          <w:lang w:val="en-GB"/>
        </w:rPr>
      </w:pPr>
      <w:r w:rsidRPr="0084566C">
        <w:rPr>
          <w:lang w:val="en-GB"/>
        </w:rPr>
        <w:t>The forecast income statement</w:t>
      </w:r>
    </w:p>
    <w:p w14:paraId="58C5B17F" w14:textId="116EB504" w:rsidR="005F5B47" w:rsidRPr="004F7919" w:rsidRDefault="0084566C" w:rsidP="005F5B47">
      <w:pPr>
        <w:pStyle w:val="Paragrafoelenco"/>
        <w:numPr>
          <w:ilvl w:val="0"/>
          <w:numId w:val="20"/>
        </w:numPr>
        <w:tabs>
          <w:tab w:val="clear" w:pos="284"/>
        </w:tabs>
        <w:snapToGrid w:val="0"/>
        <w:spacing w:line="240" w:lineRule="auto"/>
        <w:rPr>
          <w:lang w:val="en-GB"/>
        </w:rPr>
      </w:pPr>
      <w:r w:rsidRPr="0084566C">
        <w:rPr>
          <w:lang w:val="en-GB"/>
        </w:rPr>
        <w:t xml:space="preserve">The statement of cash flows and the balance sheet </w:t>
      </w:r>
      <w:r w:rsidR="006C6738" w:rsidRPr="0084566C">
        <w:rPr>
          <w:lang w:val="en-GB"/>
        </w:rPr>
        <w:t xml:space="preserve">forecast </w:t>
      </w:r>
    </w:p>
    <w:p w14:paraId="2F8DD4D1" w14:textId="2063FC36" w:rsidR="00DF6C35" w:rsidRPr="004F7919" w:rsidRDefault="006C6738" w:rsidP="00DF6C35">
      <w:pPr>
        <w:pStyle w:val="Paragrafoelenco"/>
        <w:numPr>
          <w:ilvl w:val="0"/>
          <w:numId w:val="20"/>
        </w:numPr>
        <w:tabs>
          <w:tab w:val="clear" w:pos="284"/>
        </w:tabs>
        <w:snapToGrid w:val="0"/>
        <w:spacing w:line="240" w:lineRule="auto"/>
        <w:ind w:right="1133"/>
        <w:rPr>
          <w:lang w:val="en-GB"/>
        </w:rPr>
      </w:pPr>
      <w:r w:rsidRPr="006C6738">
        <w:rPr>
          <w:lang w:val="en-GB"/>
        </w:rPr>
        <w:t xml:space="preserve">Entrepreneurship with a social impact </w:t>
      </w:r>
      <w:r>
        <w:rPr>
          <w:lang w:val="en-GB"/>
        </w:rPr>
        <w:t xml:space="preserve"> </w:t>
      </w:r>
    </w:p>
    <w:p w14:paraId="310539F4" w14:textId="74A42DFF" w:rsidR="00DF6C35" w:rsidRPr="004F7919" w:rsidRDefault="006C6738" w:rsidP="00DF6C35">
      <w:pPr>
        <w:pStyle w:val="Paragrafoelenco"/>
        <w:numPr>
          <w:ilvl w:val="0"/>
          <w:numId w:val="20"/>
        </w:numPr>
        <w:tabs>
          <w:tab w:val="clear" w:pos="284"/>
        </w:tabs>
        <w:snapToGrid w:val="0"/>
        <w:spacing w:line="240" w:lineRule="auto"/>
        <w:rPr>
          <w:lang w:val="en-GB"/>
        </w:rPr>
      </w:pPr>
      <w:r w:rsidRPr="006C6738">
        <w:rPr>
          <w:lang w:val="en-GB"/>
        </w:rPr>
        <w:t>Presentation of the idea to investors and partners (how to pitch)</w:t>
      </w:r>
    </w:p>
    <w:p w14:paraId="6806537F" w14:textId="7A49177C" w:rsidR="005F5B47" w:rsidRPr="004F7919" w:rsidRDefault="006C6738" w:rsidP="005F5B47">
      <w:pPr>
        <w:pStyle w:val="Paragrafoelenco"/>
        <w:numPr>
          <w:ilvl w:val="0"/>
          <w:numId w:val="20"/>
        </w:numPr>
        <w:tabs>
          <w:tab w:val="clear" w:pos="284"/>
        </w:tabs>
        <w:snapToGrid w:val="0"/>
        <w:spacing w:line="240" w:lineRule="auto"/>
        <w:rPr>
          <w:lang w:val="en-GB"/>
        </w:rPr>
      </w:pPr>
      <w:r w:rsidRPr="006C6738">
        <w:rPr>
          <w:lang w:val="en-GB"/>
        </w:rPr>
        <w:t>Introduction to the evaluation of a start-up</w:t>
      </w:r>
    </w:p>
    <w:p w14:paraId="6A6C7C33" w14:textId="7EDAC989" w:rsidR="00F24C34" w:rsidRPr="004F7919" w:rsidRDefault="00F24C34" w:rsidP="00627D52">
      <w:pPr>
        <w:tabs>
          <w:tab w:val="clear" w:pos="284"/>
        </w:tabs>
        <w:rPr>
          <w:lang w:val="en-GB"/>
        </w:rPr>
      </w:pPr>
    </w:p>
    <w:p w14:paraId="5EE5A903" w14:textId="02832907" w:rsidR="00F24C34" w:rsidRPr="004F7919" w:rsidRDefault="00F0595F" w:rsidP="009E0F91">
      <w:pPr>
        <w:keepNext/>
        <w:spacing w:before="240" w:after="120"/>
        <w:rPr>
          <w:b/>
          <w:lang w:val="en-GB"/>
        </w:rPr>
      </w:pPr>
      <w:bookmarkStart w:id="3" w:name="_Hlk76557173"/>
      <w:r w:rsidRPr="004F7919">
        <w:rPr>
          <w:b/>
          <w:i/>
          <w:sz w:val="18"/>
          <w:lang w:val="en-GB"/>
        </w:rPr>
        <w:t>READING LIST</w:t>
      </w:r>
      <w:bookmarkEnd w:id="3"/>
    </w:p>
    <w:p w14:paraId="344C4B42" w14:textId="75A337E5" w:rsidR="00442C15" w:rsidRPr="004F7919" w:rsidRDefault="00D92BA2" w:rsidP="00B32CA8">
      <w:pPr>
        <w:pStyle w:val="Testo1"/>
        <w:spacing w:line="240" w:lineRule="exact"/>
        <w:ind w:left="0" w:firstLine="0"/>
        <w:rPr>
          <w:smallCaps/>
          <w:noProof w:val="0"/>
          <w:spacing w:val="-5"/>
          <w:sz w:val="20"/>
          <w:lang w:val="en-GB"/>
        </w:rPr>
      </w:pPr>
      <w:r w:rsidRPr="00D92BA2">
        <w:rPr>
          <w:sz w:val="20"/>
          <w:lang w:val="en-GB"/>
        </w:rPr>
        <w:t>The reference text</w:t>
      </w:r>
      <w:r>
        <w:rPr>
          <w:sz w:val="20"/>
          <w:lang w:val="en-GB"/>
        </w:rPr>
        <w:t>book</w:t>
      </w:r>
      <w:r w:rsidRPr="00D92BA2">
        <w:rPr>
          <w:sz w:val="20"/>
          <w:lang w:val="en-GB"/>
        </w:rPr>
        <w:t>s of the course are the following</w:t>
      </w:r>
      <w:r w:rsidR="00B32CA8" w:rsidRPr="004F7919">
        <w:rPr>
          <w:sz w:val="20"/>
          <w:lang w:val="en-GB"/>
        </w:rPr>
        <w:t>:</w:t>
      </w:r>
      <w:r w:rsidR="00B32CA8" w:rsidRPr="004F7919">
        <w:rPr>
          <w:smallCaps/>
          <w:noProof w:val="0"/>
          <w:spacing w:val="-5"/>
          <w:sz w:val="20"/>
          <w:lang w:val="en-GB"/>
        </w:rPr>
        <w:t xml:space="preserve"> </w:t>
      </w:r>
    </w:p>
    <w:p w14:paraId="1415BD56" w14:textId="128C3E19" w:rsidR="00442C15" w:rsidRPr="004F7919" w:rsidRDefault="00F24C34" w:rsidP="00C04D86">
      <w:pPr>
        <w:pStyle w:val="Paragrafoelenco"/>
        <w:numPr>
          <w:ilvl w:val="0"/>
          <w:numId w:val="21"/>
        </w:numPr>
        <w:spacing w:line="240" w:lineRule="auto"/>
        <w:rPr>
          <w:rFonts w:ascii="Times New Roman" w:hAnsi="Times New Roman"/>
          <w:i/>
          <w:color w:val="0070C0"/>
          <w:sz w:val="16"/>
          <w:szCs w:val="16"/>
          <w:lang w:val="en-GB"/>
        </w:rPr>
      </w:pPr>
      <w:r w:rsidRPr="00370E85">
        <w:rPr>
          <w:smallCaps/>
          <w:spacing w:val="-5"/>
        </w:rPr>
        <w:t>C. Parolini,</w:t>
      </w:r>
      <w:r w:rsidRPr="00370E85">
        <w:rPr>
          <w:i/>
          <w:spacing w:val="-5"/>
        </w:rPr>
        <w:t xml:space="preserve"> </w:t>
      </w:r>
      <w:r w:rsidRPr="00370E85">
        <w:rPr>
          <w:i/>
          <w:iCs/>
          <w:spacing w:val="-5"/>
        </w:rPr>
        <w:t>Business planning. Dall’idea al progetto imprenditoriale</w:t>
      </w:r>
      <w:r w:rsidRPr="00370E85">
        <w:rPr>
          <w:i/>
          <w:spacing w:val="-5"/>
        </w:rPr>
        <w:t>,</w:t>
      </w:r>
      <w:r w:rsidR="002B7C0F" w:rsidRPr="00370E85">
        <w:rPr>
          <w:spacing w:val="-5"/>
        </w:rPr>
        <w:t xml:space="preserve"> Pearson, Milan, 2</w:t>
      </w:r>
      <w:r w:rsidR="00DF6C35" w:rsidRPr="00370E85">
        <w:rPr>
          <w:spacing w:val="-5"/>
        </w:rPr>
        <w:t>020 (3</w:t>
      </w:r>
      <w:r w:rsidR="00D92BA2" w:rsidRPr="00370E85">
        <w:rPr>
          <w:spacing w:val="-5"/>
          <w:vertAlign w:val="superscript"/>
        </w:rPr>
        <w:t>rd</w:t>
      </w:r>
      <w:r w:rsidR="00D92BA2" w:rsidRPr="00370E85">
        <w:rPr>
          <w:spacing w:val="-5"/>
        </w:rPr>
        <w:t xml:space="preserve"> </w:t>
      </w:r>
      <w:proofErr w:type="spellStart"/>
      <w:r w:rsidR="00DF6C35" w:rsidRPr="00370E85">
        <w:rPr>
          <w:spacing w:val="-5"/>
        </w:rPr>
        <w:t>edi</w:t>
      </w:r>
      <w:r w:rsidR="00D92BA2" w:rsidRPr="00370E85">
        <w:rPr>
          <w:spacing w:val="-5"/>
        </w:rPr>
        <w:t>tion</w:t>
      </w:r>
      <w:proofErr w:type="spellEnd"/>
      <w:r w:rsidR="00DF6C35" w:rsidRPr="00370E85">
        <w:rPr>
          <w:spacing w:val="-5"/>
        </w:rPr>
        <w:t>).</w:t>
      </w:r>
      <w:r w:rsidR="00C04D86" w:rsidRPr="00370E85">
        <w:rPr>
          <w:rFonts w:ascii="Times New Roman" w:hAnsi="Times New Roman"/>
          <w:i/>
          <w:color w:val="0070C0"/>
          <w:sz w:val="16"/>
          <w:szCs w:val="16"/>
        </w:rPr>
        <w:t xml:space="preserve"> </w:t>
      </w:r>
      <w:hyperlink r:id="rId5" w:history="1">
        <w:r w:rsidR="00D92BA2">
          <w:rPr>
            <w:rStyle w:val="Collegamentoipertestuale"/>
            <w:rFonts w:ascii="Times New Roman" w:hAnsi="Times New Roman"/>
            <w:i/>
            <w:sz w:val="16"/>
            <w:szCs w:val="16"/>
            <w:lang w:val="en-GB"/>
          </w:rPr>
          <w:t>Buy from</w:t>
        </w:r>
        <w:r w:rsidR="00C04D86" w:rsidRPr="004F7919">
          <w:rPr>
            <w:rStyle w:val="Collegamentoipertestuale"/>
            <w:rFonts w:ascii="Times New Roman" w:hAnsi="Times New Roman"/>
            <w:i/>
            <w:sz w:val="16"/>
            <w:szCs w:val="16"/>
            <w:lang w:val="en-GB"/>
          </w:rPr>
          <w:t xml:space="preserve"> VP</w:t>
        </w:r>
      </w:hyperlink>
    </w:p>
    <w:p w14:paraId="5FA6EA99" w14:textId="6809275E" w:rsidR="00F24C34" w:rsidRPr="00370E85" w:rsidRDefault="00F24C34" w:rsidP="00442C15">
      <w:pPr>
        <w:pStyle w:val="Testo1"/>
        <w:numPr>
          <w:ilvl w:val="0"/>
          <w:numId w:val="21"/>
        </w:numPr>
        <w:spacing w:line="240" w:lineRule="exact"/>
        <w:rPr>
          <w:noProof w:val="0"/>
          <w:spacing w:val="-5"/>
          <w:sz w:val="20"/>
        </w:rPr>
      </w:pPr>
      <w:r w:rsidRPr="00370E85">
        <w:rPr>
          <w:smallCaps/>
          <w:noProof w:val="0"/>
          <w:spacing w:val="-5"/>
          <w:sz w:val="20"/>
        </w:rPr>
        <w:t>F. Antoldi</w:t>
      </w:r>
      <w:r w:rsidRPr="00370E85">
        <w:rPr>
          <w:noProof w:val="0"/>
          <w:spacing w:val="-5"/>
          <w:sz w:val="20"/>
        </w:rPr>
        <w:t xml:space="preserve">, </w:t>
      </w:r>
      <w:proofErr w:type="spellStart"/>
      <w:r w:rsidR="00D92BA2" w:rsidRPr="00370E85">
        <w:rPr>
          <w:noProof w:val="0"/>
          <w:spacing w:val="-5"/>
          <w:sz w:val="20"/>
        </w:rPr>
        <w:t>edited</w:t>
      </w:r>
      <w:proofErr w:type="spellEnd"/>
      <w:r w:rsidR="00D92BA2" w:rsidRPr="00370E85">
        <w:rPr>
          <w:noProof w:val="0"/>
          <w:spacing w:val="-5"/>
          <w:sz w:val="20"/>
        </w:rPr>
        <w:t xml:space="preserve"> by</w:t>
      </w:r>
      <w:r w:rsidRPr="00370E85">
        <w:rPr>
          <w:noProof w:val="0"/>
          <w:spacing w:val="-5"/>
          <w:sz w:val="20"/>
        </w:rPr>
        <w:t xml:space="preserve">, </w:t>
      </w:r>
      <w:r w:rsidRPr="00370E85">
        <w:rPr>
          <w:i/>
          <w:noProof w:val="0"/>
          <w:spacing w:val="-5"/>
          <w:sz w:val="20"/>
        </w:rPr>
        <w:t xml:space="preserve">Raccolta di Casi e Letture per il </w:t>
      </w:r>
      <w:r w:rsidR="00442C15" w:rsidRPr="00370E85">
        <w:rPr>
          <w:i/>
          <w:noProof w:val="0"/>
          <w:spacing w:val="-5"/>
          <w:sz w:val="20"/>
        </w:rPr>
        <w:t>corso</w:t>
      </w:r>
      <w:r w:rsidR="00B71F41" w:rsidRPr="00370E85">
        <w:rPr>
          <w:i/>
          <w:noProof w:val="0"/>
          <w:spacing w:val="-5"/>
          <w:sz w:val="20"/>
        </w:rPr>
        <w:t xml:space="preserve"> di Imprenditorialità (ed. 20</w:t>
      </w:r>
      <w:r w:rsidR="00B32CA8" w:rsidRPr="00370E85">
        <w:rPr>
          <w:i/>
          <w:noProof w:val="0"/>
          <w:spacing w:val="-5"/>
          <w:sz w:val="20"/>
        </w:rPr>
        <w:t>2</w:t>
      </w:r>
      <w:r w:rsidR="008F697F" w:rsidRPr="00370E85">
        <w:rPr>
          <w:i/>
          <w:noProof w:val="0"/>
          <w:spacing w:val="-5"/>
          <w:sz w:val="20"/>
        </w:rPr>
        <w:t>2</w:t>
      </w:r>
      <w:r w:rsidR="00B71F41" w:rsidRPr="00370E85">
        <w:rPr>
          <w:i/>
          <w:noProof w:val="0"/>
          <w:spacing w:val="-5"/>
          <w:sz w:val="20"/>
        </w:rPr>
        <w:t>/</w:t>
      </w:r>
      <w:r w:rsidR="005B715E" w:rsidRPr="00370E85">
        <w:rPr>
          <w:i/>
          <w:noProof w:val="0"/>
          <w:spacing w:val="-5"/>
          <w:sz w:val="20"/>
        </w:rPr>
        <w:t>2</w:t>
      </w:r>
      <w:r w:rsidR="008F697F" w:rsidRPr="00370E85">
        <w:rPr>
          <w:i/>
          <w:noProof w:val="0"/>
          <w:spacing w:val="-5"/>
          <w:sz w:val="20"/>
        </w:rPr>
        <w:t>3</w:t>
      </w:r>
      <w:r w:rsidRPr="00370E85">
        <w:rPr>
          <w:i/>
          <w:noProof w:val="0"/>
          <w:spacing w:val="-5"/>
          <w:sz w:val="20"/>
        </w:rPr>
        <w:t>)</w:t>
      </w:r>
      <w:r w:rsidR="00C00D0A" w:rsidRPr="00370E85">
        <w:rPr>
          <w:noProof w:val="0"/>
          <w:spacing w:val="-5"/>
          <w:sz w:val="20"/>
        </w:rPr>
        <w:t xml:space="preserve">, </w:t>
      </w:r>
      <w:proofErr w:type="spellStart"/>
      <w:r w:rsidR="00AC3F0D" w:rsidRPr="00370E85">
        <w:rPr>
          <w:noProof w:val="0"/>
          <w:spacing w:val="-5"/>
          <w:sz w:val="20"/>
        </w:rPr>
        <w:t>student</w:t>
      </w:r>
      <w:proofErr w:type="spellEnd"/>
      <w:r w:rsidR="00D92BA2" w:rsidRPr="00370E85">
        <w:rPr>
          <w:noProof w:val="0"/>
          <w:spacing w:val="-5"/>
          <w:sz w:val="20"/>
        </w:rPr>
        <w:t xml:space="preserve"> </w:t>
      </w:r>
      <w:proofErr w:type="spellStart"/>
      <w:r w:rsidR="00D92BA2" w:rsidRPr="00370E85">
        <w:rPr>
          <w:noProof w:val="0"/>
          <w:spacing w:val="-5"/>
          <w:sz w:val="20"/>
        </w:rPr>
        <w:t>course</w:t>
      </w:r>
      <w:proofErr w:type="spellEnd"/>
      <w:r w:rsidR="00D92BA2" w:rsidRPr="00370E85">
        <w:rPr>
          <w:noProof w:val="0"/>
          <w:spacing w:val="-5"/>
          <w:sz w:val="20"/>
        </w:rPr>
        <w:t>-pack</w:t>
      </w:r>
      <w:r w:rsidRPr="00370E85">
        <w:rPr>
          <w:noProof w:val="0"/>
          <w:spacing w:val="-5"/>
          <w:sz w:val="20"/>
        </w:rPr>
        <w:t>.</w:t>
      </w:r>
      <w:r w:rsidR="00B32CA8" w:rsidRPr="00370E85">
        <w:rPr>
          <w:noProof w:val="0"/>
          <w:spacing w:val="-5"/>
          <w:sz w:val="20"/>
        </w:rPr>
        <w:t xml:space="preserve"> </w:t>
      </w:r>
    </w:p>
    <w:p w14:paraId="2182CEAB" w14:textId="3A70FA4E" w:rsidR="00F24C34" w:rsidRPr="004F7919" w:rsidRDefault="00E540A1" w:rsidP="00F24C34">
      <w:pPr>
        <w:pStyle w:val="Testo1"/>
        <w:ind w:left="0" w:firstLine="0"/>
        <w:rPr>
          <w:sz w:val="20"/>
          <w:lang w:val="en-GB"/>
        </w:rPr>
      </w:pPr>
      <w:r w:rsidRPr="00E540A1">
        <w:rPr>
          <w:sz w:val="20"/>
          <w:lang w:val="en-GB"/>
        </w:rPr>
        <w:t>Additional teaching materials (slides of the lessons, business cases, supplementary readings) will be made available on the Blackboard platform during the le</w:t>
      </w:r>
      <w:r>
        <w:rPr>
          <w:sz w:val="20"/>
          <w:lang w:val="en-GB"/>
        </w:rPr>
        <w:t>ctures</w:t>
      </w:r>
      <w:r w:rsidRPr="00E540A1">
        <w:rPr>
          <w:sz w:val="20"/>
          <w:lang w:val="en-GB"/>
        </w:rPr>
        <w:t xml:space="preserve">. Students are therefore recommended to register for the online course to </w:t>
      </w:r>
      <w:r>
        <w:rPr>
          <w:sz w:val="20"/>
          <w:lang w:val="en-GB"/>
        </w:rPr>
        <w:t xml:space="preserve">be able to </w:t>
      </w:r>
      <w:r w:rsidRPr="00E540A1">
        <w:rPr>
          <w:sz w:val="20"/>
          <w:lang w:val="en-GB"/>
        </w:rPr>
        <w:t>access these materials, which are necessary for the preparation of the exam.</w:t>
      </w:r>
      <w:r>
        <w:rPr>
          <w:sz w:val="20"/>
          <w:lang w:val="en-GB"/>
        </w:rPr>
        <w:t xml:space="preserve"> </w:t>
      </w:r>
    </w:p>
    <w:p w14:paraId="323F3CDB" w14:textId="77777777" w:rsidR="00F24C34" w:rsidRPr="004F7919" w:rsidRDefault="00F24C34" w:rsidP="00F24C34">
      <w:pPr>
        <w:pStyle w:val="Testo1"/>
        <w:spacing w:line="240" w:lineRule="exact"/>
        <w:rPr>
          <w:spacing w:val="-5"/>
          <w:sz w:val="20"/>
          <w:lang w:val="en-GB"/>
        </w:rPr>
      </w:pPr>
    </w:p>
    <w:p w14:paraId="3F0E6304" w14:textId="62512D0A" w:rsidR="00F24C34" w:rsidRPr="004F7919" w:rsidRDefault="00F0595F" w:rsidP="009E0F91">
      <w:pPr>
        <w:spacing w:before="240" w:after="120" w:line="220" w:lineRule="exact"/>
        <w:rPr>
          <w:b/>
          <w:i/>
          <w:lang w:val="en-GB"/>
        </w:rPr>
      </w:pPr>
      <w:bookmarkStart w:id="4" w:name="_Hlk76557191"/>
      <w:r w:rsidRPr="004F7919">
        <w:rPr>
          <w:b/>
          <w:i/>
          <w:sz w:val="18"/>
          <w:lang w:val="en-GB"/>
        </w:rPr>
        <w:t>TEACHING METHOD</w:t>
      </w:r>
      <w:bookmarkEnd w:id="4"/>
    </w:p>
    <w:p w14:paraId="34826EAF" w14:textId="2C98E95A" w:rsidR="00B32CA8" w:rsidRPr="004F7919" w:rsidRDefault="00DD3439" w:rsidP="00B32CA8">
      <w:pPr>
        <w:pStyle w:val="Testo2"/>
        <w:ind w:firstLine="0"/>
        <w:rPr>
          <w:sz w:val="20"/>
          <w:lang w:val="en-GB"/>
        </w:rPr>
      </w:pPr>
      <w:r w:rsidRPr="00DD3439">
        <w:rPr>
          <w:sz w:val="20"/>
          <w:lang w:val="en-GB"/>
        </w:rPr>
        <w:t>The course involves the use of different teaching methods.</w:t>
      </w:r>
      <w:r>
        <w:rPr>
          <w:sz w:val="20"/>
          <w:lang w:val="en-GB"/>
        </w:rPr>
        <w:t xml:space="preserve"> I</w:t>
      </w:r>
      <w:r w:rsidRPr="00DD3439">
        <w:rPr>
          <w:sz w:val="20"/>
          <w:lang w:val="en-GB"/>
        </w:rPr>
        <w:t xml:space="preserve">n addition to the </w:t>
      </w:r>
      <w:r>
        <w:rPr>
          <w:sz w:val="20"/>
          <w:lang w:val="en-GB"/>
        </w:rPr>
        <w:t>lectures</w:t>
      </w:r>
      <w:r w:rsidRPr="00DD3439">
        <w:rPr>
          <w:sz w:val="20"/>
          <w:lang w:val="en-GB"/>
        </w:rPr>
        <w:t xml:space="preserve">, </w:t>
      </w:r>
      <w:r>
        <w:rPr>
          <w:sz w:val="20"/>
          <w:lang w:val="en-GB"/>
        </w:rPr>
        <w:t>a</w:t>
      </w:r>
      <w:r w:rsidRPr="00DD3439">
        <w:rPr>
          <w:sz w:val="20"/>
          <w:lang w:val="en-GB"/>
        </w:rPr>
        <w:t>ttending</w:t>
      </w:r>
      <w:r>
        <w:rPr>
          <w:sz w:val="20"/>
          <w:lang w:val="en-GB"/>
        </w:rPr>
        <w:t xml:space="preserve"> students</w:t>
      </w:r>
      <w:r w:rsidRPr="00DD3439">
        <w:rPr>
          <w:sz w:val="20"/>
          <w:lang w:val="en-GB"/>
        </w:rPr>
        <w:t xml:space="preserve"> will be </w:t>
      </w:r>
      <w:r>
        <w:rPr>
          <w:sz w:val="20"/>
          <w:lang w:val="en-GB"/>
        </w:rPr>
        <w:t xml:space="preserve">able to participate in </w:t>
      </w:r>
      <w:r w:rsidRPr="00DD3439">
        <w:rPr>
          <w:sz w:val="20"/>
          <w:lang w:val="en-GB"/>
        </w:rPr>
        <w:t xml:space="preserve">discussions of business cases. Entrepreneurs and experts will be invited to the classroom during the course, thus contributing with their testimonies to enrich the analytical skills and critical spirit of the students. </w:t>
      </w:r>
      <w:r>
        <w:rPr>
          <w:sz w:val="20"/>
          <w:lang w:val="en-GB"/>
        </w:rPr>
        <w:t>The course also includes g</w:t>
      </w:r>
      <w:r w:rsidRPr="00DD3439">
        <w:rPr>
          <w:sz w:val="20"/>
          <w:lang w:val="en-GB"/>
        </w:rPr>
        <w:t>roup work, consisting in the preparation of a business plan for a start-up, starting from an idea proposed by the members of the group. At the end of the course the projects will be presented to a commission of experts</w:t>
      </w:r>
      <w:r w:rsidR="00DF6C35" w:rsidRPr="004F7919">
        <w:rPr>
          <w:sz w:val="20"/>
          <w:lang w:val="en-GB"/>
        </w:rPr>
        <w:t>.</w:t>
      </w:r>
    </w:p>
    <w:p w14:paraId="4C76FD51" w14:textId="06ABF7C9" w:rsidR="008F697F" w:rsidRPr="004F7919" w:rsidRDefault="00607F7D" w:rsidP="00B32CA8">
      <w:pPr>
        <w:pStyle w:val="Testo2"/>
        <w:ind w:firstLine="0"/>
        <w:rPr>
          <w:sz w:val="20"/>
          <w:lang w:val="en-GB"/>
        </w:rPr>
      </w:pPr>
      <w:r w:rsidRPr="00607F7D">
        <w:rPr>
          <w:sz w:val="20"/>
          <w:lang w:val="en-GB"/>
        </w:rPr>
        <w:t>Attendance at lessons is recommended (a necessary requirement to access group work).</w:t>
      </w:r>
    </w:p>
    <w:p w14:paraId="0ADCF483" w14:textId="5CC28137" w:rsidR="00B32CA8" w:rsidRPr="004F7919" w:rsidRDefault="00495196" w:rsidP="00B32CA8">
      <w:pPr>
        <w:pStyle w:val="Testo2"/>
        <w:ind w:firstLine="0"/>
        <w:rPr>
          <w:sz w:val="20"/>
          <w:lang w:val="en-GB"/>
        </w:rPr>
      </w:pPr>
      <w:r w:rsidRPr="00495196">
        <w:rPr>
          <w:sz w:val="20"/>
          <w:lang w:val="en-GB"/>
        </w:rPr>
        <w:lastRenderedPageBreak/>
        <w:t>The detailed program</w:t>
      </w:r>
      <w:r>
        <w:rPr>
          <w:sz w:val="20"/>
          <w:lang w:val="en-GB"/>
        </w:rPr>
        <w:t>me</w:t>
      </w:r>
      <w:r w:rsidRPr="00495196">
        <w:rPr>
          <w:sz w:val="20"/>
          <w:lang w:val="en-GB"/>
        </w:rPr>
        <w:t xml:space="preserve"> of the course with the analytical calendar and all the teaching materials used in the course (</w:t>
      </w:r>
      <w:r>
        <w:rPr>
          <w:sz w:val="20"/>
          <w:lang w:val="en-GB"/>
        </w:rPr>
        <w:t xml:space="preserve">lecturer’s </w:t>
      </w:r>
      <w:r w:rsidRPr="00495196">
        <w:rPr>
          <w:sz w:val="20"/>
          <w:lang w:val="en-GB"/>
        </w:rPr>
        <w:t>slides, readings, cases, videos, etc.) will be made available on the Blackboard platform.</w:t>
      </w:r>
    </w:p>
    <w:p w14:paraId="6EA017B2" w14:textId="61A131E1" w:rsidR="00F24C34" w:rsidRPr="004F7919" w:rsidRDefault="00F0595F" w:rsidP="00F24C34">
      <w:pPr>
        <w:spacing w:before="240" w:after="120" w:line="220" w:lineRule="exact"/>
        <w:rPr>
          <w:b/>
          <w:i/>
          <w:lang w:val="en-GB"/>
        </w:rPr>
      </w:pPr>
      <w:bookmarkStart w:id="5" w:name="_Hlk76557213"/>
      <w:r w:rsidRPr="004F7919">
        <w:rPr>
          <w:b/>
          <w:i/>
          <w:sz w:val="18"/>
          <w:lang w:val="en-GB"/>
        </w:rPr>
        <w:t>ASSESSMENT METHOD AND CRITERIA</w:t>
      </w:r>
      <w:bookmarkEnd w:id="5"/>
    </w:p>
    <w:p w14:paraId="7D42F165" w14:textId="33BE344B" w:rsidR="00627D52" w:rsidRPr="004F7919" w:rsidRDefault="005A627C" w:rsidP="00627D52">
      <w:pPr>
        <w:pStyle w:val="Titolo1"/>
        <w:spacing w:before="60"/>
        <w:ind w:right="-1"/>
        <w:jc w:val="both"/>
        <w:rPr>
          <w:b w:val="0"/>
          <w:bCs/>
          <w:lang w:val="en-GB"/>
        </w:rPr>
      </w:pPr>
      <w:r>
        <w:rPr>
          <w:b w:val="0"/>
          <w:lang w:val="en-GB"/>
        </w:rPr>
        <w:t>S</w:t>
      </w:r>
      <w:r w:rsidRPr="005A627C">
        <w:rPr>
          <w:b w:val="0"/>
          <w:lang w:val="en-GB"/>
        </w:rPr>
        <w:t>tudent</w:t>
      </w:r>
      <w:r>
        <w:rPr>
          <w:b w:val="0"/>
          <w:lang w:val="en-GB"/>
        </w:rPr>
        <w:t>s</w:t>
      </w:r>
      <w:r w:rsidRPr="005A627C">
        <w:rPr>
          <w:b w:val="0"/>
          <w:lang w:val="en-GB"/>
        </w:rPr>
        <w:t xml:space="preserve"> </w:t>
      </w:r>
      <w:r w:rsidR="00370E85">
        <w:rPr>
          <w:b w:val="0"/>
          <w:lang w:val="en-GB"/>
        </w:rPr>
        <w:t>may</w:t>
      </w:r>
      <w:r w:rsidRPr="005A627C">
        <w:rPr>
          <w:b w:val="0"/>
          <w:lang w:val="en-GB"/>
        </w:rPr>
        <w:t xml:space="preserve"> choose </w:t>
      </w:r>
      <w:r>
        <w:rPr>
          <w:b w:val="0"/>
          <w:lang w:val="en-GB"/>
        </w:rPr>
        <w:t>between</w:t>
      </w:r>
      <w:r w:rsidRPr="005A627C">
        <w:rPr>
          <w:b w:val="0"/>
          <w:lang w:val="en-GB"/>
        </w:rPr>
        <w:t xml:space="preserve"> two different exam methods, </w:t>
      </w:r>
      <w:r>
        <w:rPr>
          <w:b w:val="0"/>
          <w:lang w:val="en-GB"/>
        </w:rPr>
        <w:t xml:space="preserve">depending on whether they </w:t>
      </w:r>
      <w:r w:rsidRPr="005A627C">
        <w:rPr>
          <w:b w:val="0"/>
          <w:lang w:val="en-GB"/>
        </w:rPr>
        <w:t>decide</w:t>
      </w:r>
      <w:r>
        <w:rPr>
          <w:b w:val="0"/>
          <w:lang w:val="en-GB"/>
        </w:rPr>
        <w:t xml:space="preserve"> </w:t>
      </w:r>
      <w:r w:rsidRPr="005A627C">
        <w:rPr>
          <w:b w:val="0"/>
          <w:lang w:val="en-GB"/>
        </w:rPr>
        <w:t xml:space="preserve">to </w:t>
      </w:r>
      <w:r>
        <w:rPr>
          <w:b w:val="0"/>
          <w:lang w:val="en-GB"/>
        </w:rPr>
        <w:t xml:space="preserve">regularly </w:t>
      </w:r>
      <w:r w:rsidRPr="005A627C">
        <w:rPr>
          <w:b w:val="0"/>
          <w:lang w:val="en-GB"/>
        </w:rPr>
        <w:t xml:space="preserve">attend </w:t>
      </w:r>
      <w:r>
        <w:rPr>
          <w:b w:val="0"/>
          <w:lang w:val="en-GB"/>
        </w:rPr>
        <w:t xml:space="preserve">classroom lectures </w:t>
      </w:r>
      <w:r w:rsidRPr="005A627C">
        <w:rPr>
          <w:b w:val="0"/>
          <w:lang w:val="en-GB"/>
        </w:rPr>
        <w:t xml:space="preserve">and to participate in group work planned during the course, or </w:t>
      </w:r>
      <w:r>
        <w:rPr>
          <w:b w:val="0"/>
          <w:lang w:val="en-GB"/>
        </w:rPr>
        <w:t>whether they</w:t>
      </w:r>
      <w:r w:rsidRPr="005A627C">
        <w:rPr>
          <w:b w:val="0"/>
          <w:lang w:val="en-GB"/>
        </w:rPr>
        <w:t xml:space="preserve"> decide to prepare </w:t>
      </w:r>
      <w:r>
        <w:rPr>
          <w:b w:val="0"/>
          <w:lang w:val="en-GB"/>
        </w:rPr>
        <w:t xml:space="preserve">for the exam </w:t>
      </w:r>
      <w:r w:rsidRPr="005A627C">
        <w:rPr>
          <w:b w:val="0"/>
          <w:lang w:val="en-GB"/>
        </w:rPr>
        <w:t xml:space="preserve">mainly </w:t>
      </w:r>
      <w:r>
        <w:rPr>
          <w:b w:val="0"/>
          <w:lang w:val="en-GB"/>
        </w:rPr>
        <w:t>through self-</w:t>
      </w:r>
      <w:r w:rsidRPr="005A627C">
        <w:rPr>
          <w:b w:val="0"/>
          <w:lang w:val="en-GB"/>
        </w:rPr>
        <w:t>study</w:t>
      </w:r>
      <w:r>
        <w:rPr>
          <w:b w:val="0"/>
          <w:lang w:val="en-GB"/>
        </w:rPr>
        <w:t>.</w:t>
      </w:r>
    </w:p>
    <w:p w14:paraId="0423A12A" w14:textId="0F2F0BC7" w:rsidR="00B32CA8" w:rsidRPr="004F7919" w:rsidRDefault="005A627C" w:rsidP="00B32CA8">
      <w:pPr>
        <w:pStyle w:val="Testo2"/>
        <w:ind w:firstLine="0"/>
        <w:rPr>
          <w:sz w:val="20"/>
          <w:lang w:val="en-GB"/>
        </w:rPr>
      </w:pPr>
      <w:r w:rsidRPr="005A627C">
        <w:rPr>
          <w:sz w:val="20"/>
          <w:lang w:val="en-GB"/>
        </w:rPr>
        <w:t xml:space="preserve">Students who regularly attend the course will have the opportunity to achieve the final </w:t>
      </w:r>
      <w:r>
        <w:rPr>
          <w:sz w:val="20"/>
          <w:lang w:val="en-GB"/>
        </w:rPr>
        <w:t>mark</w:t>
      </w:r>
      <w:r w:rsidRPr="005A627C">
        <w:rPr>
          <w:sz w:val="20"/>
          <w:lang w:val="en-GB"/>
        </w:rPr>
        <w:t xml:space="preserve"> through an inter</w:t>
      </w:r>
      <w:r>
        <w:rPr>
          <w:sz w:val="20"/>
          <w:lang w:val="en-GB"/>
        </w:rPr>
        <w:t>im</w:t>
      </w:r>
      <w:r w:rsidRPr="005A627C">
        <w:rPr>
          <w:sz w:val="20"/>
          <w:lang w:val="en-GB"/>
        </w:rPr>
        <w:t xml:space="preserve"> written test (test with closed</w:t>
      </w:r>
      <w:r>
        <w:rPr>
          <w:sz w:val="20"/>
          <w:lang w:val="en-GB"/>
        </w:rPr>
        <w:t>-ended</w:t>
      </w:r>
      <w:r w:rsidR="00BA1CF1">
        <w:rPr>
          <w:sz w:val="20"/>
          <w:lang w:val="en-GB"/>
        </w:rPr>
        <w:t xml:space="preserve"> </w:t>
      </w:r>
      <w:r w:rsidRPr="005A627C">
        <w:rPr>
          <w:sz w:val="20"/>
          <w:lang w:val="en-GB"/>
        </w:rPr>
        <w:t>questions), individual work and group work (business plan).</w:t>
      </w:r>
      <w:r>
        <w:rPr>
          <w:sz w:val="20"/>
          <w:lang w:val="en-GB"/>
        </w:rPr>
        <w:t xml:space="preserve"> </w:t>
      </w:r>
    </w:p>
    <w:p w14:paraId="70479524" w14:textId="51C8C78F" w:rsidR="00B32CA8" w:rsidRPr="004F7919" w:rsidRDefault="00644747" w:rsidP="00B32CA8">
      <w:pPr>
        <w:pStyle w:val="Testo2"/>
        <w:ind w:firstLine="0"/>
        <w:rPr>
          <w:sz w:val="20"/>
          <w:lang w:val="en-GB"/>
        </w:rPr>
      </w:pPr>
      <w:r w:rsidRPr="00644747">
        <w:rPr>
          <w:sz w:val="20"/>
          <w:lang w:val="en-GB"/>
        </w:rPr>
        <w:t xml:space="preserve">For non-attending students, </w:t>
      </w:r>
      <w:r>
        <w:rPr>
          <w:sz w:val="20"/>
          <w:lang w:val="en-GB"/>
        </w:rPr>
        <w:t>instead</w:t>
      </w:r>
      <w:r w:rsidRPr="00644747">
        <w:rPr>
          <w:sz w:val="20"/>
          <w:lang w:val="en-GB"/>
        </w:rPr>
        <w:t xml:space="preserve">, the written </w:t>
      </w:r>
      <w:r>
        <w:rPr>
          <w:sz w:val="20"/>
          <w:lang w:val="en-GB"/>
        </w:rPr>
        <w:t>test</w:t>
      </w:r>
      <w:r w:rsidRPr="00644747">
        <w:rPr>
          <w:sz w:val="20"/>
          <w:lang w:val="en-GB"/>
        </w:rPr>
        <w:t xml:space="preserve"> will be structured </w:t>
      </w:r>
      <w:r>
        <w:rPr>
          <w:sz w:val="20"/>
          <w:lang w:val="en-GB"/>
        </w:rPr>
        <w:t>around</w:t>
      </w:r>
      <w:r w:rsidRPr="00644747">
        <w:rPr>
          <w:sz w:val="20"/>
          <w:lang w:val="en-GB"/>
        </w:rPr>
        <w:t xml:space="preserve"> eight questions with open</w:t>
      </w:r>
      <w:r>
        <w:rPr>
          <w:sz w:val="20"/>
          <w:lang w:val="en-GB"/>
        </w:rPr>
        <w:t>-ended</w:t>
      </w:r>
      <w:r w:rsidRPr="00644747">
        <w:rPr>
          <w:sz w:val="20"/>
          <w:lang w:val="en-GB"/>
        </w:rPr>
        <w:t xml:space="preserve"> answers (with defined spaces) and will focus on the contents of the program</w:t>
      </w:r>
      <w:r>
        <w:rPr>
          <w:sz w:val="20"/>
          <w:lang w:val="en-GB"/>
        </w:rPr>
        <w:t>me</w:t>
      </w:r>
      <w:r w:rsidRPr="00644747">
        <w:rPr>
          <w:sz w:val="20"/>
          <w:lang w:val="en-GB"/>
        </w:rPr>
        <w:t>, as set out in the textbooks</w:t>
      </w:r>
      <w:r w:rsidR="00B32CA8" w:rsidRPr="004F7919">
        <w:rPr>
          <w:sz w:val="20"/>
          <w:lang w:val="en-GB"/>
        </w:rPr>
        <w:t>.</w:t>
      </w:r>
    </w:p>
    <w:p w14:paraId="57EAEAA0" w14:textId="4AEE4372" w:rsidR="00B32CA8" w:rsidRPr="004F7919" w:rsidRDefault="00C83F69" w:rsidP="00B32CA8">
      <w:pPr>
        <w:pStyle w:val="Testo2"/>
        <w:ind w:firstLine="0"/>
        <w:rPr>
          <w:sz w:val="20"/>
          <w:lang w:val="en-GB"/>
        </w:rPr>
      </w:pPr>
      <w:r w:rsidRPr="00C83F69">
        <w:rPr>
          <w:sz w:val="20"/>
          <w:lang w:val="en-GB"/>
        </w:rPr>
        <w:t xml:space="preserve">In the </w:t>
      </w:r>
      <w:r>
        <w:rPr>
          <w:sz w:val="20"/>
          <w:lang w:val="en-GB"/>
        </w:rPr>
        <w:t>assessment</w:t>
      </w:r>
      <w:r w:rsidRPr="00C83F69">
        <w:rPr>
          <w:sz w:val="20"/>
          <w:lang w:val="en-GB"/>
        </w:rPr>
        <w:t xml:space="preserve"> of the open</w:t>
      </w:r>
      <w:r>
        <w:rPr>
          <w:sz w:val="20"/>
          <w:lang w:val="en-GB"/>
        </w:rPr>
        <w:t>-ended</w:t>
      </w:r>
      <w:r w:rsidRPr="00C83F69">
        <w:rPr>
          <w:sz w:val="20"/>
          <w:lang w:val="en-GB"/>
        </w:rPr>
        <w:t xml:space="preserve"> answers, attention will be paid to the students</w:t>
      </w:r>
      <w:r>
        <w:rPr>
          <w:sz w:val="20"/>
          <w:lang w:val="en-GB"/>
        </w:rPr>
        <w:t>’</w:t>
      </w:r>
      <w:r w:rsidRPr="00C83F69">
        <w:rPr>
          <w:sz w:val="20"/>
          <w:lang w:val="en-GB"/>
        </w:rPr>
        <w:t xml:space="preserve"> ability to create links </w:t>
      </w:r>
      <w:r>
        <w:rPr>
          <w:sz w:val="20"/>
          <w:lang w:val="en-GB"/>
        </w:rPr>
        <w:t>across</w:t>
      </w:r>
      <w:r w:rsidRPr="00C83F69">
        <w:rPr>
          <w:sz w:val="20"/>
          <w:lang w:val="en-GB"/>
        </w:rPr>
        <w:t xml:space="preserve"> the different topics covered, using an appropriate language and developing critical thinking.</w:t>
      </w:r>
      <w:r>
        <w:rPr>
          <w:sz w:val="20"/>
          <w:lang w:val="en-GB"/>
        </w:rPr>
        <w:t xml:space="preserve"> </w:t>
      </w:r>
    </w:p>
    <w:p w14:paraId="1F316732" w14:textId="64F26551" w:rsidR="00F24C34" w:rsidRPr="004F7919" w:rsidRDefault="00C83F69" w:rsidP="00B32CA8">
      <w:pPr>
        <w:pStyle w:val="Testo2"/>
        <w:ind w:firstLine="0"/>
        <w:rPr>
          <w:sz w:val="20"/>
          <w:lang w:val="en-GB"/>
        </w:rPr>
      </w:pPr>
      <w:r w:rsidRPr="00C83F69">
        <w:rPr>
          <w:sz w:val="20"/>
          <w:lang w:val="en-GB"/>
        </w:rPr>
        <w:t xml:space="preserve">The final </w:t>
      </w:r>
      <w:r>
        <w:rPr>
          <w:sz w:val="20"/>
          <w:lang w:val="en-GB"/>
        </w:rPr>
        <w:t>assessment</w:t>
      </w:r>
      <w:r w:rsidRPr="00C83F69">
        <w:rPr>
          <w:sz w:val="20"/>
          <w:lang w:val="en-GB"/>
        </w:rPr>
        <w:t xml:space="preserve"> of the course </w:t>
      </w:r>
      <w:r>
        <w:rPr>
          <w:sz w:val="20"/>
          <w:lang w:val="en-GB"/>
        </w:rPr>
        <w:t xml:space="preserve">consists in </w:t>
      </w:r>
      <w:r w:rsidRPr="00C83F69">
        <w:rPr>
          <w:sz w:val="20"/>
          <w:lang w:val="en-GB"/>
        </w:rPr>
        <w:t xml:space="preserve">the </w:t>
      </w:r>
      <w:r>
        <w:rPr>
          <w:sz w:val="20"/>
          <w:lang w:val="en-GB"/>
        </w:rPr>
        <w:t>assignment</w:t>
      </w:r>
      <w:r w:rsidRPr="00C83F69">
        <w:rPr>
          <w:sz w:val="20"/>
          <w:lang w:val="en-GB"/>
        </w:rPr>
        <w:t xml:space="preserve"> of a mark out of thirty.</w:t>
      </w:r>
      <w:r>
        <w:rPr>
          <w:sz w:val="20"/>
          <w:lang w:val="en-GB"/>
        </w:rPr>
        <w:t xml:space="preserve">  </w:t>
      </w:r>
    </w:p>
    <w:p w14:paraId="4B77C779" w14:textId="31D2A03D" w:rsidR="00247234" w:rsidRPr="004F7919" w:rsidRDefault="00247234" w:rsidP="00F24C34">
      <w:pPr>
        <w:rPr>
          <w:lang w:val="en-GB"/>
        </w:rPr>
      </w:pPr>
    </w:p>
    <w:p w14:paraId="17D7A3A1" w14:textId="3ABCDD39" w:rsidR="00B32CA8" w:rsidRPr="004F7919" w:rsidRDefault="00F0595F" w:rsidP="00B32CA8">
      <w:pPr>
        <w:rPr>
          <w:b/>
          <w:i/>
          <w:sz w:val="18"/>
          <w:lang w:val="en-GB"/>
        </w:rPr>
      </w:pPr>
      <w:bookmarkStart w:id="6" w:name="_Hlk76557228"/>
      <w:r w:rsidRPr="004F7919">
        <w:rPr>
          <w:b/>
          <w:i/>
          <w:sz w:val="18"/>
          <w:lang w:val="en-GB"/>
        </w:rPr>
        <w:t>NOTES AND PREREQUISITES</w:t>
      </w:r>
      <w:bookmarkEnd w:id="6"/>
    </w:p>
    <w:p w14:paraId="75790693" w14:textId="77777777" w:rsidR="00F0595F" w:rsidRPr="004F7919" w:rsidRDefault="00F0595F" w:rsidP="00B32CA8">
      <w:pPr>
        <w:rPr>
          <w:b/>
          <w:i/>
          <w:lang w:val="en-GB"/>
        </w:rPr>
      </w:pPr>
    </w:p>
    <w:p w14:paraId="46AD05A5" w14:textId="2AEF045D" w:rsidR="00B32CA8" w:rsidRPr="004F7919" w:rsidRDefault="00EA49A6" w:rsidP="00B32CA8">
      <w:pPr>
        <w:rPr>
          <w:lang w:val="en-GB"/>
        </w:rPr>
      </w:pPr>
      <w:r w:rsidRPr="00EA49A6">
        <w:rPr>
          <w:lang w:val="en-GB"/>
        </w:rPr>
        <w:t xml:space="preserve">To successfully attend the Entrepreneurship course, </w:t>
      </w:r>
      <w:r>
        <w:rPr>
          <w:lang w:val="en-GB"/>
        </w:rPr>
        <w:t xml:space="preserve">prerequisites for the </w:t>
      </w:r>
      <w:r w:rsidRPr="00EA49A6">
        <w:rPr>
          <w:lang w:val="en-GB"/>
        </w:rPr>
        <w:t xml:space="preserve">students </w:t>
      </w:r>
      <w:r>
        <w:rPr>
          <w:lang w:val="en-GB"/>
        </w:rPr>
        <w:t>is</w:t>
      </w:r>
      <w:r w:rsidRPr="00EA49A6">
        <w:rPr>
          <w:lang w:val="en-GB"/>
        </w:rPr>
        <w:t xml:space="preserve"> </w:t>
      </w:r>
      <w:r>
        <w:rPr>
          <w:lang w:val="en-GB"/>
        </w:rPr>
        <w:t xml:space="preserve">a </w:t>
      </w:r>
      <w:r w:rsidRPr="00EA49A6">
        <w:rPr>
          <w:lang w:val="en-GB"/>
        </w:rPr>
        <w:t xml:space="preserve">basic knowledge of business, in particular </w:t>
      </w:r>
      <w:r>
        <w:rPr>
          <w:lang w:val="en-GB"/>
        </w:rPr>
        <w:t>of issues</w:t>
      </w:r>
      <w:r w:rsidRPr="00EA49A6">
        <w:rPr>
          <w:lang w:val="en-GB"/>
        </w:rPr>
        <w:t xml:space="preserve"> </w:t>
      </w:r>
      <w:r>
        <w:rPr>
          <w:lang w:val="en-GB"/>
        </w:rPr>
        <w:t>addressed in</w:t>
      </w:r>
      <w:r w:rsidRPr="00EA49A6">
        <w:rPr>
          <w:lang w:val="en-GB"/>
        </w:rPr>
        <w:t xml:space="preserve"> marketing, business organi</w:t>
      </w:r>
      <w:r>
        <w:rPr>
          <w:lang w:val="en-GB"/>
        </w:rPr>
        <w:t>s</w:t>
      </w:r>
      <w:r w:rsidRPr="00EA49A6">
        <w:rPr>
          <w:lang w:val="en-GB"/>
        </w:rPr>
        <w:t xml:space="preserve">ation, </w:t>
      </w:r>
      <w:proofErr w:type="gramStart"/>
      <w:r w:rsidRPr="00EA49A6">
        <w:rPr>
          <w:lang w:val="en-GB"/>
        </w:rPr>
        <w:t>management</w:t>
      </w:r>
      <w:proofErr w:type="gramEnd"/>
      <w:r w:rsidRPr="00EA49A6">
        <w:rPr>
          <w:lang w:val="en-GB"/>
        </w:rPr>
        <w:t xml:space="preserve"> control and business strategy</w:t>
      </w:r>
      <w:r>
        <w:rPr>
          <w:lang w:val="en-GB"/>
        </w:rPr>
        <w:t xml:space="preserve"> courses</w:t>
      </w:r>
      <w:r w:rsidRPr="00EA49A6">
        <w:rPr>
          <w:lang w:val="en-GB"/>
        </w:rPr>
        <w:t xml:space="preserve">. A good knowledge of Excel is also </w:t>
      </w:r>
      <w:r>
        <w:rPr>
          <w:lang w:val="en-GB"/>
        </w:rPr>
        <w:t>advisable</w:t>
      </w:r>
      <w:r w:rsidR="005F5B47" w:rsidRPr="004F7919">
        <w:rPr>
          <w:lang w:val="en-GB"/>
        </w:rPr>
        <w:t>.</w:t>
      </w:r>
    </w:p>
    <w:p w14:paraId="76BE6095" w14:textId="77777777" w:rsidR="00B32CA8" w:rsidRPr="004F7919" w:rsidRDefault="00B32CA8" w:rsidP="00B32CA8">
      <w:pPr>
        <w:rPr>
          <w:lang w:val="en-GB"/>
        </w:rPr>
      </w:pPr>
    </w:p>
    <w:p w14:paraId="4C1AB82A" w14:textId="142F8A1C" w:rsidR="00F24C34" w:rsidRPr="004F7919" w:rsidRDefault="00F0595F" w:rsidP="00F24C34">
      <w:pPr>
        <w:rPr>
          <w:lang w:val="en-GB"/>
        </w:rPr>
      </w:pPr>
      <w:bookmarkStart w:id="7" w:name="_Hlk76559061"/>
      <w:r w:rsidRPr="004F7919">
        <w:rPr>
          <w:lang w:val="en-GB"/>
        </w:rPr>
        <w:t xml:space="preserve">Information on office hours available on the teacher's personal page at </w:t>
      </w:r>
      <w:hyperlink r:id="rId6" w:history="1">
        <w:r w:rsidRPr="004F7919">
          <w:rPr>
            <w:rStyle w:val="Collegamentoipertestuale"/>
            <w:lang w:val="en-GB"/>
          </w:rPr>
          <w:t>http://docenti.unicatt.it/</w:t>
        </w:r>
      </w:hyperlink>
      <w:bookmarkEnd w:id="7"/>
    </w:p>
    <w:p w14:paraId="645DC5C5" w14:textId="77777777" w:rsidR="00380425" w:rsidRPr="004F7919" w:rsidRDefault="00380425" w:rsidP="00380425">
      <w:pPr>
        <w:rPr>
          <w:lang w:val="en-GB"/>
        </w:rPr>
      </w:pPr>
    </w:p>
    <w:p w14:paraId="4A0FBBDC" w14:textId="77777777" w:rsidR="00380425" w:rsidRPr="004F7919" w:rsidRDefault="00380425" w:rsidP="00380425">
      <w:pPr>
        <w:rPr>
          <w:b/>
          <w:noProof/>
          <w:lang w:val="en-GB"/>
        </w:rPr>
      </w:pPr>
    </w:p>
    <w:p w14:paraId="1231F403" w14:textId="77777777" w:rsidR="00380425" w:rsidRPr="004F7919" w:rsidRDefault="00380425" w:rsidP="00380425">
      <w:pPr>
        <w:rPr>
          <w:b/>
          <w:noProof/>
          <w:lang w:val="en-GB"/>
        </w:rPr>
      </w:pPr>
    </w:p>
    <w:p w14:paraId="358A6686" w14:textId="77777777" w:rsidR="00380425" w:rsidRPr="004F7919" w:rsidRDefault="00380425" w:rsidP="00F24C34">
      <w:pPr>
        <w:rPr>
          <w:lang w:val="en-GB"/>
        </w:rPr>
      </w:pPr>
    </w:p>
    <w:sectPr w:rsidR="00380425" w:rsidRPr="004F7919" w:rsidSect="003E70D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74C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99B2166"/>
    <w:multiLevelType w:val="hybridMultilevel"/>
    <w:tmpl w:val="F510F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0F4076"/>
    <w:multiLevelType w:val="hybridMultilevel"/>
    <w:tmpl w:val="35A44CE6"/>
    <w:lvl w:ilvl="0" w:tplc="991C75C0">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C584EB6"/>
    <w:multiLevelType w:val="hybridMultilevel"/>
    <w:tmpl w:val="D786E4FA"/>
    <w:lvl w:ilvl="0" w:tplc="4B36C1E2">
      <w:numFmt w:val="bullet"/>
      <w:lvlText w:val="-"/>
      <w:lvlJc w:val="left"/>
      <w:pPr>
        <w:tabs>
          <w:tab w:val="num" w:pos="1069"/>
        </w:tabs>
        <w:ind w:left="1069" w:hanging="360"/>
      </w:pPr>
      <w:rPr>
        <w:rFonts w:hint="default"/>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0CF5432F"/>
    <w:multiLevelType w:val="hybridMultilevel"/>
    <w:tmpl w:val="26EC8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D4FD2"/>
    <w:multiLevelType w:val="hybridMultilevel"/>
    <w:tmpl w:val="C5445F9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99D"/>
    <w:multiLevelType w:val="hybridMultilevel"/>
    <w:tmpl w:val="09EE310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665B7E"/>
    <w:multiLevelType w:val="hybridMultilevel"/>
    <w:tmpl w:val="A8A0A84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C0671"/>
    <w:multiLevelType w:val="hybridMultilevel"/>
    <w:tmpl w:val="B5C496C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F704A63"/>
    <w:multiLevelType w:val="singleLevel"/>
    <w:tmpl w:val="0410000F"/>
    <w:lvl w:ilvl="0">
      <w:start w:val="1"/>
      <w:numFmt w:val="decimal"/>
      <w:lvlText w:val="%1."/>
      <w:lvlJc w:val="left"/>
      <w:pPr>
        <w:ind w:left="720" w:hanging="360"/>
      </w:pPr>
      <w:rPr>
        <w:rFonts w:cs="Times New Roman" w:hint="default"/>
      </w:rPr>
    </w:lvl>
  </w:abstractNum>
  <w:abstractNum w:abstractNumId="11" w15:restartNumberingAfterBreak="0">
    <w:nsid w:val="2A467D42"/>
    <w:multiLevelType w:val="hybridMultilevel"/>
    <w:tmpl w:val="3878C184"/>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2" w15:restartNumberingAfterBreak="0">
    <w:nsid w:val="2EB5191A"/>
    <w:multiLevelType w:val="hybridMultilevel"/>
    <w:tmpl w:val="56E638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D111F"/>
    <w:multiLevelType w:val="hybridMultilevel"/>
    <w:tmpl w:val="35E2836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DDD001D"/>
    <w:multiLevelType w:val="hybridMultilevel"/>
    <w:tmpl w:val="12B861D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AB708D"/>
    <w:multiLevelType w:val="hybridMultilevel"/>
    <w:tmpl w:val="1CE62A5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6" w15:restartNumberingAfterBreak="0">
    <w:nsid w:val="722A15BB"/>
    <w:multiLevelType w:val="hybridMultilevel"/>
    <w:tmpl w:val="B88A0C2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41D45DD"/>
    <w:multiLevelType w:val="hybridMultilevel"/>
    <w:tmpl w:val="C428BCB2"/>
    <w:lvl w:ilvl="0" w:tplc="0410000F">
      <w:start w:val="1"/>
      <w:numFmt w:val="decimal"/>
      <w:lvlText w:val="%1."/>
      <w:lvlJc w:val="left"/>
      <w:pPr>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6"/>
  </w:num>
  <w:num w:numId="4">
    <w:abstractNumId w:val="13"/>
  </w:num>
  <w:num w:numId="5">
    <w:abstractNumId w:val="17"/>
  </w:num>
  <w:num w:numId="6">
    <w:abstractNumId w:val="8"/>
  </w:num>
  <w:num w:numId="7">
    <w:abstractNumId w:val="12"/>
  </w:num>
  <w:num w:numId="8">
    <w:abstractNumId w:val="6"/>
  </w:num>
  <w:num w:numId="9">
    <w:abstractNumId w:val="7"/>
  </w:num>
  <w:num w:numId="10">
    <w:abstractNumId w:val="0"/>
  </w:num>
  <w:num w:numId="11">
    <w:abstractNumId w:val="2"/>
  </w:num>
  <w:num w:numId="12">
    <w:abstractNumId w:val="17"/>
  </w:num>
  <w:num w:numId="13">
    <w:abstractNumId w:val="8"/>
  </w:num>
  <w:num w:numId="14">
    <w:abstractNumId w:val="12"/>
  </w:num>
  <w:num w:numId="15">
    <w:abstractNumId w:val="9"/>
  </w:num>
  <w:num w:numId="16">
    <w:abstractNumId w:val="4"/>
  </w:num>
  <w:num w:numId="17">
    <w:abstractNumId w:val="14"/>
  </w:num>
  <w:num w:numId="18">
    <w:abstractNumId w:val="5"/>
  </w:num>
  <w:num w:numId="19">
    <w:abstractNumId w:val="1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B3"/>
    <w:rsid w:val="0005551D"/>
    <w:rsid w:val="000773E0"/>
    <w:rsid w:val="000B2DF8"/>
    <w:rsid w:val="000F011F"/>
    <w:rsid w:val="00146690"/>
    <w:rsid w:val="00155689"/>
    <w:rsid w:val="001756DF"/>
    <w:rsid w:val="001F7E57"/>
    <w:rsid w:val="00202ABD"/>
    <w:rsid w:val="00205D5B"/>
    <w:rsid w:val="00247234"/>
    <w:rsid w:val="00264CEB"/>
    <w:rsid w:val="0028393B"/>
    <w:rsid w:val="002A0FE9"/>
    <w:rsid w:val="002B7C0F"/>
    <w:rsid w:val="0031690F"/>
    <w:rsid w:val="00370E85"/>
    <w:rsid w:val="00380425"/>
    <w:rsid w:val="003A1AEC"/>
    <w:rsid w:val="003E70DC"/>
    <w:rsid w:val="00404BB3"/>
    <w:rsid w:val="00404BE3"/>
    <w:rsid w:val="00442C15"/>
    <w:rsid w:val="00495196"/>
    <w:rsid w:val="004A4A7D"/>
    <w:rsid w:val="004C21B2"/>
    <w:rsid w:val="004F7919"/>
    <w:rsid w:val="00521848"/>
    <w:rsid w:val="00552936"/>
    <w:rsid w:val="005A627C"/>
    <w:rsid w:val="005B715E"/>
    <w:rsid w:val="005C5FBF"/>
    <w:rsid w:val="005E6250"/>
    <w:rsid w:val="005F5B47"/>
    <w:rsid w:val="00607F7D"/>
    <w:rsid w:val="006230BB"/>
    <w:rsid w:val="00627D52"/>
    <w:rsid w:val="00644747"/>
    <w:rsid w:val="00654F15"/>
    <w:rsid w:val="006C6738"/>
    <w:rsid w:val="006D21D4"/>
    <w:rsid w:val="006E6E9D"/>
    <w:rsid w:val="00710D5E"/>
    <w:rsid w:val="00724F43"/>
    <w:rsid w:val="00732AB1"/>
    <w:rsid w:val="00741AB9"/>
    <w:rsid w:val="00757EEC"/>
    <w:rsid w:val="00785A4F"/>
    <w:rsid w:val="00792EC0"/>
    <w:rsid w:val="00794B20"/>
    <w:rsid w:val="00794DA5"/>
    <w:rsid w:val="007C2575"/>
    <w:rsid w:val="007E744C"/>
    <w:rsid w:val="0083730B"/>
    <w:rsid w:val="0084566C"/>
    <w:rsid w:val="00847DD5"/>
    <w:rsid w:val="0088545E"/>
    <w:rsid w:val="008A19C9"/>
    <w:rsid w:val="008C7F6D"/>
    <w:rsid w:val="008E3646"/>
    <w:rsid w:val="008F697F"/>
    <w:rsid w:val="00910101"/>
    <w:rsid w:val="0092371E"/>
    <w:rsid w:val="00946D9B"/>
    <w:rsid w:val="00966D1B"/>
    <w:rsid w:val="009806FC"/>
    <w:rsid w:val="009C60DA"/>
    <w:rsid w:val="009E0F91"/>
    <w:rsid w:val="00A2491C"/>
    <w:rsid w:val="00A51C51"/>
    <w:rsid w:val="00A61823"/>
    <w:rsid w:val="00A86E84"/>
    <w:rsid w:val="00AC3F0D"/>
    <w:rsid w:val="00B32CA8"/>
    <w:rsid w:val="00B639AD"/>
    <w:rsid w:val="00B66EB8"/>
    <w:rsid w:val="00B71F41"/>
    <w:rsid w:val="00BA1CF1"/>
    <w:rsid w:val="00BA5DE7"/>
    <w:rsid w:val="00BE738B"/>
    <w:rsid w:val="00C00D0A"/>
    <w:rsid w:val="00C04D86"/>
    <w:rsid w:val="00C63B95"/>
    <w:rsid w:val="00C83F69"/>
    <w:rsid w:val="00C87DF3"/>
    <w:rsid w:val="00CC348E"/>
    <w:rsid w:val="00CF3CAA"/>
    <w:rsid w:val="00D12E27"/>
    <w:rsid w:val="00D216A4"/>
    <w:rsid w:val="00D31589"/>
    <w:rsid w:val="00D75019"/>
    <w:rsid w:val="00D92BA2"/>
    <w:rsid w:val="00DA337A"/>
    <w:rsid w:val="00DC3854"/>
    <w:rsid w:val="00DD0E78"/>
    <w:rsid w:val="00DD3439"/>
    <w:rsid w:val="00DE53A6"/>
    <w:rsid w:val="00DF6C35"/>
    <w:rsid w:val="00E0213F"/>
    <w:rsid w:val="00E2354E"/>
    <w:rsid w:val="00E24B7F"/>
    <w:rsid w:val="00E540A1"/>
    <w:rsid w:val="00E65189"/>
    <w:rsid w:val="00E707B9"/>
    <w:rsid w:val="00E92A7F"/>
    <w:rsid w:val="00E932DD"/>
    <w:rsid w:val="00EA47C4"/>
    <w:rsid w:val="00EA49A6"/>
    <w:rsid w:val="00F0595F"/>
    <w:rsid w:val="00F22033"/>
    <w:rsid w:val="00F24C34"/>
    <w:rsid w:val="00F60542"/>
    <w:rsid w:val="00F8777A"/>
    <w:rsid w:val="00F91394"/>
    <w:rsid w:val="00FB3B2B"/>
    <w:rsid w:val="00FD1D92"/>
    <w:rsid w:val="00FD34C2"/>
    <w:rsid w:val="00FD4505"/>
    <w:rsid w:val="00FF50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8E194"/>
  <w15:docId w15:val="{1132751E-19E3-6F47-AAF8-9BA7BEB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575"/>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uiPriority w:val="9"/>
    <w:unhideWhenUsed/>
    <w:qFormat/>
    <w:rsid w:val="000F011F"/>
    <w:pPr>
      <w:keepNext/>
      <w:keepLines/>
      <w:widowControl w:val="0"/>
      <w:tabs>
        <w:tab w:val="clear" w:pos="284"/>
      </w:tabs>
      <w:spacing w:before="40" w:line="240" w:lineRule="auto"/>
      <w:jc w:val="left"/>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1">
    <w:name w:val="List Paragraph1"/>
    <w:basedOn w:val="Normale"/>
    <w:rsid w:val="00404BB3"/>
    <w:pPr>
      <w:ind w:left="720"/>
      <w:contextualSpacing/>
    </w:pPr>
    <w:rPr>
      <w:rFonts w:eastAsia="Calibri"/>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7C2575"/>
    <w:rPr>
      <w:rFonts w:ascii="Times" w:hAnsi="Times"/>
      <w:noProof/>
      <w:sz w:val="18"/>
      <w:lang w:val="it-IT" w:eastAsia="it-IT" w:bidi="ar-SA"/>
    </w:rPr>
  </w:style>
  <w:style w:type="character" w:customStyle="1" w:styleId="Titolo1Carattere">
    <w:name w:val="Titolo 1 Carattere"/>
    <w:link w:val="Titolo1"/>
    <w:rsid w:val="00A86E84"/>
    <w:rPr>
      <w:rFonts w:ascii="Times" w:hAnsi="Times"/>
      <w:b/>
      <w:noProof/>
      <w:lang w:val="it-IT" w:eastAsia="it-IT" w:bidi="ar-SA"/>
    </w:rPr>
  </w:style>
  <w:style w:type="character" w:customStyle="1" w:styleId="Titolo2Carattere">
    <w:name w:val="Titolo 2 Carattere"/>
    <w:link w:val="Titolo2"/>
    <w:rsid w:val="00A86E84"/>
    <w:rPr>
      <w:rFonts w:ascii="Times" w:hAnsi="Times"/>
      <w:smallCaps/>
      <w:noProof/>
      <w:sz w:val="18"/>
      <w:lang w:bidi="ar-SA"/>
    </w:rPr>
  </w:style>
  <w:style w:type="character" w:customStyle="1" w:styleId="Titolo3Carattere">
    <w:name w:val="Titolo 3 Carattere"/>
    <w:link w:val="Titolo3"/>
    <w:rsid w:val="00A86E84"/>
    <w:rPr>
      <w:rFonts w:ascii="Times" w:hAnsi="Times"/>
      <w:i/>
      <w:caps/>
      <w:noProof/>
      <w:sz w:val="18"/>
      <w:lang w:bidi="ar-SA"/>
    </w:rPr>
  </w:style>
  <w:style w:type="character" w:styleId="Collegamentoipertestuale">
    <w:name w:val="Hyperlink"/>
    <w:basedOn w:val="Carpredefinitoparagrafo"/>
    <w:uiPriority w:val="99"/>
    <w:unhideWhenUsed/>
    <w:rsid w:val="00794DA5"/>
    <w:rPr>
      <w:color w:val="0000FF"/>
      <w:u w:val="single"/>
    </w:rPr>
  </w:style>
  <w:style w:type="paragraph" w:styleId="Paragrafoelenco">
    <w:name w:val="List Paragraph"/>
    <w:basedOn w:val="Normale"/>
    <w:uiPriority w:val="34"/>
    <w:qFormat/>
    <w:rsid w:val="00627D52"/>
    <w:pPr>
      <w:ind w:left="720"/>
      <w:contextualSpacing/>
    </w:pPr>
  </w:style>
  <w:style w:type="paragraph" w:styleId="Rientrocorpodeltesto">
    <w:name w:val="Body Text Indent"/>
    <w:basedOn w:val="Normale"/>
    <w:link w:val="RientrocorpodeltestoCarattere"/>
    <w:rsid w:val="00627D52"/>
    <w:pPr>
      <w:tabs>
        <w:tab w:val="clear" w:pos="284"/>
      </w:tabs>
      <w:spacing w:line="240" w:lineRule="auto"/>
      <w:ind w:left="360"/>
      <w:jc w:val="left"/>
    </w:pPr>
    <w:rPr>
      <w:rFonts w:ascii="Times New Roman" w:hAnsi="Times New Roman"/>
      <w:sz w:val="24"/>
    </w:rPr>
  </w:style>
  <w:style w:type="character" w:customStyle="1" w:styleId="RientrocorpodeltestoCarattere">
    <w:name w:val="Rientro corpo del testo Carattere"/>
    <w:basedOn w:val="Carpredefinitoparagrafo"/>
    <w:link w:val="Rientrocorpodeltesto"/>
    <w:rsid w:val="00627D52"/>
    <w:rPr>
      <w:sz w:val="24"/>
    </w:rPr>
  </w:style>
  <w:style w:type="paragraph" w:styleId="Corpodeltesto3">
    <w:name w:val="Body Text 3"/>
    <w:basedOn w:val="Normale"/>
    <w:link w:val="Corpodeltesto3Carattere"/>
    <w:rsid w:val="00627D52"/>
    <w:pPr>
      <w:tabs>
        <w:tab w:val="clear" w:pos="284"/>
      </w:tabs>
      <w:spacing w:line="240" w:lineRule="auto"/>
      <w:ind w:right="1133"/>
    </w:pPr>
    <w:rPr>
      <w:rFonts w:ascii="Times New Roman" w:hAnsi="Times New Roman"/>
      <w:sz w:val="24"/>
    </w:rPr>
  </w:style>
  <w:style w:type="character" w:customStyle="1" w:styleId="Corpodeltesto3Carattere">
    <w:name w:val="Corpo del testo 3 Carattere"/>
    <w:basedOn w:val="Carpredefinitoparagrafo"/>
    <w:link w:val="Corpodeltesto3"/>
    <w:rsid w:val="00627D52"/>
    <w:rPr>
      <w:sz w:val="24"/>
    </w:rPr>
  </w:style>
  <w:style w:type="character" w:styleId="Rimandocommento">
    <w:name w:val="annotation reference"/>
    <w:basedOn w:val="Carpredefinitoparagrafo"/>
    <w:semiHidden/>
    <w:unhideWhenUsed/>
    <w:rsid w:val="00C00D0A"/>
    <w:rPr>
      <w:sz w:val="16"/>
      <w:szCs w:val="16"/>
    </w:rPr>
  </w:style>
  <w:style w:type="paragraph" w:styleId="Testocommento">
    <w:name w:val="annotation text"/>
    <w:basedOn w:val="Normale"/>
    <w:link w:val="TestocommentoCarattere"/>
    <w:semiHidden/>
    <w:unhideWhenUsed/>
    <w:rsid w:val="00C00D0A"/>
    <w:pPr>
      <w:spacing w:line="240" w:lineRule="auto"/>
    </w:pPr>
  </w:style>
  <w:style w:type="character" w:customStyle="1" w:styleId="TestocommentoCarattere">
    <w:name w:val="Testo commento Carattere"/>
    <w:basedOn w:val="Carpredefinitoparagrafo"/>
    <w:link w:val="Testocommento"/>
    <w:semiHidden/>
    <w:rsid w:val="00C00D0A"/>
    <w:rPr>
      <w:rFonts w:ascii="Times" w:hAnsi="Times"/>
    </w:rPr>
  </w:style>
  <w:style w:type="paragraph" w:styleId="Soggettocommento">
    <w:name w:val="annotation subject"/>
    <w:basedOn w:val="Testocommento"/>
    <w:next w:val="Testocommento"/>
    <w:link w:val="SoggettocommentoCarattere"/>
    <w:semiHidden/>
    <w:unhideWhenUsed/>
    <w:rsid w:val="00C00D0A"/>
    <w:rPr>
      <w:b/>
      <w:bCs/>
    </w:rPr>
  </w:style>
  <w:style w:type="character" w:customStyle="1" w:styleId="SoggettocommentoCarattere">
    <w:name w:val="Soggetto commento Carattere"/>
    <w:basedOn w:val="TestocommentoCarattere"/>
    <w:link w:val="Soggettocommento"/>
    <w:semiHidden/>
    <w:rsid w:val="00C00D0A"/>
    <w:rPr>
      <w:rFonts w:ascii="Times" w:hAnsi="Times"/>
      <w:b/>
      <w:bCs/>
    </w:rPr>
  </w:style>
  <w:style w:type="paragraph" w:styleId="Testofumetto">
    <w:name w:val="Balloon Text"/>
    <w:basedOn w:val="Normale"/>
    <w:link w:val="TestofumettoCarattere"/>
    <w:semiHidden/>
    <w:unhideWhenUsed/>
    <w:rsid w:val="00C00D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C00D0A"/>
    <w:rPr>
      <w:rFonts w:ascii="Tahoma" w:hAnsi="Tahoma" w:cs="Tahoma"/>
      <w:sz w:val="16"/>
      <w:szCs w:val="16"/>
    </w:rPr>
  </w:style>
  <w:style w:type="character" w:customStyle="1" w:styleId="Testo2Carattere">
    <w:name w:val="Testo 2 Carattere"/>
    <w:link w:val="Testo2"/>
    <w:rsid w:val="00380425"/>
    <w:rPr>
      <w:rFonts w:ascii="Times" w:hAnsi="Times"/>
      <w:noProof/>
      <w:sz w:val="18"/>
    </w:rPr>
  </w:style>
  <w:style w:type="character" w:customStyle="1" w:styleId="Titolo4Carattere">
    <w:name w:val="Titolo 4 Carattere"/>
    <w:basedOn w:val="Carpredefinitoparagrafo"/>
    <w:link w:val="Titolo4"/>
    <w:uiPriority w:val="9"/>
    <w:rsid w:val="000F011F"/>
    <w:rPr>
      <w:rFonts w:asciiTheme="majorHAnsi" w:eastAsiaTheme="majorEastAsia" w:hAnsiTheme="majorHAnsi" w:cstheme="majorBidi"/>
      <w:i/>
      <w:iCs/>
      <w:color w:val="365F91" w:themeColor="accent1" w:themeShade="B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799">
      <w:bodyDiv w:val="1"/>
      <w:marLeft w:val="0"/>
      <w:marRight w:val="0"/>
      <w:marTop w:val="0"/>
      <w:marBottom w:val="0"/>
      <w:divBdr>
        <w:top w:val="none" w:sz="0" w:space="0" w:color="auto"/>
        <w:left w:val="none" w:sz="0" w:space="0" w:color="auto"/>
        <w:bottom w:val="none" w:sz="0" w:space="0" w:color="auto"/>
        <w:right w:val="none" w:sz="0" w:space="0" w:color="auto"/>
      </w:divBdr>
    </w:div>
    <w:div w:id="1243683637">
      <w:bodyDiv w:val="1"/>
      <w:marLeft w:val="0"/>
      <w:marRight w:val="0"/>
      <w:marTop w:val="0"/>
      <w:marBottom w:val="0"/>
      <w:divBdr>
        <w:top w:val="none" w:sz="0" w:space="0" w:color="auto"/>
        <w:left w:val="none" w:sz="0" w:space="0" w:color="auto"/>
        <w:bottom w:val="none" w:sz="0" w:space="0" w:color="auto"/>
        <w:right w:val="none" w:sz="0" w:space="0" w:color="auto"/>
      </w:divBdr>
    </w:div>
    <w:div w:id="1669863285">
      <w:bodyDiv w:val="1"/>
      <w:marLeft w:val="0"/>
      <w:marRight w:val="0"/>
      <w:marTop w:val="0"/>
      <w:marBottom w:val="0"/>
      <w:divBdr>
        <w:top w:val="none" w:sz="0" w:space="0" w:color="auto"/>
        <w:left w:val="none" w:sz="0" w:space="0" w:color="auto"/>
        <w:bottom w:val="none" w:sz="0" w:space="0" w:color="auto"/>
        <w:right w:val="none" w:sz="0" w:space="0" w:color="auto"/>
      </w:divBdr>
    </w:div>
    <w:div w:id="1934507471">
      <w:bodyDiv w:val="1"/>
      <w:marLeft w:val="0"/>
      <w:marRight w:val="0"/>
      <w:marTop w:val="0"/>
      <w:marBottom w:val="0"/>
      <w:divBdr>
        <w:top w:val="none" w:sz="0" w:space="0" w:color="auto"/>
        <w:left w:val="none" w:sz="0" w:space="0" w:color="auto"/>
        <w:bottom w:val="none" w:sz="0" w:space="0" w:color="auto"/>
        <w:right w:val="none" w:sz="0" w:space="0" w:color="auto"/>
      </w:divBdr>
    </w:div>
    <w:div w:id="19666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s://librerie.unicatt.it/scheda-libro/cinzia-parolini/business-planning-dallidea-al-progetto-imprenditoriale-ediz-mylab-9788891906151-681955.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510EF-8EDE-4E93-AC50-32DC21D98D23}"/>
</file>

<file path=customXml/itemProps2.xml><?xml version="1.0" encoding="utf-8"?>
<ds:datastoreItem xmlns:ds="http://schemas.openxmlformats.org/officeDocument/2006/customXml" ds:itemID="{86ECB434-BB84-45AE-B72C-347565B5D61C}"/>
</file>

<file path=docProps/app.xml><?xml version="1.0" encoding="utf-8"?>
<Properties xmlns="http://schemas.openxmlformats.org/officeDocument/2006/extended-properties" xmlns:vt="http://schemas.openxmlformats.org/officeDocument/2006/docPropsVTypes">
  <Template>PROG_COR_2003 (2a versione)</Template>
  <TotalTime>94</TotalTime>
  <Pages>3</Pages>
  <Words>933</Words>
  <Characters>5323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Damiani Roberta</cp:lastModifiedBy>
  <cp:revision>22</cp:revision>
  <cp:lastPrinted>2009-06-10T09:30:00Z</cp:lastPrinted>
  <dcterms:created xsi:type="dcterms:W3CDTF">2022-08-29T15:37:00Z</dcterms:created>
  <dcterms:modified xsi:type="dcterms:W3CDTF">2022-10-19T09:54:00Z</dcterms:modified>
</cp:coreProperties>
</file>