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F9F1" w14:textId="338BCB80" w:rsidR="00D0079D" w:rsidRPr="00B7185D" w:rsidRDefault="00D3492A" w:rsidP="00F00CEB">
      <w:pPr>
        <w:pStyle w:val="Titolo1"/>
      </w:pPr>
      <w:r>
        <w:rPr>
          <w:noProof w:val="0"/>
        </w:rPr>
        <w:t>.</w:t>
      </w:r>
      <w:r w:rsidR="00333DF8" w:rsidRPr="00B7185D">
        <w:rPr>
          <w:noProof w:val="0"/>
        </w:rPr>
        <w:t xml:space="preserve"> </w:t>
      </w:r>
      <w:r w:rsidR="00A8068D">
        <w:rPr>
          <w:noProof w:val="0"/>
        </w:rPr>
        <w:t>-</w:t>
      </w:r>
      <w:r w:rsidR="00F00CEB" w:rsidRPr="00B7185D">
        <w:rPr>
          <w:noProof w:val="0"/>
        </w:rPr>
        <w:t xml:space="preserve"> </w:t>
      </w:r>
      <w:r w:rsidR="00972F4D">
        <w:t>Chimica Generale e Chimica Fisica</w:t>
      </w:r>
    </w:p>
    <w:p w14:paraId="10F078D5" w14:textId="43FA3620" w:rsidR="00302F16" w:rsidRDefault="00302F16" w:rsidP="00302F16">
      <w:pPr>
        <w:pStyle w:val="Titolo2"/>
      </w:pPr>
      <w:r w:rsidRPr="00B7185D">
        <w:t>Prof</w:t>
      </w:r>
      <w:r w:rsidR="001307B5" w:rsidRPr="00B7185D">
        <w:t>f</w:t>
      </w:r>
      <w:r w:rsidR="00552DEA">
        <w:t xml:space="preserve">. </w:t>
      </w:r>
      <w:r w:rsidR="001307B5">
        <w:t xml:space="preserve">gabriele rocchetti - </w:t>
      </w:r>
      <w:r w:rsidR="00552DEA">
        <w:t>terenzio bertuzzi</w:t>
      </w:r>
    </w:p>
    <w:p w14:paraId="7698F99E" w14:textId="77777777" w:rsidR="001307B5" w:rsidRDefault="001307B5" w:rsidP="001307B5">
      <w:pPr>
        <w:pStyle w:val="Titolo1"/>
        <w:spacing w:before="240"/>
      </w:pPr>
      <w:r>
        <w:t>Modulo Chimica Generale</w:t>
      </w:r>
    </w:p>
    <w:p w14:paraId="70FB40C4" w14:textId="325C832A" w:rsidR="001307B5" w:rsidRPr="001307B5" w:rsidRDefault="001307B5" w:rsidP="001307B5">
      <w:pPr>
        <w:pStyle w:val="Titolo2"/>
      </w:pPr>
      <w:r>
        <w:t>Prof. gabriele rocchetti</w:t>
      </w:r>
    </w:p>
    <w:p w14:paraId="74583487" w14:textId="3B8DDFDF" w:rsidR="0074498F" w:rsidRDefault="0074498F" w:rsidP="007449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8018C">
        <w:rPr>
          <w:b/>
          <w:i/>
          <w:sz w:val="18"/>
        </w:rPr>
        <w:t xml:space="preserve"> E RISULTATI DI APPRENDIMENTO ATTESI</w:t>
      </w:r>
    </w:p>
    <w:p w14:paraId="459F91BD" w14:textId="37C04324" w:rsidR="00882385" w:rsidRDefault="0074498F" w:rsidP="002F1CDE">
      <w:pPr>
        <w:spacing w:line="240" w:lineRule="auto"/>
      </w:pPr>
      <w:r w:rsidRPr="00B7185D">
        <w:tab/>
      </w:r>
      <w:r w:rsidR="00A8018C">
        <w:t>L’insegnamento</w:t>
      </w:r>
      <w:r w:rsidRPr="0074498F">
        <w:t xml:space="preserve"> si propone di fornire </w:t>
      </w:r>
      <w:r w:rsidR="00A8018C">
        <w:t xml:space="preserve">allo studente </w:t>
      </w:r>
      <w:r w:rsidRPr="0074498F">
        <w:t>l</w:t>
      </w:r>
      <w:r w:rsidR="00A8018C">
        <w:t>e</w:t>
      </w:r>
      <w:r w:rsidRPr="0074498F">
        <w:t xml:space="preserve"> conoscenz</w:t>
      </w:r>
      <w:r w:rsidR="00EE7500">
        <w:t>e</w:t>
      </w:r>
      <w:r w:rsidRPr="0074498F">
        <w:t xml:space="preserve"> della struttura della materia, delle sue possibili trasformazioni chimiche e chimico-fisiche e dei principi che</w:t>
      </w:r>
      <w:r w:rsidR="00055ABC">
        <w:t xml:space="preserve"> ne governano il comportamento</w:t>
      </w:r>
      <w:r w:rsidR="00A950FB">
        <w:t>; durante il corso sono anche affrontati e risolti esercizi di stechiometria, correlati ai concetti affrontati</w:t>
      </w:r>
      <w:r w:rsidR="00055ABC">
        <w:t>.</w:t>
      </w:r>
      <w:r w:rsidR="00A8018C">
        <w:t xml:space="preserve"> </w:t>
      </w:r>
    </w:p>
    <w:p w14:paraId="034C2A86" w14:textId="77777777" w:rsidR="001307B5" w:rsidRDefault="00736EB0" w:rsidP="001307B5">
      <w:r>
        <w:tab/>
      </w:r>
      <w:r w:rsidR="001307B5">
        <w:t>Al termine del corso lo studente sarà in grado di svolgere in piena autonomia esercizi teorici e pratici correlati agli argomenti trattati e saprà analizzare ed esplicitare i fenomeni chimici affrontati dimostrando capacità di applicare conoscenza e comprensione.</w:t>
      </w:r>
    </w:p>
    <w:p w14:paraId="1C07FDF2" w14:textId="77777777" w:rsidR="001307B5" w:rsidRDefault="001307B5" w:rsidP="001307B5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14:paraId="76E4253D" w14:textId="2BC6816A" w:rsidR="0074498F" w:rsidRDefault="0074498F" w:rsidP="002F1CDE">
      <w:pPr>
        <w:spacing w:line="240" w:lineRule="auto"/>
      </w:pPr>
    </w:p>
    <w:p w14:paraId="3BA423D2" w14:textId="77777777" w:rsidR="001307B5" w:rsidRDefault="001307B5" w:rsidP="001307B5">
      <w:r>
        <w:t xml:space="preserve">In particolar modo lo studente alla fine del corso avrà le seguenti conoscenze e capacità di comprendere: </w:t>
      </w:r>
    </w:p>
    <w:p w14:paraId="22FEF1FA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>Conoscenze di base di ambito chimico: aspetti principali della terminologia chimica, della nomenclatura, delle convenzioni e delle unità di misura</w:t>
      </w:r>
    </w:p>
    <w:p w14:paraId="2995D0A0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>Reazioni chimiche e loro principali caratteristiche</w:t>
      </w:r>
    </w:p>
    <w:p w14:paraId="73714491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>Caratteristiche strutturali degli elementi e dei loro composti, compresa la stereochimica</w:t>
      </w:r>
    </w:p>
    <w:p w14:paraId="5B606297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 xml:space="preserve">Caratteristiche dei differenti stati della materia </w:t>
      </w:r>
    </w:p>
    <w:p w14:paraId="1BB314B2" w14:textId="77777777" w:rsidR="001307B5" w:rsidRDefault="001307B5" w:rsidP="001307B5">
      <w:pPr>
        <w:pStyle w:val="Paragrafoelenco"/>
        <w:numPr>
          <w:ilvl w:val="0"/>
          <w:numId w:val="3"/>
        </w:numPr>
      </w:pPr>
      <w:r>
        <w:t>Equilibri chimici in soluzione acquosa</w:t>
      </w:r>
    </w:p>
    <w:p w14:paraId="402DC256" w14:textId="77777777" w:rsidR="001307B5" w:rsidRDefault="001307B5" w:rsidP="001307B5"/>
    <w:p w14:paraId="368536A2" w14:textId="1A075C6B" w:rsidR="001307B5" w:rsidRDefault="001307B5" w:rsidP="001307B5">
      <w:r>
        <w:t>Inoltre</w:t>
      </w:r>
      <w:r w:rsidR="007C130F">
        <w:t xml:space="preserve">, </w:t>
      </w:r>
      <w:r>
        <w:t xml:space="preserve">lo studente avrà sviluppato le seguenti competenze </w:t>
      </w:r>
    </w:p>
    <w:p w14:paraId="2F8DB314" w14:textId="77777777" w:rsidR="001307B5" w:rsidRDefault="001307B5" w:rsidP="001307B5">
      <w:pPr>
        <w:pStyle w:val="Paragrafoelenco"/>
        <w:numPr>
          <w:ilvl w:val="0"/>
          <w:numId w:val="4"/>
        </w:numPr>
      </w:pPr>
      <w:r>
        <w:t>Interpretare e valutare i dati, eseguire procedure di laboratorio secondo le indicazioni fornite e condurre esperimenti semplici, risolvere problemi ed esercizi correlati agli aspetti teorici trattati nel corso</w:t>
      </w:r>
    </w:p>
    <w:p w14:paraId="6A1BD204" w14:textId="77777777" w:rsidR="001307B5" w:rsidRDefault="001307B5" w:rsidP="001307B5">
      <w:pPr>
        <w:pStyle w:val="Paragrafoelenco"/>
        <w:numPr>
          <w:ilvl w:val="0"/>
          <w:numId w:val="4"/>
        </w:numPr>
      </w:pPr>
      <w:r>
        <w:t>Possedere capacità di esporre le proprie conoscenze in modo chiaro ed ordinato, con linguaggio scientifico appropriato e con rigore di argomentazioni</w:t>
      </w:r>
    </w:p>
    <w:p w14:paraId="4854D5CB" w14:textId="77777777" w:rsidR="001307B5" w:rsidRDefault="001307B5" w:rsidP="001307B5">
      <w:pPr>
        <w:pStyle w:val="Paragrafoelenco"/>
        <w:numPr>
          <w:ilvl w:val="0"/>
          <w:numId w:val="4"/>
        </w:numPr>
      </w:pPr>
      <w:r>
        <w:t xml:space="preserve">Lavorare in piccoli gruppi in modo autonomo </w:t>
      </w:r>
    </w:p>
    <w:p w14:paraId="795F8184" w14:textId="5FF8A621" w:rsidR="001307B5" w:rsidRDefault="001307B5" w:rsidP="002F1CDE">
      <w:pPr>
        <w:spacing w:line="240" w:lineRule="auto"/>
      </w:pPr>
    </w:p>
    <w:p w14:paraId="610A1F85" w14:textId="77777777" w:rsidR="001307B5" w:rsidRPr="0074498F" w:rsidRDefault="001307B5" w:rsidP="002F1CDE">
      <w:pPr>
        <w:spacing w:line="240" w:lineRule="auto"/>
      </w:pPr>
    </w:p>
    <w:p w14:paraId="0C1A69D1" w14:textId="77777777" w:rsidR="002740B2" w:rsidRPr="004E48AF" w:rsidRDefault="006E64C0" w:rsidP="002F1CDE">
      <w:pPr>
        <w:spacing w:before="12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2740B2" w:rsidRPr="00B7185D" w14:paraId="56BB6C07" w14:textId="77777777" w:rsidTr="002740B2">
        <w:tc>
          <w:tcPr>
            <w:tcW w:w="5746" w:type="dxa"/>
            <w:shd w:val="clear" w:color="auto" w:fill="auto"/>
          </w:tcPr>
          <w:p w14:paraId="6C5A31BE" w14:textId="77777777" w:rsidR="002740B2" w:rsidRPr="00B7185D" w:rsidRDefault="002740B2" w:rsidP="002740B2"/>
        </w:tc>
        <w:tc>
          <w:tcPr>
            <w:tcW w:w="1160" w:type="dxa"/>
            <w:shd w:val="clear" w:color="auto" w:fill="auto"/>
          </w:tcPr>
          <w:p w14:paraId="5B33366A" w14:textId="77777777" w:rsidR="002740B2" w:rsidRPr="00B7185D" w:rsidRDefault="002740B2" w:rsidP="002740B2">
            <w:r w:rsidRPr="00B7185D">
              <w:t>CFU</w:t>
            </w:r>
          </w:p>
        </w:tc>
      </w:tr>
      <w:tr w:rsidR="001A4613" w:rsidRPr="00B7185D" w14:paraId="14207745" w14:textId="77777777" w:rsidTr="002740B2">
        <w:tc>
          <w:tcPr>
            <w:tcW w:w="5746" w:type="dxa"/>
            <w:shd w:val="clear" w:color="auto" w:fill="auto"/>
          </w:tcPr>
          <w:p w14:paraId="6F2C3B7B" w14:textId="59A8DC82" w:rsidR="001A4613" w:rsidRPr="001A4613" w:rsidRDefault="001A4613" w:rsidP="0064212C">
            <w:pPr>
              <w:rPr>
                <w:b/>
              </w:rPr>
            </w:pPr>
            <w:r w:rsidRPr="001A4613">
              <w:rPr>
                <w:b/>
              </w:rPr>
              <w:t>Struttura dell’atomo e delle molecole</w:t>
            </w:r>
          </w:p>
        </w:tc>
        <w:tc>
          <w:tcPr>
            <w:tcW w:w="1160" w:type="dxa"/>
            <w:shd w:val="clear" w:color="auto" w:fill="auto"/>
          </w:tcPr>
          <w:p w14:paraId="0EF2CFF4" w14:textId="0C385BDD" w:rsidR="001A4613" w:rsidRPr="00B7185D" w:rsidRDefault="001A4613" w:rsidP="002740B2"/>
        </w:tc>
      </w:tr>
      <w:tr w:rsidR="0008000E" w:rsidRPr="00B7185D" w14:paraId="34319F98" w14:textId="77777777" w:rsidTr="002740B2">
        <w:tc>
          <w:tcPr>
            <w:tcW w:w="5746" w:type="dxa"/>
            <w:shd w:val="clear" w:color="auto" w:fill="auto"/>
          </w:tcPr>
          <w:p w14:paraId="6D03C524" w14:textId="48A1663D" w:rsidR="00C12786" w:rsidRDefault="00C12786" w:rsidP="0064212C">
            <w:r>
              <w:t xml:space="preserve">Teoria atomica e leggi quantitative; </w:t>
            </w:r>
            <w:r w:rsidR="00176712">
              <w:t>modelli atomici e orbitali</w:t>
            </w:r>
          </w:p>
          <w:p w14:paraId="3C8C4B50" w14:textId="65DC8548" w:rsidR="0008000E" w:rsidRPr="006E64C0" w:rsidRDefault="00C12786" w:rsidP="00176712">
            <w:r>
              <w:t>S</w:t>
            </w:r>
            <w:r w:rsidR="00176712">
              <w:t>truttura atomica e caratteristiche chimiche.</w:t>
            </w:r>
            <w:r w:rsidR="004B5AD5">
              <w:t xml:space="preserve"> Parametri di un’onda e spettro elettromagnetico. Spettri di assorbimento e</w:t>
            </w:r>
            <w:r w:rsidR="002E11C3">
              <w:t>d</w:t>
            </w:r>
            <w:r w:rsidR="004B5AD5">
              <w:t xml:space="preserve"> </w:t>
            </w:r>
            <w:r w:rsidR="001F484C">
              <w:t>emissione.</w:t>
            </w:r>
          </w:p>
        </w:tc>
        <w:tc>
          <w:tcPr>
            <w:tcW w:w="1160" w:type="dxa"/>
            <w:shd w:val="clear" w:color="auto" w:fill="auto"/>
          </w:tcPr>
          <w:p w14:paraId="6D320D35" w14:textId="1BED4616" w:rsidR="0008000E" w:rsidRPr="00B7185D" w:rsidRDefault="00C12786" w:rsidP="002740B2">
            <w:r>
              <w:t>1.0</w:t>
            </w:r>
          </w:p>
        </w:tc>
      </w:tr>
      <w:tr w:rsidR="003A37B3" w:rsidRPr="00B7185D" w14:paraId="21135E6B" w14:textId="77777777" w:rsidTr="002740B2">
        <w:tc>
          <w:tcPr>
            <w:tcW w:w="5746" w:type="dxa"/>
            <w:shd w:val="clear" w:color="auto" w:fill="auto"/>
          </w:tcPr>
          <w:p w14:paraId="6EC44F13" w14:textId="0EDC84C5" w:rsidR="003A37B3" w:rsidRPr="006E64C0" w:rsidRDefault="003A37B3" w:rsidP="0010032C">
            <w:r w:rsidRPr="003A37B3">
              <w:t xml:space="preserve">Legame chimico. </w:t>
            </w:r>
            <w:r w:rsidR="00176712">
              <w:t xml:space="preserve">Legame covalente, ionico e dativo. Elettronegatività. Teoria </w:t>
            </w:r>
            <w:r w:rsidR="005667CE">
              <w:t>del legame di valenza (VB) e dell’orbitale molecolare (</w:t>
            </w:r>
            <w:r w:rsidR="0010032C">
              <w:t>M</w:t>
            </w:r>
            <w:r w:rsidR="005667CE">
              <w:t>O)</w:t>
            </w:r>
            <w:r w:rsidR="00176712">
              <w:t>. Legami intermolecolari.</w:t>
            </w:r>
          </w:p>
        </w:tc>
        <w:tc>
          <w:tcPr>
            <w:tcW w:w="1160" w:type="dxa"/>
            <w:shd w:val="clear" w:color="auto" w:fill="auto"/>
          </w:tcPr>
          <w:p w14:paraId="7C1A8954" w14:textId="2A744050" w:rsidR="003A37B3" w:rsidRPr="00B7185D" w:rsidRDefault="00572C96" w:rsidP="002740B2">
            <w:r>
              <w:t>1.</w:t>
            </w:r>
            <w:r w:rsidR="006D7A8D">
              <w:t>0</w:t>
            </w:r>
          </w:p>
        </w:tc>
      </w:tr>
      <w:tr w:rsidR="007F6D40" w:rsidRPr="00B7185D" w14:paraId="38DF7789" w14:textId="77777777" w:rsidTr="002740B2">
        <w:tc>
          <w:tcPr>
            <w:tcW w:w="5746" w:type="dxa"/>
            <w:shd w:val="clear" w:color="auto" w:fill="auto"/>
          </w:tcPr>
          <w:p w14:paraId="7F19EEEE" w14:textId="7011D3B6" w:rsidR="007F6D40" w:rsidRDefault="005667CE" w:rsidP="00C22F17">
            <w:r>
              <w:t>Composti, nomenclatura e coefficienti stechiometrici.</w:t>
            </w:r>
            <w:r w:rsidR="00895442">
              <w:t xml:space="preserve"> Mole. Reazioni acido-base, ossido-riduzione, precipitazione. Stechiometria</w:t>
            </w:r>
          </w:p>
        </w:tc>
        <w:tc>
          <w:tcPr>
            <w:tcW w:w="1160" w:type="dxa"/>
            <w:shd w:val="clear" w:color="auto" w:fill="auto"/>
          </w:tcPr>
          <w:p w14:paraId="20F02C48" w14:textId="70E26AB4" w:rsidR="007F6D40" w:rsidRPr="00B7185D" w:rsidRDefault="00055ABC" w:rsidP="002740B2">
            <w:r>
              <w:t>1.0</w:t>
            </w:r>
          </w:p>
        </w:tc>
      </w:tr>
      <w:tr w:rsidR="007F6D40" w:rsidRPr="00B7185D" w14:paraId="2070AECC" w14:textId="77777777" w:rsidTr="002740B2">
        <w:tc>
          <w:tcPr>
            <w:tcW w:w="5746" w:type="dxa"/>
            <w:shd w:val="clear" w:color="auto" w:fill="auto"/>
          </w:tcPr>
          <w:p w14:paraId="2F6DE59F" w14:textId="792FBB5F" w:rsidR="007F6D40" w:rsidRPr="007F6D40" w:rsidRDefault="005667CE" w:rsidP="00C22F17">
            <w:r>
              <w:rPr>
                <w:b/>
              </w:rPr>
              <w:t>Reazioni chimiche</w:t>
            </w:r>
          </w:p>
        </w:tc>
        <w:tc>
          <w:tcPr>
            <w:tcW w:w="1160" w:type="dxa"/>
            <w:shd w:val="clear" w:color="auto" w:fill="auto"/>
          </w:tcPr>
          <w:p w14:paraId="260ECA39" w14:textId="77777777" w:rsidR="007F6D40" w:rsidRPr="007F6D40" w:rsidRDefault="007F6D40" w:rsidP="002740B2"/>
        </w:tc>
      </w:tr>
      <w:tr w:rsidR="007F6D40" w:rsidRPr="00B7185D" w14:paraId="33632C0F" w14:textId="77777777" w:rsidTr="002740B2">
        <w:tc>
          <w:tcPr>
            <w:tcW w:w="5746" w:type="dxa"/>
            <w:shd w:val="clear" w:color="auto" w:fill="auto"/>
          </w:tcPr>
          <w:p w14:paraId="1DEE8388" w14:textId="15D231E7" w:rsidR="007F6D40" w:rsidRPr="007F6D40" w:rsidRDefault="005667CE" w:rsidP="004B5AD5">
            <w:r>
              <w:t xml:space="preserve">Equilibrio chimico: costante di equilibrio e principio di Le </w:t>
            </w:r>
            <w:proofErr w:type="spellStart"/>
            <w:r>
              <w:t>Chatelier</w:t>
            </w:r>
            <w:proofErr w:type="spellEnd"/>
            <w:r>
              <w:t>.</w:t>
            </w:r>
            <w:r w:rsidR="007F6D40" w:rsidRPr="007F6D40">
              <w:t xml:space="preserve"> </w:t>
            </w:r>
            <w:r>
              <w:t xml:space="preserve">Equilibrio di dissociazione ionica: </w:t>
            </w:r>
            <w:r w:rsidR="007B1497">
              <w:t xml:space="preserve">prodotto ionico dell’acqua. </w:t>
            </w:r>
            <w:proofErr w:type="spellStart"/>
            <w:r w:rsidR="007B1497">
              <w:t>pH</w:t>
            </w:r>
            <w:proofErr w:type="spellEnd"/>
            <w:r w:rsidR="007B1497">
              <w:t>. Comportamento di a</w:t>
            </w:r>
            <w:r w:rsidR="007F6D40" w:rsidRPr="007F6D40">
              <w:t>cidi e basi</w:t>
            </w:r>
            <w:r w:rsidR="007B1497">
              <w:t xml:space="preserve"> e costante di dissociazione.</w:t>
            </w:r>
            <w:r w:rsidR="007F6D40" w:rsidRPr="007F6D40">
              <w:t xml:space="preserve"> </w:t>
            </w:r>
            <w:r w:rsidR="007B1497">
              <w:t xml:space="preserve">Indicatori. </w:t>
            </w:r>
            <w:r w:rsidR="007F6D40" w:rsidRPr="007F6D40">
              <w:t xml:space="preserve">Idrolisi. </w:t>
            </w:r>
            <w:r w:rsidR="007B1497">
              <w:t>Soluzioni t</w:t>
            </w:r>
            <w:r w:rsidR="0010032C">
              <w:t>a</w:t>
            </w:r>
            <w:r w:rsidR="007B1497">
              <w:t xml:space="preserve">mpone. </w:t>
            </w:r>
            <w:proofErr w:type="spellStart"/>
            <w:r w:rsidR="007B1497">
              <w:t>Eq</w:t>
            </w:r>
            <w:proofErr w:type="spellEnd"/>
            <w:r w:rsidR="007B1497">
              <w:t xml:space="preserve">. di </w:t>
            </w:r>
            <w:proofErr w:type="spellStart"/>
            <w:r w:rsidR="007B1497">
              <w:t>Handerson-Hasselbach</w:t>
            </w:r>
            <w:proofErr w:type="spellEnd"/>
            <w:r w:rsidR="007B1497">
              <w:t>. Equilibrio di</w:t>
            </w:r>
            <w:r w:rsidR="007F6D40" w:rsidRPr="007F6D40">
              <w:t xml:space="preserve"> </w:t>
            </w:r>
            <w:r w:rsidR="007B1497">
              <w:t>s</w:t>
            </w:r>
            <w:r w:rsidR="007F6D40" w:rsidRPr="007F6D40">
              <w:t>olubilità.</w:t>
            </w:r>
            <w:r w:rsidR="007B1497">
              <w:t xml:space="preserve"> </w:t>
            </w:r>
            <w:r w:rsidR="004B5AD5">
              <w:t>C</w:t>
            </w:r>
            <w:r w:rsidR="007B1497">
              <w:t>urve di titolazione</w:t>
            </w:r>
            <w:r w:rsidR="004B5AD5">
              <w:t xml:space="preserve"> acido-base</w:t>
            </w:r>
            <w:r w:rsidR="007B1497">
              <w:t>.</w:t>
            </w:r>
          </w:p>
        </w:tc>
        <w:tc>
          <w:tcPr>
            <w:tcW w:w="1160" w:type="dxa"/>
            <w:shd w:val="clear" w:color="auto" w:fill="auto"/>
          </w:tcPr>
          <w:p w14:paraId="6238AD74" w14:textId="6C9DBC79" w:rsidR="007F6D40" w:rsidRPr="007F6D40" w:rsidRDefault="00BD5F0D" w:rsidP="002740B2">
            <w:r>
              <w:t>1.5</w:t>
            </w:r>
          </w:p>
        </w:tc>
      </w:tr>
      <w:tr w:rsidR="00D62BB8" w:rsidRPr="00B7185D" w14:paraId="46323B08" w14:textId="77777777" w:rsidTr="002740B2">
        <w:tc>
          <w:tcPr>
            <w:tcW w:w="5746" w:type="dxa"/>
            <w:shd w:val="clear" w:color="auto" w:fill="auto"/>
          </w:tcPr>
          <w:p w14:paraId="7E9E0B05" w14:textId="78A85C25" w:rsidR="00D62BB8" w:rsidRPr="007F6D40" w:rsidRDefault="00D62BB8" w:rsidP="00C22F17">
            <w:r w:rsidRPr="00BD5F0D">
              <w:rPr>
                <w:b/>
              </w:rPr>
              <w:t>Stati della materia</w:t>
            </w:r>
          </w:p>
        </w:tc>
        <w:tc>
          <w:tcPr>
            <w:tcW w:w="1160" w:type="dxa"/>
            <w:shd w:val="clear" w:color="auto" w:fill="auto"/>
          </w:tcPr>
          <w:p w14:paraId="1019BB47" w14:textId="77777777" w:rsidR="00D62BB8" w:rsidRPr="007F6D40" w:rsidRDefault="00D62BB8" w:rsidP="002740B2"/>
        </w:tc>
      </w:tr>
      <w:tr w:rsidR="00BD5F0D" w:rsidRPr="00B7185D" w14:paraId="74621B7E" w14:textId="77777777" w:rsidTr="002740B2">
        <w:tc>
          <w:tcPr>
            <w:tcW w:w="5746" w:type="dxa"/>
            <w:shd w:val="clear" w:color="auto" w:fill="auto"/>
          </w:tcPr>
          <w:p w14:paraId="4C7CCA1D" w14:textId="77777777" w:rsidR="00711D09" w:rsidRDefault="00711D09" w:rsidP="00711D09">
            <w:r>
              <w:t xml:space="preserve">Stato gassoso: legge dei gas, equazione dei gas perfetti. Legge di Dalton. </w:t>
            </w:r>
          </w:p>
          <w:p w14:paraId="54421221" w14:textId="5CD13182" w:rsidR="00BD5F0D" w:rsidRPr="00BD5F0D" w:rsidRDefault="00711D09" w:rsidP="00711D09">
            <w:r>
              <w:t>Stato liquido:</w:t>
            </w:r>
            <w:r w:rsidR="00BD5F0D" w:rsidRPr="00BD5F0D">
              <w:t xml:space="preserve"> </w:t>
            </w:r>
            <w:r>
              <w:t>diffusione, tensione di vapore, ebollizione. Diagramma</w:t>
            </w:r>
            <w:r w:rsidR="00BD5F0D" w:rsidRPr="00BD5F0D">
              <w:t xml:space="preserve"> di stato. </w:t>
            </w:r>
            <w:r>
              <w:t xml:space="preserve">Soluzioni. Legge di </w:t>
            </w:r>
            <w:proofErr w:type="spellStart"/>
            <w:r>
              <w:t>Raoult</w:t>
            </w:r>
            <w:proofErr w:type="spellEnd"/>
            <w:r>
              <w:t xml:space="preserve"> e azeotropi.</w:t>
            </w:r>
            <w:r w:rsidR="00BD5F0D" w:rsidRPr="00BD5F0D">
              <w:t xml:space="preserve"> </w:t>
            </w:r>
            <w:r w:rsidR="004B5AD5">
              <w:t>Proprietà colligative.</w:t>
            </w:r>
          </w:p>
        </w:tc>
        <w:tc>
          <w:tcPr>
            <w:tcW w:w="1160" w:type="dxa"/>
            <w:shd w:val="clear" w:color="auto" w:fill="auto"/>
          </w:tcPr>
          <w:p w14:paraId="05BE662A" w14:textId="3BD12776" w:rsidR="00BD5F0D" w:rsidRPr="00B7185D" w:rsidRDefault="00BD5F0D" w:rsidP="00904756">
            <w:r w:rsidRPr="00BD5F0D">
              <w:t>1.</w:t>
            </w:r>
            <w:r w:rsidR="00904756">
              <w:t>5</w:t>
            </w:r>
          </w:p>
        </w:tc>
      </w:tr>
      <w:tr w:rsidR="0066578A" w:rsidRPr="00B7185D" w14:paraId="641023B3" w14:textId="77777777" w:rsidTr="002740B2">
        <w:tc>
          <w:tcPr>
            <w:tcW w:w="5746" w:type="dxa"/>
            <w:shd w:val="clear" w:color="auto" w:fill="auto"/>
          </w:tcPr>
          <w:p w14:paraId="0E3E579A" w14:textId="5DEAA280" w:rsidR="0066578A" w:rsidRPr="000278FF" w:rsidRDefault="0066578A" w:rsidP="0064212C">
            <w:pPr>
              <w:rPr>
                <w:b/>
              </w:rPr>
            </w:pPr>
            <w:r w:rsidRPr="000278FF">
              <w:rPr>
                <w:b/>
              </w:rPr>
              <w:t>Esercitazioni</w:t>
            </w:r>
            <w:r w:rsidR="00884EC7">
              <w:rPr>
                <w:b/>
              </w:rPr>
              <w:t xml:space="preserve"> in aula</w:t>
            </w:r>
          </w:p>
        </w:tc>
        <w:tc>
          <w:tcPr>
            <w:tcW w:w="1160" w:type="dxa"/>
            <w:shd w:val="clear" w:color="auto" w:fill="auto"/>
          </w:tcPr>
          <w:p w14:paraId="08B35D54" w14:textId="56CD9314" w:rsidR="0066578A" w:rsidRDefault="00884EC7" w:rsidP="002740B2">
            <w:r>
              <w:t>0.5</w:t>
            </w:r>
          </w:p>
        </w:tc>
      </w:tr>
      <w:tr w:rsidR="00884EC7" w:rsidRPr="00B7185D" w14:paraId="38810489" w14:textId="77777777" w:rsidTr="002740B2">
        <w:tc>
          <w:tcPr>
            <w:tcW w:w="5746" w:type="dxa"/>
            <w:shd w:val="clear" w:color="auto" w:fill="auto"/>
          </w:tcPr>
          <w:p w14:paraId="26FEBAAF" w14:textId="13039C4A" w:rsidR="00884EC7" w:rsidRDefault="00884EC7" w:rsidP="0064212C">
            <w:pPr>
              <w:rPr>
                <w:b/>
              </w:rPr>
            </w:pPr>
            <w:r w:rsidRPr="000278FF">
              <w:rPr>
                <w:b/>
              </w:rPr>
              <w:t>Esercitazioni</w:t>
            </w:r>
            <w:r>
              <w:rPr>
                <w:b/>
              </w:rPr>
              <w:t xml:space="preserve"> in laboratorio</w:t>
            </w:r>
          </w:p>
        </w:tc>
        <w:tc>
          <w:tcPr>
            <w:tcW w:w="1160" w:type="dxa"/>
            <w:shd w:val="clear" w:color="auto" w:fill="auto"/>
          </w:tcPr>
          <w:p w14:paraId="154CA5CA" w14:textId="355948D5" w:rsidR="00884EC7" w:rsidRDefault="00884EC7" w:rsidP="002740B2">
            <w:r>
              <w:t>0.5</w:t>
            </w:r>
          </w:p>
        </w:tc>
      </w:tr>
    </w:tbl>
    <w:p w14:paraId="350F5DA3" w14:textId="77777777" w:rsidR="00302F16" w:rsidRPr="00B7185D" w:rsidRDefault="00302F16" w:rsidP="00302F16">
      <w:pPr>
        <w:rPr>
          <w:smallCaps/>
          <w:sz w:val="18"/>
        </w:rPr>
      </w:pPr>
    </w:p>
    <w:p w14:paraId="731BC7CD" w14:textId="77777777" w:rsidR="00895442" w:rsidRDefault="00895442" w:rsidP="0089544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BCCF0CC" w14:textId="77777777" w:rsidR="00895442" w:rsidRDefault="00895442" w:rsidP="00895442">
      <w:pPr>
        <w:rPr>
          <w:smallCaps/>
          <w:noProof/>
          <w:spacing w:val="-5"/>
          <w:sz w:val="16"/>
          <w:lang w:val="en-US"/>
        </w:rPr>
      </w:pPr>
      <w:r w:rsidRPr="00942812">
        <w:rPr>
          <w:smallCaps/>
          <w:noProof/>
          <w:spacing w:val="-5"/>
          <w:sz w:val="16"/>
          <w:lang w:val="en-US"/>
        </w:rPr>
        <w:t>Whitten</w:t>
      </w:r>
      <w:r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>Davis</w:t>
      </w:r>
      <w:r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>Peck</w:t>
      </w:r>
      <w:r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 xml:space="preserve">Stanley, </w:t>
      </w:r>
      <w:r w:rsidRPr="00A05CB8">
        <w:rPr>
          <w:i/>
          <w:noProof/>
          <w:spacing w:val="-5"/>
          <w:sz w:val="18"/>
          <w:szCs w:val="18"/>
          <w:lang w:val="en-US"/>
        </w:rPr>
        <w:t>Chimica</w:t>
      </w:r>
      <w:r w:rsidRPr="00942812">
        <w:rPr>
          <w:smallCaps/>
          <w:noProof/>
          <w:spacing w:val="-5"/>
          <w:sz w:val="16"/>
          <w:lang w:val="en-US"/>
        </w:rPr>
        <w:t>, Piccin, 10° Ed, 2014.</w:t>
      </w:r>
    </w:p>
    <w:p w14:paraId="503E762F" w14:textId="77777777" w:rsidR="00895442" w:rsidRPr="00347AAF" w:rsidRDefault="00895442" w:rsidP="00895442">
      <w:pPr>
        <w:rPr>
          <w:smallCaps/>
          <w:noProof/>
          <w:spacing w:val="-5"/>
          <w:sz w:val="16"/>
        </w:rPr>
      </w:pPr>
      <w:r w:rsidRPr="00347AAF">
        <w:rPr>
          <w:smallCaps/>
          <w:noProof/>
          <w:spacing w:val="-5"/>
          <w:sz w:val="16"/>
        </w:rPr>
        <w:t>Atkins</w:t>
      </w:r>
      <w:r>
        <w:rPr>
          <w:smallCaps/>
          <w:noProof/>
          <w:spacing w:val="-5"/>
          <w:sz w:val="16"/>
        </w:rPr>
        <w:t>-J</w:t>
      </w:r>
      <w:r w:rsidRPr="00347AAF">
        <w:rPr>
          <w:smallCaps/>
          <w:noProof/>
          <w:spacing w:val="-5"/>
          <w:sz w:val="16"/>
        </w:rPr>
        <w:t>ones</w:t>
      </w:r>
      <w:r>
        <w:rPr>
          <w:smallCaps/>
          <w:noProof/>
          <w:spacing w:val="-5"/>
          <w:sz w:val="16"/>
        </w:rPr>
        <w:t>-</w:t>
      </w:r>
      <w:r w:rsidRPr="00347AAF">
        <w:rPr>
          <w:smallCaps/>
          <w:noProof/>
          <w:spacing w:val="-5"/>
          <w:sz w:val="16"/>
        </w:rPr>
        <w:t xml:space="preserve">Lavermann, </w:t>
      </w:r>
      <w:r w:rsidRPr="00A05CB8">
        <w:rPr>
          <w:i/>
          <w:noProof/>
          <w:spacing w:val="-5"/>
          <w:sz w:val="18"/>
        </w:rPr>
        <w:t>Principi di chimica</w:t>
      </w:r>
      <w:r w:rsidRPr="00347AAF">
        <w:rPr>
          <w:i/>
          <w:smallCaps/>
          <w:noProof/>
          <w:spacing w:val="-5"/>
          <w:sz w:val="16"/>
        </w:rPr>
        <w:t xml:space="preserve">, </w:t>
      </w:r>
      <w:r>
        <w:rPr>
          <w:smallCaps/>
          <w:noProof/>
          <w:spacing w:val="-5"/>
          <w:sz w:val="16"/>
        </w:rPr>
        <w:t>Zanichelli ,  4° Ed, 2018.</w:t>
      </w:r>
    </w:p>
    <w:p w14:paraId="06EFB406" w14:textId="0ECBECC7" w:rsidR="00895442" w:rsidRPr="00895442" w:rsidRDefault="00895442" w:rsidP="00895442">
      <w:pPr>
        <w:rPr>
          <w:noProof/>
          <w:spacing w:val="-5"/>
          <w:sz w:val="18"/>
          <w:szCs w:val="18"/>
        </w:rPr>
      </w:pPr>
      <w:r w:rsidRPr="002F1CDE">
        <w:rPr>
          <w:noProof/>
          <w:spacing w:val="-5"/>
          <w:sz w:val="18"/>
          <w:szCs w:val="18"/>
        </w:rPr>
        <w:t>Altro materiale didattico consigliato: Tavola periodica degli elementi.</w:t>
      </w:r>
    </w:p>
    <w:p w14:paraId="286978C7" w14:textId="77777777" w:rsidR="00895442" w:rsidRDefault="00895442" w:rsidP="000D76FA">
      <w:pPr>
        <w:pStyle w:val="Titolo1"/>
        <w:spacing w:before="240"/>
      </w:pPr>
    </w:p>
    <w:p w14:paraId="6AB9151D" w14:textId="77777777" w:rsidR="00895442" w:rsidRDefault="00895442" w:rsidP="000D76FA">
      <w:pPr>
        <w:pStyle w:val="Titolo1"/>
        <w:spacing w:before="240"/>
      </w:pPr>
    </w:p>
    <w:p w14:paraId="60F61B39" w14:textId="77777777" w:rsidR="00895442" w:rsidRDefault="00895442" w:rsidP="00895442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lastRenderedPageBreak/>
        <w:t>DIDATTICA DEL CORSO</w:t>
      </w:r>
    </w:p>
    <w:p w14:paraId="5C7F4BF9" w14:textId="77777777" w:rsidR="00895442" w:rsidRDefault="00895442" w:rsidP="00895442">
      <w:pPr>
        <w:pStyle w:val="Testo2"/>
        <w:ind w:firstLine="0"/>
      </w:pPr>
      <w:bookmarkStart w:id="0" w:name="_Hlk102579454"/>
      <w:r w:rsidRPr="00E130CE">
        <w:t xml:space="preserve">Il corso si sviluppa nel primo quadrimestre. </w:t>
      </w:r>
      <w:r>
        <w:t>Le modalità didattiche prevedono:</w:t>
      </w:r>
    </w:p>
    <w:p w14:paraId="1A926960" w14:textId="77777777" w:rsidR="00895442" w:rsidRDefault="00895442" w:rsidP="00895442">
      <w:pPr>
        <w:pStyle w:val="Testo2"/>
        <w:numPr>
          <w:ilvl w:val="0"/>
          <w:numId w:val="5"/>
        </w:numPr>
      </w:pPr>
      <w:r w:rsidRPr="00E130CE">
        <w:t xml:space="preserve">Lezioni </w:t>
      </w:r>
      <w:r>
        <w:t xml:space="preserve">di tipo teorico, corredate da esempi applicativi, in cui vengono esposti i principi teorici, le modalità di risoluzione e di calcolo di esercizi e problemi </w:t>
      </w:r>
      <w:r w:rsidRPr="00E130CE">
        <w:t>(48 ore</w:t>
      </w:r>
      <w:r>
        <w:t>; 6 crediti</w:t>
      </w:r>
      <w:r w:rsidRPr="00E130CE">
        <w:t>)</w:t>
      </w:r>
      <w:r>
        <w:t xml:space="preserve">. Le lezioni si terranno con il supporto di slide e/o della lavagna. </w:t>
      </w:r>
    </w:p>
    <w:p w14:paraId="7DE13A26" w14:textId="77777777" w:rsidR="00895442" w:rsidRDefault="00895442" w:rsidP="00895442">
      <w:pPr>
        <w:pStyle w:val="Testo2"/>
        <w:numPr>
          <w:ilvl w:val="0"/>
          <w:numId w:val="5"/>
        </w:numPr>
      </w:pPr>
      <w:r>
        <w:t xml:space="preserve">Esercitazioni frontali in classe durante le quali vengono svolti esercizi e problemi con le modalità presentate a lezione </w:t>
      </w:r>
      <w:r w:rsidRPr="00E130CE">
        <w:t>(6 ore</w:t>
      </w:r>
      <w:r>
        <w:t>; 0,5 crediti</w:t>
      </w:r>
      <w:r w:rsidRPr="00E130CE">
        <w:t>) ed esercitazioni</w:t>
      </w:r>
      <w:r>
        <w:t xml:space="preserve">. </w:t>
      </w:r>
    </w:p>
    <w:p w14:paraId="4480BF70" w14:textId="77777777" w:rsidR="00895442" w:rsidRDefault="00895442" w:rsidP="00895442">
      <w:pPr>
        <w:pStyle w:val="Testo2"/>
        <w:numPr>
          <w:ilvl w:val="0"/>
          <w:numId w:val="5"/>
        </w:numPr>
      </w:pPr>
      <w:r>
        <w:t xml:space="preserve">Esercitazioni in </w:t>
      </w:r>
      <w:r w:rsidRPr="00990D60">
        <w:t xml:space="preserve">laboratorio </w:t>
      </w:r>
      <w:r>
        <w:t xml:space="preserve">svolte in gruppi di 2-3 persone nelle quali sono proposte esperienze pratiche correlate agli aspetti teorici trattati a lezione. In particolare verranno svolte esercitazioni relative a reazioni in soluzioni acquosa, stechiometria delle reazioni e titolazioni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bookmarkEnd w:id="0"/>
    <w:p w14:paraId="1CE8A9E3" w14:textId="70BA1400" w:rsidR="00895442" w:rsidRDefault="00895442" w:rsidP="003E1E89">
      <w:pPr>
        <w:pStyle w:val="Testo2"/>
        <w:numPr>
          <w:ilvl w:val="0"/>
          <w:numId w:val="5"/>
        </w:numPr>
      </w:pPr>
      <w:r>
        <w:t>Lezioni di sostegno durante le quali verranno ripresi in modo puntuale, dettagliato e semplificato gli argomenti trattati a lezione e nelle esercitazioni pratiche e di laboratorio (14 h).</w:t>
      </w:r>
    </w:p>
    <w:p w14:paraId="2D9E26AF" w14:textId="77777777" w:rsidR="003E1E89" w:rsidRDefault="003E1E89" w:rsidP="003E1E89">
      <w:pPr>
        <w:pStyle w:val="Testo2"/>
        <w:ind w:left="720" w:firstLine="0"/>
      </w:pPr>
    </w:p>
    <w:p w14:paraId="4A30538E" w14:textId="77777777" w:rsidR="003E1E89" w:rsidRPr="004D725B" w:rsidRDefault="003E1E89" w:rsidP="003E1E89">
      <w:pPr>
        <w:spacing w:before="240" w:after="120"/>
        <w:rPr>
          <w:b/>
          <w:i/>
          <w:caps/>
          <w:sz w:val="18"/>
          <w:szCs w:val="18"/>
        </w:rPr>
      </w:pPr>
      <w:bookmarkStart w:id="1" w:name="_Hlk102580272"/>
      <w:r w:rsidRPr="004D725B">
        <w:rPr>
          <w:b/>
          <w:i/>
          <w:caps/>
          <w:sz w:val="18"/>
          <w:szCs w:val="18"/>
        </w:rPr>
        <w:t>Avvertenze E PREREQUISITI</w:t>
      </w:r>
    </w:p>
    <w:p w14:paraId="06C72521" w14:textId="77777777" w:rsidR="00A00058" w:rsidRDefault="00A00058" w:rsidP="00A00058">
      <w:pPr>
        <w:pStyle w:val="Testo2"/>
      </w:pPr>
      <w:r w:rsidRPr="00942812">
        <w:t>Il corso prevede un ciclo di esercitazioni di laboratorio con controllo della frequenza.</w:t>
      </w:r>
      <w:r>
        <w:t xml:space="preserve"> Prima di tali esercitazioni, gli studenti dovranno obbligatoriamente seguire un breve corso, programmato durante il modulo di chimica generale, sulle norme di sicurezza da osservare.</w:t>
      </w:r>
    </w:p>
    <w:bookmarkEnd w:id="1"/>
    <w:p w14:paraId="181B80B1" w14:textId="77777777" w:rsidR="003E1E89" w:rsidRPr="003E1E89" w:rsidRDefault="003E1E89" w:rsidP="00A00058">
      <w:pPr>
        <w:pStyle w:val="Testo2"/>
        <w:ind w:firstLine="0"/>
      </w:pPr>
    </w:p>
    <w:p w14:paraId="140C025E" w14:textId="77872E74" w:rsidR="003E1E89" w:rsidRDefault="003E1E89" w:rsidP="003E1E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C37E02" w14:textId="77777777" w:rsidR="003E1E89" w:rsidRPr="000C1D8D" w:rsidRDefault="003E1E89" w:rsidP="003E1E89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il modulo di chimica generale, è</w:t>
      </w:r>
      <w:r w:rsidRPr="004D143B">
        <w:rPr>
          <w:rFonts w:ascii="Times New Roman" w:hAnsi="Times New Roman"/>
          <w:sz w:val="18"/>
          <w:szCs w:val="18"/>
        </w:rPr>
        <w:t xml:space="preserve"> prevista </w:t>
      </w:r>
      <w:r>
        <w:rPr>
          <w:rFonts w:ascii="Times New Roman" w:hAnsi="Times New Roman"/>
          <w:sz w:val="18"/>
          <w:szCs w:val="18"/>
        </w:rPr>
        <w:t xml:space="preserve">una prova </w:t>
      </w:r>
      <w:r w:rsidRPr="004D143B">
        <w:rPr>
          <w:rFonts w:ascii="Times New Roman" w:hAnsi="Times New Roman"/>
          <w:sz w:val="18"/>
          <w:szCs w:val="18"/>
        </w:rPr>
        <w:t xml:space="preserve">intermedia </w:t>
      </w:r>
      <w:r>
        <w:rPr>
          <w:rFonts w:ascii="Times New Roman" w:hAnsi="Times New Roman"/>
          <w:sz w:val="18"/>
          <w:szCs w:val="18"/>
        </w:rPr>
        <w:t>relativa al</w:t>
      </w:r>
      <w:r w:rsidRPr="004D143B">
        <w:rPr>
          <w:rFonts w:ascii="Times New Roman" w:hAnsi="Times New Roman"/>
          <w:sz w:val="18"/>
          <w:szCs w:val="18"/>
        </w:rPr>
        <w:t xml:space="preserve"> programma svolto nella prima parte del corso</w:t>
      </w:r>
      <w:r>
        <w:rPr>
          <w:rFonts w:ascii="Times New Roman" w:hAnsi="Times New Roman"/>
          <w:sz w:val="18"/>
          <w:szCs w:val="18"/>
        </w:rPr>
        <w:t xml:space="preserve"> (circa 24 ore)</w:t>
      </w:r>
      <w:r w:rsidRPr="004D143B">
        <w:rPr>
          <w:rFonts w:ascii="Times New Roman" w:hAnsi="Times New Roman"/>
          <w:sz w:val="18"/>
          <w:szCs w:val="18"/>
        </w:rPr>
        <w:t xml:space="preserve"> e una </w:t>
      </w:r>
      <w:r>
        <w:rPr>
          <w:rFonts w:ascii="Times New Roman" w:hAnsi="Times New Roman"/>
          <w:sz w:val="18"/>
          <w:szCs w:val="18"/>
        </w:rPr>
        <w:t xml:space="preserve">seconda </w:t>
      </w:r>
      <w:r w:rsidRPr="004D143B">
        <w:rPr>
          <w:rFonts w:ascii="Times New Roman" w:hAnsi="Times New Roman"/>
          <w:sz w:val="18"/>
          <w:szCs w:val="18"/>
        </w:rPr>
        <w:t xml:space="preserve">prova alla fine del </w:t>
      </w:r>
      <w:r>
        <w:rPr>
          <w:rFonts w:ascii="Times New Roman" w:hAnsi="Times New Roman"/>
          <w:sz w:val="18"/>
          <w:szCs w:val="18"/>
        </w:rPr>
        <w:t xml:space="preserve">modulo, relativa alla seconda parte. Entrambe le prove si baseranno su 5-6 domande in forma aperta relative ai concetti teorici affrontati e su 4 esercizi di stechiometria. Per ogni prova, le due parti di teoria ed esercizi potranno essere affrontate dallo studente anche separatamente. </w:t>
      </w:r>
      <w:r w:rsidRPr="00942812">
        <w:rPr>
          <w:rFonts w:ascii="Times New Roman" w:hAnsi="Times New Roman"/>
          <w:sz w:val="18"/>
          <w:szCs w:val="18"/>
        </w:rPr>
        <w:t>Le domande saranno di uguale peso, valutate con un punteggio in trentesimi; il voto della prova sarà dato dalla media aritmetica dei punteggi delle domande. Le prove intermedie</w:t>
      </w:r>
      <w:r>
        <w:rPr>
          <w:rFonts w:ascii="Times New Roman" w:hAnsi="Times New Roman"/>
          <w:sz w:val="18"/>
          <w:szCs w:val="18"/>
        </w:rPr>
        <w:t>, della durata di 2 ore,</w:t>
      </w:r>
      <w:r w:rsidRPr="00942812">
        <w:rPr>
          <w:rFonts w:ascii="Times New Roman" w:hAnsi="Times New Roman"/>
          <w:sz w:val="18"/>
          <w:szCs w:val="18"/>
        </w:rPr>
        <w:t xml:space="preserve"> sono facoltative</w:t>
      </w:r>
      <w:r w:rsidRPr="000C1D8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non sono ostative per il superamento dell’esame.</w:t>
      </w:r>
      <w:r w:rsidRPr="000C1D8D">
        <w:rPr>
          <w:rFonts w:ascii="Times New Roman" w:hAnsi="Times New Roman"/>
          <w:sz w:val="18"/>
          <w:szCs w:val="18"/>
        </w:rPr>
        <w:t xml:space="preserve">  </w:t>
      </w:r>
    </w:p>
    <w:p w14:paraId="1042FFB4" w14:textId="6E5563A1" w:rsidR="003E1E89" w:rsidRDefault="003E1E89" w:rsidP="003E1E89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 termine d</w:t>
      </w:r>
      <w:r w:rsidR="00DD6938">
        <w:rPr>
          <w:rFonts w:ascii="Times New Roman" w:hAnsi="Times New Roman"/>
          <w:sz w:val="18"/>
          <w:szCs w:val="18"/>
        </w:rPr>
        <w:t>el</w:t>
      </w:r>
      <w:r>
        <w:rPr>
          <w:rFonts w:ascii="Times New Roman" w:hAnsi="Times New Roman"/>
          <w:sz w:val="18"/>
          <w:szCs w:val="18"/>
        </w:rPr>
        <w:t xml:space="preserve"> modulo</w:t>
      </w:r>
      <w:r w:rsidRPr="004D143B">
        <w:rPr>
          <w:rFonts w:ascii="Times New Roman" w:hAnsi="Times New Roman"/>
          <w:sz w:val="18"/>
          <w:szCs w:val="18"/>
        </w:rPr>
        <w:t xml:space="preserve"> </w:t>
      </w:r>
      <w:r w:rsidR="00DD6938">
        <w:rPr>
          <w:rFonts w:ascii="Times New Roman" w:hAnsi="Times New Roman"/>
          <w:sz w:val="18"/>
          <w:szCs w:val="18"/>
        </w:rPr>
        <w:t xml:space="preserve">di Chimica Generale </w:t>
      </w:r>
      <w:r>
        <w:rPr>
          <w:rFonts w:ascii="Times New Roman" w:hAnsi="Times New Roman"/>
          <w:sz w:val="18"/>
          <w:szCs w:val="18"/>
        </w:rPr>
        <w:t xml:space="preserve">è prevista </w:t>
      </w:r>
      <w:r w:rsidR="00DD6938">
        <w:rPr>
          <w:rFonts w:ascii="Times New Roman" w:hAnsi="Times New Roman"/>
          <w:sz w:val="18"/>
          <w:szCs w:val="18"/>
        </w:rPr>
        <w:t xml:space="preserve">almeno </w:t>
      </w:r>
      <w:r>
        <w:rPr>
          <w:rFonts w:ascii="Times New Roman" w:hAnsi="Times New Roman"/>
          <w:sz w:val="18"/>
          <w:szCs w:val="18"/>
        </w:rPr>
        <w:t>una data per eventuali recuperi delle prove.</w:t>
      </w:r>
    </w:p>
    <w:p w14:paraId="06FF327C" w14:textId="77777777" w:rsidR="00A00058" w:rsidRPr="004D725B" w:rsidRDefault="00A00058" w:rsidP="00A00058">
      <w:pPr>
        <w:pStyle w:val="Testo2"/>
        <w:spacing w:before="240" w:after="120" w:line="240" w:lineRule="auto"/>
        <w:ind w:firstLine="0"/>
        <w:rPr>
          <w:b/>
          <w:i/>
        </w:rPr>
      </w:pPr>
      <w:r w:rsidRPr="004D725B">
        <w:rPr>
          <w:b/>
          <w:i/>
        </w:rPr>
        <w:t>ORARIO E LUOGO DI RICEVIMENTO DEGLI STUDENTI</w:t>
      </w:r>
    </w:p>
    <w:p w14:paraId="07406929" w14:textId="08FB9B12" w:rsidR="00A00058" w:rsidRDefault="00A00058" w:rsidP="00A00058">
      <w:pPr>
        <w:pStyle w:val="Testo2"/>
        <w:spacing w:before="120"/>
      </w:pPr>
      <w:r>
        <w:t>Il Prof. Gabriele Rocchetti</w:t>
      </w:r>
      <w:r w:rsidRPr="00572C96">
        <w:t xml:space="preserve"> riceve gli </w:t>
      </w:r>
      <w:r>
        <w:t>studenti prima e dopo le ore di lezione. In orari differenti, per appuntamento.</w:t>
      </w:r>
    </w:p>
    <w:p w14:paraId="43B72F51" w14:textId="4E771F5B" w:rsidR="00A00058" w:rsidRDefault="00A00058" w:rsidP="00A00058"/>
    <w:p w14:paraId="4AFACC69" w14:textId="1D5A1855" w:rsidR="00EB2C6B" w:rsidRDefault="00EB2C6B" w:rsidP="00A00058"/>
    <w:p w14:paraId="24643EE9" w14:textId="33646A69" w:rsidR="006B4701" w:rsidRDefault="006B4701" w:rsidP="00A00058"/>
    <w:p w14:paraId="2E53180F" w14:textId="77777777" w:rsidR="006B4701" w:rsidRPr="00A00058" w:rsidRDefault="006B4701" w:rsidP="00A00058"/>
    <w:p w14:paraId="4D3F59BD" w14:textId="7C51151F" w:rsidR="00E42711" w:rsidRDefault="00DA1398" w:rsidP="000D76FA">
      <w:pPr>
        <w:pStyle w:val="Titolo1"/>
        <w:spacing w:before="240"/>
      </w:pPr>
      <w:r>
        <w:lastRenderedPageBreak/>
        <w:t>Modulo</w:t>
      </w:r>
      <w:r w:rsidR="00E42711">
        <w:t xml:space="preserve"> </w:t>
      </w:r>
      <w:r w:rsidR="00D26FB0">
        <w:t>Chimica Fisica</w:t>
      </w:r>
    </w:p>
    <w:p w14:paraId="0D20394B" w14:textId="77777777" w:rsidR="00EB2C6B" w:rsidRDefault="00EB2C6B" w:rsidP="00EB2C6B">
      <w:pPr>
        <w:pStyle w:val="Titolo2"/>
      </w:pPr>
      <w:r>
        <w:t>Prof. Terenzio Bertuzzi</w:t>
      </w:r>
    </w:p>
    <w:p w14:paraId="4DA443B1" w14:textId="3CB35B57" w:rsidR="00EB2C6B" w:rsidRDefault="00EB2C6B" w:rsidP="00EB2C6B">
      <w:pPr>
        <w:pStyle w:val="Titolo2"/>
      </w:pPr>
    </w:p>
    <w:p w14:paraId="21671D6E" w14:textId="77777777" w:rsidR="00EB2C6B" w:rsidRDefault="00EB2C6B" w:rsidP="00EB2C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E0D836" w14:textId="58680917" w:rsidR="00EB2C6B" w:rsidRDefault="00EB2C6B" w:rsidP="00EB2C6B">
      <w:r w:rsidRPr="00B7185D">
        <w:tab/>
      </w:r>
      <w:r>
        <w:t>I</w:t>
      </w:r>
      <w:r w:rsidRPr="0074498F">
        <w:t xml:space="preserve">l corso si propone di fornire gli strumenti per la conoscenza </w:t>
      </w:r>
      <w:r w:rsidRPr="00C16F7B">
        <w:t xml:space="preserve">e </w:t>
      </w:r>
      <w:r>
        <w:t xml:space="preserve">la </w:t>
      </w:r>
      <w:r w:rsidRPr="00C16F7B">
        <w:t xml:space="preserve">capacità di comprensione </w:t>
      </w:r>
      <w:r>
        <w:t xml:space="preserve">degli aspetti termodinamici e cinetici delle trasformazioni </w:t>
      </w:r>
      <w:r w:rsidRPr="0074498F">
        <w:t xml:space="preserve">chimiche e chimico-fisiche e dei principi che ne governano il comportamento, con particolare riferimento ai sistemi chimici. </w:t>
      </w:r>
    </w:p>
    <w:p w14:paraId="4BD33B86" w14:textId="0561548E" w:rsidR="00EB2C6B" w:rsidRDefault="00EB2C6B" w:rsidP="00EB2C6B">
      <w:r>
        <w:t xml:space="preserve">Al termine del corso lo studente sarà in grado di svolgere in piena autonomia esercizi teorici e pratici correlati agli argomenti trattati e saprà analizzare ed esplicitare </w:t>
      </w:r>
      <w:r w:rsidR="00860040">
        <w:t>gli aspetti</w:t>
      </w:r>
      <w:r>
        <w:t xml:space="preserve"> affrontati dimostrando capacità di applicare conoscenza e comprensione.</w:t>
      </w:r>
    </w:p>
    <w:p w14:paraId="47C3E688" w14:textId="01F57314" w:rsidR="00EB2C6B" w:rsidRPr="00860040" w:rsidRDefault="00EB2C6B" w:rsidP="00860040">
      <w:r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14:paraId="77FE4DC3" w14:textId="77777777" w:rsidR="00EB2C6B" w:rsidRPr="00EB2C6B" w:rsidRDefault="00EB2C6B" w:rsidP="00EB2C6B"/>
    <w:p w14:paraId="59409A95" w14:textId="77777777" w:rsidR="00E42711" w:rsidRDefault="00E42711" w:rsidP="002F1CDE">
      <w:pPr>
        <w:spacing w:before="12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80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11"/>
        <w:gridCol w:w="1355"/>
      </w:tblGrid>
      <w:tr w:rsidR="00E42711" w:rsidRPr="006C0B0E" w14:paraId="16C22743" w14:textId="77777777" w:rsidTr="00347AAF"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7732B4" w14:textId="77777777" w:rsidR="00E42711" w:rsidRPr="004858ED" w:rsidRDefault="00E42711" w:rsidP="00D62BB8"/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E0DE6F" w14:textId="77777777" w:rsidR="00E42711" w:rsidRPr="004858ED" w:rsidRDefault="00E42711" w:rsidP="00D62BB8">
            <w:r w:rsidRPr="004858ED">
              <w:t>CFU</w:t>
            </w:r>
          </w:p>
        </w:tc>
      </w:tr>
      <w:tr w:rsidR="00347AAF" w:rsidRPr="006C0B0E" w14:paraId="007A510D" w14:textId="77777777" w:rsidTr="00347AAF">
        <w:tc>
          <w:tcPr>
            <w:tcW w:w="5746" w:type="dxa"/>
            <w:shd w:val="clear" w:color="auto" w:fill="auto"/>
          </w:tcPr>
          <w:p w14:paraId="79AB1375" w14:textId="26BCE644" w:rsidR="00347AAF" w:rsidRPr="004858ED" w:rsidRDefault="00347AAF" w:rsidP="00CE505D">
            <w:r w:rsidRPr="00DA6BC6">
              <w:rPr>
                <w:b/>
              </w:rPr>
              <w:t>Termodinamica</w:t>
            </w:r>
          </w:p>
        </w:tc>
        <w:tc>
          <w:tcPr>
            <w:tcW w:w="1160" w:type="dxa"/>
            <w:shd w:val="clear" w:color="auto" w:fill="auto"/>
          </w:tcPr>
          <w:p w14:paraId="33167B06" w14:textId="683774A9" w:rsidR="00347AAF" w:rsidRPr="004858ED" w:rsidRDefault="00347AAF" w:rsidP="00D62BB8"/>
        </w:tc>
      </w:tr>
      <w:tr w:rsidR="00347AAF" w:rsidRPr="006C0B0E" w14:paraId="0A5D4162" w14:textId="77777777" w:rsidTr="00347AAF">
        <w:tc>
          <w:tcPr>
            <w:tcW w:w="5746" w:type="dxa"/>
            <w:shd w:val="clear" w:color="auto" w:fill="auto"/>
          </w:tcPr>
          <w:p w14:paraId="4880FD23" w14:textId="072E09EF" w:rsidR="00347AAF" w:rsidRPr="004858ED" w:rsidRDefault="00347AAF" w:rsidP="004D143B">
            <w:r w:rsidRPr="002C5858">
              <w:t xml:space="preserve">Capacità termica. Entalpia. Entropia. Energia </w:t>
            </w:r>
            <w:r>
              <w:t xml:space="preserve">libera </w:t>
            </w:r>
            <w:r w:rsidRPr="002C5858">
              <w:t xml:space="preserve">di </w:t>
            </w:r>
            <w:proofErr w:type="spellStart"/>
            <w:r w:rsidRPr="002C5858">
              <w:t>Gibbs</w:t>
            </w:r>
            <w:proofErr w:type="spellEnd"/>
            <w:r w:rsidRPr="002C5858">
              <w:t>.</w:t>
            </w:r>
          </w:p>
        </w:tc>
        <w:tc>
          <w:tcPr>
            <w:tcW w:w="1160" w:type="dxa"/>
            <w:shd w:val="clear" w:color="auto" w:fill="auto"/>
          </w:tcPr>
          <w:p w14:paraId="177BFB1D" w14:textId="149D2D78" w:rsidR="00347AAF" w:rsidRPr="004858ED" w:rsidRDefault="00347AAF" w:rsidP="00D62BB8">
            <w:r w:rsidRPr="004858ED">
              <w:t>1.</w:t>
            </w:r>
            <w:r w:rsidR="00860040">
              <w:t>0</w:t>
            </w:r>
          </w:p>
        </w:tc>
      </w:tr>
      <w:tr w:rsidR="00347AAF" w:rsidRPr="006C0B0E" w14:paraId="3FE95BE5" w14:textId="77777777" w:rsidTr="00347AAF">
        <w:tc>
          <w:tcPr>
            <w:tcW w:w="5746" w:type="dxa"/>
            <w:shd w:val="clear" w:color="auto" w:fill="auto"/>
          </w:tcPr>
          <w:p w14:paraId="36A208C5" w14:textId="0C87A53F" w:rsidR="00347AAF" w:rsidRPr="004858ED" w:rsidRDefault="00347AAF" w:rsidP="00D62BB8">
            <w:r w:rsidRPr="00DA6BC6">
              <w:rPr>
                <w:b/>
              </w:rPr>
              <w:t>Cinetica chimica</w:t>
            </w:r>
          </w:p>
        </w:tc>
        <w:tc>
          <w:tcPr>
            <w:tcW w:w="1160" w:type="dxa"/>
            <w:shd w:val="clear" w:color="auto" w:fill="auto"/>
          </w:tcPr>
          <w:p w14:paraId="013741F1" w14:textId="2CE17AF4" w:rsidR="00347AAF" w:rsidRPr="004858ED" w:rsidRDefault="00347AAF" w:rsidP="00D62BB8"/>
        </w:tc>
      </w:tr>
      <w:tr w:rsidR="00347AAF" w:rsidRPr="006C0B0E" w14:paraId="4EA00540" w14:textId="77777777" w:rsidTr="00347AAF">
        <w:tc>
          <w:tcPr>
            <w:tcW w:w="5746" w:type="dxa"/>
            <w:shd w:val="clear" w:color="auto" w:fill="auto"/>
          </w:tcPr>
          <w:p w14:paraId="4980415C" w14:textId="6136C099" w:rsidR="00347AAF" w:rsidRDefault="00347AAF" w:rsidP="00D62BB8">
            <w:pPr>
              <w:rPr>
                <w:smallCaps/>
                <w:sz w:val="18"/>
              </w:rPr>
            </w:pPr>
            <w:r w:rsidRPr="00DA6BC6">
              <w:t xml:space="preserve">Velocità di reazione. Ordine di reazione e molecolarità. Teoria delle collisioni. Teoria del complesso attivato. Equazione di </w:t>
            </w:r>
            <w:proofErr w:type="spellStart"/>
            <w:r w:rsidRPr="00DA6BC6">
              <w:t>Arrhenius</w:t>
            </w:r>
            <w:proofErr w:type="spellEnd"/>
            <w:r w:rsidRPr="00DA6BC6">
              <w:t>. Catalisi.</w:t>
            </w:r>
          </w:p>
        </w:tc>
        <w:tc>
          <w:tcPr>
            <w:tcW w:w="1160" w:type="dxa"/>
            <w:shd w:val="clear" w:color="auto" w:fill="auto"/>
          </w:tcPr>
          <w:p w14:paraId="58584D72" w14:textId="0FD61131" w:rsidR="00347AAF" w:rsidRDefault="00860040" w:rsidP="000C1D8D">
            <w:r>
              <w:t>1.0</w:t>
            </w:r>
          </w:p>
        </w:tc>
      </w:tr>
      <w:tr w:rsidR="00347AAF" w:rsidRPr="006C0B0E" w14:paraId="42AFCB57" w14:textId="77777777" w:rsidTr="00347AAF">
        <w:tc>
          <w:tcPr>
            <w:tcW w:w="5746" w:type="dxa"/>
            <w:shd w:val="clear" w:color="auto" w:fill="auto"/>
          </w:tcPr>
          <w:p w14:paraId="6BF6453C" w14:textId="52453D27" w:rsidR="00347AAF" w:rsidRDefault="00347AAF" w:rsidP="00D62BB8">
            <w:pPr>
              <w:rPr>
                <w:smallCaps/>
                <w:sz w:val="18"/>
              </w:rPr>
            </w:pPr>
            <w:r w:rsidRPr="00DA6BC6">
              <w:rPr>
                <w:b/>
              </w:rPr>
              <w:t>Elettrochimica</w:t>
            </w:r>
          </w:p>
        </w:tc>
        <w:tc>
          <w:tcPr>
            <w:tcW w:w="1160" w:type="dxa"/>
            <w:shd w:val="clear" w:color="auto" w:fill="auto"/>
          </w:tcPr>
          <w:p w14:paraId="61CAF898" w14:textId="77777777" w:rsidR="00347AAF" w:rsidRDefault="00347AAF" w:rsidP="00D62BB8"/>
        </w:tc>
      </w:tr>
      <w:tr w:rsidR="00347AAF" w:rsidRPr="006C0B0E" w14:paraId="4C490271" w14:textId="77777777" w:rsidTr="00347AAF">
        <w:tc>
          <w:tcPr>
            <w:tcW w:w="5746" w:type="dxa"/>
            <w:shd w:val="clear" w:color="auto" w:fill="auto"/>
          </w:tcPr>
          <w:p w14:paraId="6D18A690" w14:textId="36712923" w:rsidR="00347AAF" w:rsidRDefault="00347AAF" w:rsidP="00D62BB8">
            <w:pPr>
              <w:rPr>
                <w:smallCaps/>
                <w:sz w:val="18"/>
              </w:rPr>
            </w:pPr>
            <w:r w:rsidRPr="00DA6BC6">
              <w:t xml:space="preserve">Potenziale </w:t>
            </w:r>
            <w:r>
              <w:t>elettro</w:t>
            </w:r>
            <w:r w:rsidRPr="00DA6BC6">
              <w:t xml:space="preserve">chimico. </w:t>
            </w:r>
            <w:r>
              <w:t xml:space="preserve">Reazioni di ossidoriduzione. </w:t>
            </w:r>
            <w:r w:rsidRPr="00DA6BC6">
              <w:t xml:space="preserve">Equazione di </w:t>
            </w:r>
            <w:proofErr w:type="spellStart"/>
            <w:r w:rsidRPr="00DA6BC6">
              <w:t>Nernst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65BAD9F9" w14:textId="131D936B" w:rsidR="00347AAF" w:rsidRDefault="00347AAF" w:rsidP="000C1D8D">
            <w:r>
              <w:t>0.</w:t>
            </w:r>
            <w:r w:rsidR="00860040">
              <w:t>5</w:t>
            </w:r>
          </w:p>
        </w:tc>
      </w:tr>
      <w:tr w:rsidR="00347AAF" w:rsidRPr="006C0B0E" w14:paraId="68021E05" w14:textId="77777777" w:rsidTr="00347AAF">
        <w:tc>
          <w:tcPr>
            <w:tcW w:w="5746" w:type="dxa"/>
            <w:shd w:val="clear" w:color="auto" w:fill="auto"/>
          </w:tcPr>
          <w:p w14:paraId="61B05C1C" w14:textId="77777777" w:rsidR="00347AAF" w:rsidRDefault="00347AAF" w:rsidP="00D62BB8">
            <w:pPr>
              <w:rPr>
                <w:b/>
              </w:rPr>
            </w:pPr>
          </w:p>
          <w:p w14:paraId="67ED4A72" w14:textId="4B7F4977" w:rsidR="00347AAF" w:rsidRPr="00DA6BC6" w:rsidRDefault="00347AAF" w:rsidP="00D62BB8">
            <w:r w:rsidRPr="000278FF">
              <w:rPr>
                <w:b/>
              </w:rPr>
              <w:t>Esercitazioni</w:t>
            </w:r>
          </w:p>
        </w:tc>
        <w:tc>
          <w:tcPr>
            <w:tcW w:w="1160" w:type="dxa"/>
            <w:shd w:val="clear" w:color="auto" w:fill="auto"/>
          </w:tcPr>
          <w:p w14:paraId="45CA9528" w14:textId="77777777" w:rsidR="00347AAF" w:rsidRDefault="00347AAF" w:rsidP="00D62BB8"/>
          <w:p w14:paraId="154DE2CA" w14:textId="5AECA370" w:rsidR="00347AAF" w:rsidRDefault="00860040" w:rsidP="00D62BB8">
            <w:r>
              <w:t>0.5</w:t>
            </w:r>
          </w:p>
        </w:tc>
      </w:tr>
    </w:tbl>
    <w:p w14:paraId="76773383" w14:textId="77777777" w:rsidR="00E42711" w:rsidRDefault="00E42711" w:rsidP="00E4271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4AD67C1" w14:textId="018D1A49" w:rsidR="00551753" w:rsidRDefault="00C172AE" w:rsidP="00551753">
      <w:pPr>
        <w:rPr>
          <w:smallCaps/>
          <w:noProof/>
          <w:spacing w:val="-5"/>
          <w:sz w:val="16"/>
          <w:lang w:val="en-US"/>
        </w:rPr>
      </w:pPr>
      <w:r w:rsidRPr="00942812">
        <w:rPr>
          <w:smallCaps/>
          <w:noProof/>
          <w:spacing w:val="-5"/>
          <w:sz w:val="16"/>
          <w:lang w:val="en-US"/>
        </w:rPr>
        <w:t>Whitten</w:t>
      </w:r>
      <w:r w:rsidR="00A05CB8"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>Davis</w:t>
      </w:r>
      <w:r w:rsidR="00A05CB8"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>Peck</w:t>
      </w:r>
      <w:r w:rsidR="00A05CB8">
        <w:rPr>
          <w:smallCaps/>
          <w:noProof/>
          <w:spacing w:val="-5"/>
          <w:sz w:val="16"/>
          <w:lang w:val="en-US"/>
        </w:rPr>
        <w:t>-</w:t>
      </w:r>
      <w:r w:rsidRPr="00942812">
        <w:rPr>
          <w:smallCaps/>
          <w:noProof/>
          <w:spacing w:val="-5"/>
          <w:sz w:val="16"/>
          <w:lang w:val="en-US"/>
        </w:rPr>
        <w:t xml:space="preserve">Stanley, </w:t>
      </w:r>
      <w:r w:rsidRPr="00A05CB8">
        <w:rPr>
          <w:i/>
          <w:noProof/>
          <w:spacing w:val="-5"/>
          <w:sz w:val="18"/>
          <w:szCs w:val="18"/>
          <w:lang w:val="en-US"/>
        </w:rPr>
        <w:t>Chimica</w:t>
      </w:r>
      <w:r w:rsidRPr="00942812">
        <w:rPr>
          <w:smallCaps/>
          <w:noProof/>
          <w:spacing w:val="-5"/>
          <w:sz w:val="16"/>
          <w:lang w:val="en-US"/>
        </w:rPr>
        <w:t>, Piccin, 10° Ed, 2014.</w:t>
      </w:r>
    </w:p>
    <w:p w14:paraId="088C3F52" w14:textId="1F3EB45B" w:rsidR="00942812" w:rsidRPr="00347AAF" w:rsidRDefault="00942812" w:rsidP="00551753">
      <w:pPr>
        <w:rPr>
          <w:smallCaps/>
          <w:noProof/>
          <w:spacing w:val="-5"/>
          <w:sz w:val="16"/>
        </w:rPr>
      </w:pPr>
      <w:r w:rsidRPr="00347AAF">
        <w:rPr>
          <w:smallCaps/>
          <w:noProof/>
          <w:spacing w:val="-5"/>
          <w:sz w:val="16"/>
        </w:rPr>
        <w:t>Atkins</w:t>
      </w:r>
      <w:r w:rsidR="00A05CB8">
        <w:rPr>
          <w:smallCaps/>
          <w:noProof/>
          <w:spacing w:val="-5"/>
          <w:sz w:val="16"/>
        </w:rPr>
        <w:t>-J</w:t>
      </w:r>
      <w:r w:rsidRPr="00347AAF">
        <w:rPr>
          <w:smallCaps/>
          <w:noProof/>
          <w:spacing w:val="-5"/>
          <w:sz w:val="16"/>
        </w:rPr>
        <w:t>ones</w:t>
      </w:r>
      <w:r w:rsidR="00A05CB8">
        <w:rPr>
          <w:smallCaps/>
          <w:noProof/>
          <w:spacing w:val="-5"/>
          <w:sz w:val="16"/>
        </w:rPr>
        <w:t>-</w:t>
      </w:r>
      <w:r w:rsidR="00347AAF" w:rsidRPr="00347AAF">
        <w:rPr>
          <w:smallCaps/>
          <w:noProof/>
          <w:spacing w:val="-5"/>
          <w:sz w:val="16"/>
        </w:rPr>
        <w:t xml:space="preserve">Lavermann, </w:t>
      </w:r>
      <w:r w:rsidR="00347AAF" w:rsidRPr="00A05CB8">
        <w:rPr>
          <w:i/>
          <w:noProof/>
          <w:spacing w:val="-5"/>
          <w:sz w:val="18"/>
        </w:rPr>
        <w:t>Principi di chimica</w:t>
      </w:r>
      <w:r w:rsidR="00347AAF" w:rsidRPr="00347AAF">
        <w:rPr>
          <w:i/>
          <w:smallCaps/>
          <w:noProof/>
          <w:spacing w:val="-5"/>
          <w:sz w:val="16"/>
        </w:rPr>
        <w:t xml:space="preserve">, </w:t>
      </w:r>
      <w:r w:rsidR="00347AAF">
        <w:rPr>
          <w:smallCaps/>
          <w:noProof/>
          <w:spacing w:val="-5"/>
          <w:sz w:val="16"/>
        </w:rPr>
        <w:t>Zanichelli ,  4° Ed, 2018.</w:t>
      </w:r>
    </w:p>
    <w:p w14:paraId="796C95CA" w14:textId="61FB9806" w:rsidR="00CB3D8D" w:rsidRPr="002F1CDE" w:rsidRDefault="00CB3D8D" w:rsidP="00551753">
      <w:pPr>
        <w:rPr>
          <w:noProof/>
          <w:spacing w:val="-5"/>
          <w:sz w:val="18"/>
          <w:szCs w:val="18"/>
        </w:rPr>
      </w:pPr>
      <w:r w:rsidRPr="002F1CDE">
        <w:rPr>
          <w:noProof/>
          <w:spacing w:val="-5"/>
          <w:sz w:val="18"/>
          <w:szCs w:val="18"/>
        </w:rPr>
        <w:t>Altro materiale didattico consigliato: Tavola periodica degli elementi.</w:t>
      </w:r>
    </w:p>
    <w:p w14:paraId="613F8392" w14:textId="77777777" w:rsidR="00CB3D8D" w:rsidRDefault="00CB3D8D" w:rsidP="00CB3D8D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627B6152" w14:textId="77777777" w:rsidR="00A00058" w:rsidRDefault="00CB3D8D" w:rsidP="00CB3D8D">
      <w:pPr>
        <w:spacing w:line="220" w:lineRule="exact"/>
        <w:rPr>
          <w:noProof/>
          <w:sz w:val="18"/>
        </w:rPr>
      </w:pPr>
      <w:r>
        <w:rPr>
          <w:noProof/>
          <w:sz w:val="18"/>
        </w:rPr>
        <w:tab/>
      </w:r>
    </w:p>
    <w:p w14:paraId="5E130361" w14:textId="11F90837" w:rsidR="00A00058" w:rsidRDefault="00A00058" w:rsidP="00A00058">
      <w:pPr>
        <w:pStyle w:val="Testo2"/>
        <w:ind w:firstLine="0"/>
      </w:pPr>
      <w:r w:rsidRPr="00E130CE">
        <w:t xml:space="preserve">Il corso si sviluppa nel </w:t>
      </w:r>
      <w:r>
        <w:t>secondo</w:t>
      </w:r>
      <w:r w:rsidRPr="00E130CE">
        <w:t xml:space="preserve"> quadrimestre. </w:t>
      </w:r>
      <w:r>
        <w:t>Le modalità didattiche prevedono:</w:t>
      </w:r>
    </w:p>
    <w:p w14:paraId="1A758279" w14:textId="6963FEE9" w:rsidR="00A00058" w:rsidRDefault="00A00058" w:rsidP="00A00058">
      <w:pPr>
        <w:pStyle w:val="Testo2"/>
        <w:numPr>
          <w:ilvl w:val="0"/>
          <w:numId w:val="7"/>
        </w:numPr>
      </w:pPr>
      <w:r w:rsidRPr="00E130CE">
        <w:lastRenderedPageBreak/>
        <w:t xml:space="preserve">Lezioni </w:t>
      </w:r>
      <w:r>
        <w:t xml:space="preserve">di tipo teorico, corredate da esempi applicativi, in cui vengono esposti i principi teorici, le modalità di risoluzione e di calcolo di esercizi e problemi </w:t>
      </w:r>
      <w:r w:rsidRPr="00E130CE">
        <w:t>(</w:t>
      </w:r>
      <w:r w:rsidR="00EB2C6B">
        <w:t>20</w:t>
      </w:r>
      <w:r w:rsidRPr="00E130CE">
        <w:t xml:space="preserve"> ore</w:t>
      </w:r>
      <w:r>
        <w:t xml:space="preserve">; </w:t>
      </w:r>
      <w:r w:rsidR="00EB2C6B">
        <w:t>2,5</w:t>
      </w:r>
      <w:r>
        <w:t xml:space="preserve"> crediti</w:t>
      </w:r>
      <w:r w:rsidRPr="00E130CE">
        <w:t>)</w:t>
      </w:r>
      <w:r>
        <w:t xml:space="preserve">. Le lezioni si terranno con il supporto di slide e/o della lavagna. </w:t>
      </w:r>
    </w:p>
    <w:p w14:paraId="0EEC7E56" w14:textId="52DA9ABF" w:rsidR="00A00058" w:rsidRDefault="00A00058" w:rsidP="00A00058">
      <w:pPr>
        <w:pStyle w:val="Testo2"/>
        <w:numPr>
          <w:ilvl w:val="0"/>
          <w:numId w:val="7"/>
        </w:numPr>
      </w:pPr>
      <w:r>
        <w:t xml:space="preserve">Esercitazioni in </w:t>
      </w:r>
      <w:r w:rsidRPr="00990D60">
        <w:t xml:space="preserve">laboratorio </w:t>
      </w:r>
      <w:r>
        <w:t>svolte in gruppi di 2-3 persone nelle quali sono proposte esperienze pratiche correlate agli aspetti teorici trattati a lezione. In particolare verranno svolte esercitazioni relative a</w:t>
      </w:r>
      <w:r w:rsidR="00EB2C6B">
        <w:t xml:space="preserve">d aspetti di termodinamica e cinetica </w:t>
      </w:r>
      <w:r w:rsidRPr="00990D60">
        <w:t>(6 ore</w:t>
      </w:r>
      <w:r>
        <w:t>; 0,5 crediti</w:t>
      </w:r>
      <w:r w:rsidRPr="00990D60">
        <w:t>).</w:t>
      </w:r>
      <w:r w:rsidRPr="00E130CE">
        <w:t xml:space="preserve"> </w:t>
      </w:r>
    </w:p>
    <w:p w14:paraId="7767CCFC" w14:textId="77777777" w:rsidR="00A00058" w:rsidRDefault="00A00058" w:rsidP="00CB3D8D">
      <w:pPr>
        <w:spacing w:line="220" w:lineRule="exact"/>
        <w:rPr>
          <w:noProof/>
          <w:sz w:val="18"/>
        </w:rPr>
      </w:pPr>
    </w:p>
    <w:p w14:paraId="5C0341A4" w14:textId="77777777" w:rsidR="00884EC7" w:rsidRPr="004D725B" w:rsidRDefault="00884EC7" w:rsidP="00884EC7">
      <w:pPr>
        <w:spacing w:before="240" w:after="120"/>
        <w:rPr>
          <w:b/>
          <w:i/>
          <w:caps/>
          <w:sz w:val="18"/>
          <w:szCs w:val="18"/>
        </w:rPr>
      </w:pPr>
      <w:r w:rsidRPr="004D725B">
        <w:rPr>
          <w:b/>
          <w:i/>
          <w:caps/>
          <w:sz w:val="18"/>
          <w:szCs w:val="18"/>
        </w:rPr>
        <w:t>Avvertenze E PREREQUISITI</w:t>
      </w:r>
    </w:p>
    <w:p w14:paraId="2E2311DE" w14:textId="77777777" w:rsidR="00884EC7" w:rsidRDefault="00884EC7" w:rsidP="00884EC7">
      <w:pPr>
        <w:pStyle w:val="Testo2"/>
      </w:pPr>
      <w:r w:rsidRPr="00942812">
        <w:t>Il corso prevede un ciclo di esercitazioni di laboratorio con controllo della frequenza.</w:t>
      </w:r>
      <w:r>
        <w:t xml:space="preserve"> Prima di tali esercitazioni, gli studenti dovranno obbligatoriamente seguire un breve corso, programmato durante il modulo di chimica generale, sulle norme di sicurezza da osservare.</w:t>
      </w:r>
    </w:p>
    <w:p w14:paraId="63613414" w14:textId="77777777" w:rsidR="00BA60E6" w:rsidRDefault="00BA60E6" w:rsidP="00BA60E6">
      <w:pPr>
        <w:pStyle w:val="Testo2"/>
        <w:ind w:firstLine="0"/>
      </w:pPr>
      <w:bookmarkStart w:id="2" w:name="_GoBack"/>
      <w:bookmarkEnd w:id="2"/>
      <w:r>
        <w:t>Prima di affrontare la prova di Chimica Fisica, è richiesto il superamento del modulo di Chimica Generale.</w:t>
      </w:r>
    </w:p>
    <w:p w14:paraId="10F5DBAA" w14:textId="77777777" w:rsidR="00884EC7" w:rsidRPr="00884EC7" w:rsidRDefault="00884EC7" w:rsidP="00BA60E6">
      <w:pPr>
        <w:pStyle w:val="Testo2"/>
        <w:ind w:firstLine="0"/>
        <w:rPr>
          <w:u w:val="single"/>
        </w:rPr>
      </w:pPr>
    </w:p>
    <w:p w14:paraId="1D5B4F9D" w14:textId="48C97909" w:rsidR="00CB3D8D" w:rsidRDefault="000C1D8D" w:rsidP="00CB3D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E7CE2F" w14:textId="6A12D6B5" w:rsidR="00A00058" w:rsidRDefault="00A00058" w:rsidP="00A00058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 il modulo di chimica fisica, è prevista un’unica prova finale, scritta o orale, a scelta dello studente. La prova scritta verterà su 6 domande di teoria di pari peso e 2 esercizi.</w:t>
      </w:r>
    </w:p>
    <w:p w14:paraId="0CDDB85E" w14:textId="77777777" w:rsidR="00A00058" w:rsidRDefault="00A00058" w:rsidP="00A00058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 w:rsidRPr="00B1405D">
        <w:rPr>
          <w:rFonts w:ascii="Times New Roman" w:hAnsi="Times New Roman"/>
          <w:sz w:val="18"/>
          <w:szCs w:val="18"/>
        </w:rPr>
        <w:t xml:space="preserve">Per lo studente che supera </w:t>
      </w:r>
      <w:r>
        <w:rPr>
          <w:rFonts w:ascii="Times New Roman" w:hAnsi="Times New Roman"/>
          <w:sz w:val="18"/>
          <w:szCs w:val="18"/>
        </w:rPr>
        <w:t>tutte le prove</w:t>
      </w:r>
      <w:r w:rsidRPr="00B1405D">
        <w:rPr>
          <w:rFonts w:ascii="Times New Roman" w:hAnsi="Times New Roman"/>
          <w:sz w:val="18"/>
          <w:szCs w:val="18"/>
        </w:rPr>
        <w:t xml:space="preserve">, l’esame si baserà su una </w:t>
      </w:r>
      <w:r>
        <w:rPr>
          <w:rFonts w:ascii="Times New Roman" w:hAnsi="Times New Roman"/>
          <w:sz w:val="18"/>
          <w:szCs w:val="18"/>
        </w:rPr>
        <w:t xml:space="preserve">breve </w:t>
      </w:r>
      <w:r w:rsidRPr="00B1405D">
        <w:rPr>
          <w:rFonts w:ascii="Times New Roman" w:hAnsi="Times New Roman"/>
          <w:sz w:val="18"/>
          <w:szCs w:val="18"/>
        </w:rPr>
        <w:t>discussione degli argomen</w:t>
      </w:r>
      <w:r>
        <w:rPr>
          <w:rFonts w:ascii="Times New Roman" w:hAnsi="Times New Roman"/>
          <w:sz w:val="18"/>
          <w:szCs w:val="18"/>
        </w:rPr>
        <w:t>ti trattati nelle prove da lui superate. Il voto finale sarà dato dalla media ponderale (in base al numero di ore) del voto del modulo di chimica generale e del modulo di chimica fisica. Per lo studente che non ha sostenuto o superato le prove intermedie scritte, l’esame verterà sull’intero programma in forma orale con esercizi da risolvere in forma scritta.</w:t>
      </w:r>
    </w:p>
    <w:p w14:paraId="011458A6" w14:textId="1F6E25B6" w:rsidR="00B1405D" w:rsidRDefault="000C1D8D" w:rsidP="00BB0E0B">
      <w:pPr>
        <w:tabs>
          <w:tab w:val="clear" w:pos="284"/>
        </w:tabs>
        <w:spacing w:line="240" w:lineRule="auto"/>
        <w:ind w:firstLine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 termine di ogni modulo</w:t>
      </w:r>
      <w:r w:rsidR="00B1405D" w:rsidRPr="004D143B">
        <w:rPr>
          <w:rFonts w:ascii="Times New Roman" w:hAnsi="Times New Roman"/>
          <w:sz w:val="18"/>
          <w:szCs w:val="18"/>
        </w:rPr>
        <w:t xml:space="preserve"> </w:t>
      </w:r>
      <w:r w:rsidR="00B1405D">
        <w:rPr>
          <w:rFonts w:ascii="Times New Roman" w:hAnsi="Times New Roman"/>
          <w:sz w:val="18"/>
          <w:szCs w:val="18"/>
        </w:rPr>
        <w:t xml:space="preserve">è prevista </w:t>
      </w:r>
      <w:r w:rsidR="00A00058">
        <w:rPr>
          <w:rFonts w:ascii="Times New Roman" w:hAnsi="Times New Roman"/>
          <w:sz w:val="18"/>
          <w:szCs w:val="18"/>
        </w:rPr>
        <w:t xml:space="preserve">almeno </w:t>
      </w:r>
      <w:r w:rsidR="00B1405D">
        <w:rPr>
          <w:rFonts w:ascii="Times New Roman" w:hAnsi="Times New Roman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a</w:t>
      </w:r>
      <w:r w:rsidR="00B1405D">
        <w:rPr>
          <w:rFonts w:ascii="Times New Roman" w:hAnsi="Times New Roman"/>
          <w:sz w:val="18"/>
          <w:szCs w:val="18"/>
        </w:rPr>
        <w:t xml:space="preserve"> data per eventual</w:t>
      </w:r>
      <w:r w:rsidR="00BB0E0B">
        <w:rPr>
          <w:rFonts w:ascii="Times New Roman" w:hAnsi="Times New Roman"/>
          <w:sz w:val="18"/>
          <w:szCs w:val="18"/>
        </w:rPr>
        <w:t>i recuperi delle prove</w:t>
      </w:r>
      <w:r w:rsidR="00B1405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CCA63A9" w14:textId="77777777" w:rsidR="00860040" w:rsidRDefault="00860040" w:rsidP="004D725B">
      <w:pPr>
        <w:pStyle w:val="Testo2"/>
        <w:spacing w:before="240" w:after="120" w:line="240" w:lineRule="auto"/>
        <w:ind w:firstLine="0"/>
        <w:rPr>
          <w:b/>
          <w:i/>
        </w:rPr>
      </w:pPr>
      <w:bookmarkStart w:id="3" w:name="_Hlk102579215"/>
    </w:p>
    <w:p w14:paraId="020F944E" w14:textId="70AD20A6" w:rsidR="00EE6E4D" w:rsidRPr="004D725B" w:rsidRDefault="00EE6E4D" w:rsidP="004D725B">
      <w:pPr>
        <w:pStyle w:val="Testo2"/>
        <w:spacing w:before="240" w:after="120" w:line="240" w:lineRule="auto"/>
        <w:ind w:firstLine="0"/>
        <w:rPr>
          <w:b/>
          <w:i/>
        </w:rPr>
      </w:pPr>
      <w:r w:rsidRPr="004D725B">
        <w:rPr>
          <w:b/>
          <w:i/>
        </w:rPr>
        <w:t>ORARIO E LUOGO DI RICEVIMENTO DEGLI STUDENTI</w:t>
      </w:r>
    </w:p>
    <w:p w14:paraId="3A610791" w14:textId="40D73CF1" w:rsidR="00E42711" w:rsidRDefault="00867883" w:rsidP="00461D69">
      <w:pPr>
        <w:pStyle w:val="Testo2"/>
        <w:spacing w:before="120"/>
      </w:pPr>
      <w:r>
        <w:t xml:space="preserve">Il Prof. </w:t>
      </w:r>
      <w:r w:rsidR="00DA1398">
        <w:t>Terenzio Bertuzzi</w:t>
      </w:r>
      <w:r w:rsidRPr="00572C96">
        <w:t xml:space="preserve"> riceve gli </w:t>
      </w:r>
      <w:r w:rsidR="00DA1398">
        <w:t xml:space="preserve">studenti </w:t>
      </w:r>
      <w:r w:rsidR="00F10BA2">
        <w:t xml:space="preserve">prima e </w:t>
      </w:r>
      <w:r w:rsidR="00DA1398">
        <w:t>dopo le ore di lezione.</w:t>
      </w:r>
      <w:r w:rsidR="00F10BA2">
        <w:t xml:space="preserve"> In orari differenti, per appuntamento.</w:t>
      </w:r>
      <w:bookmarkEnd w:id="3"/>
    </w:p>
    <w:sectPr w:rsidR="00E4271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A6F"/>
    <w:multiLevelType w:val="hybridMultilevel"/>
    <w:tmpl w:val="38C8A4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623D9"/>
    <w:multiLevelType w:val="hybridMultilevel"/>
    <w:tmpl w:val="38C8A4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F15C2"/>
    <w:multiLevelType w:val="hybridMultilevel"/>
    <w:tmpl w:val="E2BAA90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76A9"/>
    <w:multiLevelType w:val="hybridMultilevel"/>
    <w:tmpl w:val="C55C0EAC"/>
    <w:lvl w:ilvl="0" w:tplc="A4364DAA">
      <w:start w:val="18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D0079D"/>
    <w:rsid w:val="00022B24"/>
    <w:rsid w:val="00023369"/>
    <w:rsid w:val="000278FF"/>
    <w:rsid w:val="00055ABC"/>
    <w:rsid w:val="0007559E"/>
    <w:rsid w:val="0008000E"/>
    <w:rsid w:val="00085151"/>
    <w:rsid w:val="000A12A9"/>
    <w:rsid w:val="000C00BD"/>
    <w:rsid w:val="000C1D8D"/>
    <w:rsid w:val="000D579C"/>
    <w:rsid w:val="000D76FA"/>
    <w:rsid w:val="0010032C"/>
    <w:rsid w:val="001307B5"/>
    <w:rsid w:val="0016312A"/>
    <w:rsid w:val="00176712"/>
    <w:rsid w:val="001A020A"/>
    <w:rsid w:val="001A4613"/>
    <w:rsid w:val="001D1B08"/>
    <w:rsid w:val="001F484C"/>
    <w:rsid w:val="002740B2"/>
    <w:rsid w:val="00274214"/>
    <w:rsid w:val="00296E50"/>
    <w:rsid w:val="002C5858"/>
    <w:rsid w:val="002D228B"/>
    <w:rsid w:val="002E0803"/>
    <w:rsid w:val="002E11C3"/>
    <w:rsid w:val="002F0FB8"/>
    <w:rsid w:val="002F1CDE"/>
    <w:rsid w:val="00302F16"/>
    <w:rsid w:val="00333AEC"/>
    <w:rsid w:val="00333DF8"/>
    <w:rsid w:val="00347AAF"/>
    <w:rsid w:val="00376051"/>
    <w:rsid w:val="00391EDE"/>
    <w:rsid w:val="003A37B3"/>
    <w:rsid w:val="003E1E89"/>
    <w:rsid w:val="00413990"/>
    <w:rsid w:val="0042307B"/>
    <w:rsid w:val="00436677"/>
    <w:rsid w:val="004376EA"/>
    <w:rsid w:val="00455B74"/>
    <w:rsid w:val="00461D69"/>
    <w:rsid w:val="004734EA"/>
    <w:rsid w:val="004B5AD5"/>
    <w:rsid w:val="004D143B"/>
    <w:rsid w:val="004D63F8"/>
    <w:rsid w:val="004D725B"/>
    <w:rsid w:val="004E48AF"/>
    <w:rsid w:val="004E5286"/>
    <w:rsid w:val="00535834"/>
    <w:rsid w:val="00551753"/>
    <w:rsid w:val="00551D93"/>
    <w:rsid w:val="00552DEA"/>
    <w:rsid w:val="005667CE"/>
    <w:rsid w:val="00572C96"/>
    <w:rsid w:val="00575449"/>
    <w:rsid w:val="005C2C4D"/>
    <w:rsid w:val="00611E6C"/>
    <w:rsid w:val="0064212C"/>
    <w:rsid w:val="0066578A"/>
    <w:rsid w:val="006B2B08"/>
    <w:rsid w:val="006B4701"/>
    <w:rsid w:val="006B5395"/>
    <w:rsid w:val="006C578D"/>
    <w:rsid w:val="006D7A8D"/>
    <w:rsid w:val="006E64C0"/>
    <w:rsid w:val="00711956"/>
    <w:rsid w:val="00711D09"/>
    <w:rsid w:val="00736EB0"/>
    <w:rsid w:val="0074498F"/>
    <w:rsid w:val="007B1497"/>
    <w:rsid w:val="007C130F"/>
    <w:rsid w:val="007F6AC8"/>
    <w:rsid w:val="007F6D40"/>
    <w:rsid w:val="008028C2"/>
    <w:rsid w:val="00813BED"/>
    <w:rsid w:val="0081593C"/>
    <w:rsid w:val="008446E8"/>
    <w:rsid w:val="00860040"/>
    <w:rsid w:val="00863964"/>
    <w:rsid w:val="00867883"/>
    <w:rsid w:val="00882385"/>
    <w:rsid w:val="00884EC7"/>
    <w:rsid w:val="00895442"/>
    <w:rsid w:val="00904756"/>
    <w:rsid w:val="00910A92"/>
    <w:rsid w:val="00911307"/>
    <w:rsid w:val="009174D3"/>
    <w:rsid w:val="00942812"/>
    <w:rsid w:val="00972F4D"/>
    <w:rsid w:val="00976BC4"/>
    <w:rsid w:val="0098312E"/>
    <w:rsid w:val="0099100E"/>
    <w:rsid w:val="00A00058"/>
    <w:rsid w:val="00A05CB8"/>
    <w:rsid w:val="00A30CA5"/>
    <w:rsid w:val="00A33F30"/>
    <w:rsid w:val="00A8018C"/>
    <w:rsid w:val="00A8068D"/>
    <w:rsid w:val="00A950FB"/>
    <w:rsid w:val="00AA4B09"/>
    <w:rsid w:val="00B00469"/>
    <w:rsid w:val="00B1405D"/>
    <w:rsid w:val="00B34AE0"/>
    <w:rsid w:val="00B65B0D"/>
    <w:rsid w:val="00B7185D"/>
    <w:rsid w:val="00B7236D"/>
    <w:rsid w:val="00B84568"/>
    <w:rsid w:val="00B97736"/>
    <w:rsid w:val="00BA10F6"/>
    <w:rsid w:val="00BA60E6"/>
    <w:rsid w:val="00BB0E0B"/>
    <w:rsid w:val="00BD5F0D"/>
    <w:rsid w:val="00BD683B"/>
    <w:rsid w:val="00C04545"/>
    <w:rsid w:val="00C11878"/>
    <w:rsid w:val="00C12786"/>
    <w:rsid w:val="00C14CEB"/>
    <w:rsid w:val="00C172AE"/>
    <w:rsid w:val="00C17432"/>
    <w:rsid w:val="00C22F17"/>
    <w:rsid w:val="00C344BB"/>
    <w:rsid w:val="00C65FFB"/>
    <w:rsid w:val="00C828FD"/>
    <w:rsid w:val="00C93E96"/>
    <w:rsid w:val="00CB3D8D"/>
    <w:rsid w:val="00CE505D"/>
    <w:rsid w:val="00CE790E"/>
    <w:rsid w:val="00D0079D"/>
    <w:rsid w:val="00D26FB0"/>
    <w:rsid w:val="00D3492A"/>
    <w:rsid w:val="00D568ED"/>
    <w:rsid w:val="00D62BB8"/>
    <w:rsid w:val="00D720A0"/>
    <w:rsid w:val="00D87CB2"/>
    <w:rsid w:val="00DA1398"/>
    <w:rsid w:val="00DA6BC6"/>
    <w:rsid w:val="00DD6938"/>
    <w:rsid w:val="00E42711"/>
    <w:rsid w:val="00E47590"/>
    <w:rsid w:val="00E67099"/>
    <w:rsid w:val="00EB2C6B"/>
    <w:rsid w:val="00EE424E"/>
    <w:rsid w:val="00EE6E4D"/>
    <w:rsid w:val="00EE7500"/>
    <w:rsid w:val="00EE773F"/>
    <w:rsid w:val="00F00CEB"/>
    <w:rsid w:val="00F10BA2"/>
    <w:rsid w:val="00F45D52"/>
    <w:rsid w:val="00FA7137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47607"/>
  <w15:docId w15:val="{BD4B94BA-F81E-4456-8DCF-4DD0B249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1">
    <w:name w:val="Corpo del testo1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82385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88238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8238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88238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823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82385"/>
    <w:rPr>
      <w:rFonts w:ascii="Times" w:hAnsi="Times"/>
      <w:b/>
      <w:bCs/>
    </w:rPr>
  </w:style>
  <w:style w:type="character" w:customStyle="1" w:styleId="Titolo1Carattere">
    <w:name w:val="Titolo 1 Carattere"/>
    <w:basedOn w:val="Carpredefinitoparagrafo"/>
    <w:link w:val="Titolo1"/>
    <w:rsid w:val="001307B5"/>
    <w:rPr>
      <w:rFonts w:ascii="Times" w:hAnsi="Times"/>
      <w:b/>
      <w:noProof/>
    </w:rPr>
  </w:style>
  <w:style w:type="paragraph" w:styleId="Paragrafoelenco">
    <w:name w:val="List Paragraph"/>
    <w:basedOn w:val="Normale"/>
    <w:uiPriority w:val="34"/>
    <w:qFormat/>
    <w:rsid w:val="0013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25</TotalTime>
  <Pages>5</Pages>
  <Words>1322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7</cp:revision>
  <cp:lastPrinted>2003-03-27T09:42:00Z</cp:lastPrinted>
  <dcterms:created xsi:type="dcterms:W3CDTF">2022-05-05T13:55:00Z</dcterms:created>
  <dcterms:modified xsi:type="dcterms:W3CDTF">2022-07-12T14:13:00Z</dcterms:modified>
</cp:coreProperties>
</file>