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9F6DF" w14:textId="34050D0C" w:rsidR="00F8486B" w:rsidRPr="00B3561B" w:rsidRDefault="00B80243" w:rsidP="00B3561B">
      <w:pPr>
        <w:pStyle w:val="Titolo1"/>
        <w:spacing w:line="276" w:lineRule="auto"/>
        <w:jc w:val="left"/>
        <w:rPr>
          <w:rFonts w:ascii="Times New Roman" w:hAnsi="Times New Roman"/>
          <w:b/>
          <w:sz w:val="20"/>
        </w:rPr>
      </w:pPr>
      <w:r w:rsidRPr="00B3561B">
        <w:rPr>
          <w:rFonts w:ascii="Times New Roman" w:hAnsi="Times New Roman"/>
          <w:b/>
          <w:sz w:val="20"/>
        </w:rPr>
        <w:t>B</w:t>
      </w:r>
      <w:r w:rsidR="00B3561B" w:rsidRPr="00B3561B">
        <w:rPr>
          <w:rFonts w:ascii="Times New Roman" w:hAnsi="Times New Roman"/>
          <w:b/>
          <w:sz w:val="20"/>
        </w:rPr>
        <w:t>usiness data science</w:t>
      </w:r>
    </w:p>
    <w:p w14:paraId="7F291B09" w14:textId="33E71154" w:rsidR="0061701C" w:rsidRPr="00B3561B" w:rsidRDefault="00EA752E" w:rsidP="00BF48D7">
      <w:pPr>
        <w:spacing w:line="276" w:lineRule="auto"/>
        <w:jc w:val="both"/>
        <w:rPr>
          <w:b/>
          <w:sz w:val="20"/>
          <w:szCs w:val="20"/>
        </w:rPr>
      </w:pPr>
      <w:proofErr w:type="spellStart"/>
      <w:r w:rsidRPr="00B3561B">
        <w:rPr>
          <w:b/>
          <w:sz w:val="20"/>
          <w:szCs w:val="20"/>
        </w:rPr>
        <w:t>Faculty</w:t>
      </w:r>
      <w:proofErr w:type="spellEnd"/>
    </w:p>
    <w:p w14:paraId="66FF1896" w14:textId="6AD9D506" w:rsidR="00520736" w:rsidRPr="00B3561B" w:rsidRDefault="00627FD5" w:rsidP="00BF48D7">
      <w:pPr>
        <w:spacing w:line="276" w:lineRule="auto"/>
        <w:jc w:val="both"/>
        <w:rPr>
          <w:sz w:val="20"/>
          <w:szCs w:val="20"/>
        </w:rPr>
      </w:pPr>
      <w:r w:rsidRPr="00B3561B">
        <w:rPr>
          <w:sz w:val="20"/>
          <w:szCs w:val="20"/>
        </w:rPr>
        <w:t>Sergio Venturini</w:t>
      </w:r>
    </w:p>
    <w:p w14:paraId="635F171E" w14:textId="77777777" w:rsidR="0061701C" w:rsidRPr="00B3561B" w:rsidRDefault="0061701C" w:rsidP="00BF48D7">
      <w:pPr>
        <w:spacing w:line="276" w:lineRule="auto"/>
        <w:jc w:val="both"/>
        <w:rPr>
          <w:sz w:val="20"/>
          <w:szCs w:val="20"/>
        </w:rPr>
      </w:pPr>
    </w:p>
    <w:p w14:paraId="5206D7ED" w14:textId="0B23774C" w:rsidR="00627FD5" w:rsidRPr="00B3561B" w:rsidRDefault="00627FD5" w:rsidP="00BF48D7">
      <w:pPr>
        <w:spacing w:line="276" w:lineRule="auto"/>
        <w:jc w:val="both"/>
        <w:rPr>
          <w:b/>
          <w:sz w:val="20"/>
          <w:szCs w:val="20"/>
        </w:rPr>
      </w:pPr>
      <w:r w:rsidRPr="00B3561B">
        <w:rPr>
          <w:b/>
          <w:sz w:val="20"/>
          <w:szCs w:val="20"/>
        </w:rPr>
        <w:t xml:space="preserve">Obiettivi </w:t>
      </w:r>
      <w:r w:rsidR="00AD7F43" w:rsidRPr="00B3561B">
        <w:rPr>
          <w:b/>
          <w:sz w:val="20"/>
          <w:szCs w:val="20"/>
        </w:rPr>
        <w:t>formativi</w:t>
      </w:r>
    </w:p>
    <w:p w14:paraId="318958F9" w14:textId="2E93FBEA" w:rsidR="00C65D70" w:rsidRPr="00B3561B" w:rsidRDefault="00C65D70" w:rsidP="00C65D70">
      <w:pPr>
        <w:spacing w:line="276" w:lineRule="auto"/>
        <w:jc w:val="both"/>
        <w:rPr>
          <w:sz w:val="20"/>
          <w:szCs w:val="20"/>
          <w:lang w:val="en-US"/>
        </w:rPr>
      </w:pPr>
      <w:r w:rsidRPr="00B3561B">
        <w:rPr>
          <w:sz w:val="20"/>
          <w:szCs w:val="20"/>
          <w:lang w:val="en-US"/>
        </w:rPr>
        <w:t xml:space="preserve">The growing amount of data available today represents one of the greatest revolutions in recent human history. An essential part of this revolution is the transformation of these </w:t>
      </w:r>
      <w:r w:rsidR="001D2304" w:rsidRPr="00B3561B">
        <w:rPr>
          <w:sz w:val="20"/>
          <w:szCs w:val="20"/>
          <w:lang w:val="en-US"/>
        </w:rPr>
        <w:t>enormous</w:t>
      </w:r>
      <w:r w:rsidRPr="00B3561B">
        <w:rPr>
          <w:sz w:val="20"/>
          <w:szCs w:val="20"/>
          <w:lang w:val="en-US"/>
        </w:rPr>
        <w:t xml:space="preserve"> amounts of data into valuable insights, which </w:t>
      </w:r>
      <w:proofErr w:type="gramStart"/>
      <w:r w:rsidRPr="00B3561B">
        <w:rPr>
          <w:sz w:val="20"/>
          <w:szCs w:val="20"/>
          <w:lang w:val="en-US"/>
        </w:rPr>
        <w:t>are used</w:t>
      </w:r>
      <w:proofErr w:type="gramEnd"/>
      <w:r w:rsidRPr="00B3561B">
        <w:rPr>
          <w:sz w:val="20"/>
          <w:szCs w:val="20"/>
          <w:lang w:val="en-US"/>
        </w:rPr>
        <w:t xml:space="preserve"> by decision-makers around the world to identify the best strategy to undertake.</w:t>
      </w:r>
    </w:p>
    <w:p w14:paraId="6B968CDE" w14:textId="41DAC4BC" w:rsidR="00AA10C8" w:rsidRPr="00B3561B" w:rsidRDefault="00C65D70" w:rsidP="00C65D70">
      <w:pPr>
        <w:spacing w:line="276" w:lineRule="auto"/>
        <w:jc w:val="both"/>
        <w:rPr>
          <w:sz w:val="20"/>
          <w:szCs w:val="20"/>
          <w:lang w:val="en-US"/>
        </w:rPr>
      </w:pPr>
      <w:r w:rsidRPr="00B3561B">
        <w:rPr>
          <w:sz w:val="20"/>
          <w:szCs w:val="20"/>
          <w:lang w:val="en-US"/>
        </w:rPr>
        <w:t xml:space="preserve">This course essentially has two objectives: on the one </w:t>
      </w:r>
      <w:proofErr w:type="gramStart"/>
      <w:r w:rsidRPr="00B3561B">
        <w:rPr>
          <w:sz w:val="20"/>
          <w:szCs w:val="20"/>
          <w:lang w:val="en-US"/>
        </w:rPr>
        <w:t>hand</w:t>
      </w:r>
      <w:proofErr w:type="gramEnd"/>
      <w:r w:rsidRPr="00B3561B">
        <w:rPr>
          <w:sz w:val="20"/>
          <w:szCs w:val="20"/>
          <w:lang w:val="en-US"/>
        </w:rPr>
        <w:t xml:space="preserve"> to provide the student with the analytical and statistical tools most frequently used today in digital and traditional marketing. On the other hand, the course aims to encourage the formation of the ability to model the world around us, which represents a fundamental skill for the analysis of economic and social phenomena. The presentation of the various topics </w:t>
      </w:r>
      <w:proofErr w:type="gramStart"/>
      <w:r w:rsidRPr="00B3561B">
        <w:rPr>
          <w:sz w:val="20"/>
          <w:szCs w:val="20"/>
          <w:lang w:val="en-US"/>
        </w:rPr>
        <w:t>is illustrated</w:t>
      </w:r>
      <w:proofErr w:type="gramEnd"/>
      <w:r w:rsidRPr="00B3561B">
        <w:rPr>
          <w:sz w:val="20"/>
          <w:szCs w:val="20"/>
          <w:lang w:val="en-US"/>
        </w:rPr>
        <w:t xml:space="preserve"> through the practical discussion of numerous cases related to different business problems, with a particular focus in marketing.</w:t>
      </w:r>
      <w:r w:rsidR="001D2304" w:rsidRPr="00B3561B">
        <w:rPr>
          <w:sz w:val="20"/>
          <w:szCs w:val="20"/>
          <w:lang w:val="en-US"/>
        </w:rPr>
        <w:t xml:space="preserve"> In parallel with the methodological presentation, the course also aims to show the use of R, one of the software currently most used for the development of data science applications in business.</w:t>
      </w:r>
    </w:p>
    <w:p w14:paraId="7C80FF5B" w14:textId="77777777" w:rsidR="00AD7F43" w:rsidRPr="00B3561B" w:rsidRDefault="00AD7F43" w:rsidP="00BF48D7">
      <w:pPr>
        <w:spacing w:line="276" w:lineRule="auto"/>
        <w:jc w:val="both"/>
        <w:rPr>
          <w:sz w:val="20"/>
          <w:szCs w:val="20"/>
          <w:lang w:val="en-US"/>
        </w:rPr>
      </w:pPr>
    </w:p>
    <w:p w14:paraId="09A6FE76" w14:textId="7BD13EB1" w:rsidR="00AA10C8" w:rsidRPr="00B3561B" w:rsidRDefault="00AD7F43" w:rsidP="00BF48D7">
      <w:pPr>
        <w:spacing w:line="276" w:lineRule="auto"/>
        <w:jc w:val="both"/>
        <w:rPr>
          <w:sz w:val="20"/>
          <w:szCs w:val="20"/>
          <w:lang w:val="en-US"/>
        </w:rPr>
      </w:pPr>
      <w:proofErr w:type="spellStart"/>
      <w:r w:rsidRPr="00B3561B">
        <w:rPr>
          <w:b/>
          <w:sz w:val="20"/>
          <w:szCs w:val="20"/>
          <w:lang w:val="en-US"/>
        </w:rPr>
        <w:t>Risultati</w:t>
      </w:r>
      <w:proofErr w:type="spellEnd"/>
      <w:r w:rsidRPr="00B3561B">
        <w:rPr>
          <w:b/>
          <w:sz w:val="20"/>
          <w:szCs w:val="20"/>
          <w:lang w:val="en-US"/>
        </w:rPr>
        <w:t xml:space="preserve"> di </w:t>
      </w:r>
      <w:proofErr w:type="spellStart"/>
      <w:r w:rsidRPr="00B3561B">
        <w:rPr>
          <w:b/>
          <w:sz w:val="20"/>
          <w:szCs w:val="20"/>
          <w:lang w:val="en-US"/>
        </w:rPr>
        <w:t>apprendimento</w:t>
      </w:r>
      <w:proofErr w:type="spellEnd"/>
      <w:r w:rsidRPr="00B3561B">
        <w:rPr>
          <w:b/>
          <w:sz w:val="20"/>
          <w:szCs w:val="20"/>
          <w:lang w:val="en-US"/>
        </w:rPr>
        <w:t xml:space="preserve"> </w:t>
      </w:r>
      <w:proofErr w:type="spellStart"/>
      <w:r w:rsidRPr="00B3561B">
        <w:rPr>
          <w:b/>
          <w:sz w:val="20"/>
          <w:szCs w:val="20"/>
          <w:lang w:val="en-US"/>
        </w:rPr>
        <w:t>attesi</w:t>
      </w:r>
      <w:proofErr w:type="spellEnd"/>
    </w:p>
    <w:p w14:paraId="59B46E39" w14:textId="5B3BA252" w:rsidR="00E34563" w:rsidRPr="00B3561B" w:rsidRDefault="00EA752E" w:rsidP="00BF48D7">
      <w:pPr>
        <w:spacing w:line="276" w:lineRule="auto"/>
        <w:jc w:val="both"/>
        <w:rPr>
          <w:sz w:val="20"/>
          <w:szCs w:val="20"/>
          <w:lang w:val="en-US"/>
        </w:rPr>
      </w:pPr>
      <w:r w:rsidRPr="00B3561B">
        <w:rPr>
          <w:sz w:val="20"/>
          <w:szCs w:val="20"/>
          <w:lang w:val="en-US"/>
        </w:rPr>
        <w:t>KNOWLEDGE AND UNDERSTANDING</w:t>
      </w:r>
    </w:p>
    <w:p w14:paraId="1556F707" w14:textId="77777777" w:rsidR="00BF48D7" w:rsidRPr="00B3561B" w:rsidRDefault="00BF48D7" w:rsidP="00BF48D7">
      <w:pPr>
        <w:spacing w:line="276" w:lineRule="auto"/>
        <w:jc w:val="both"/>
        <w:rPr>
          <w:sz w:val="20"/>
          <w:szCs w:val="20"/>
          <w:lang w:val="en-US"/>
        </w:rPr>
      </w:pPr>
      <w:r w:rsidRPr="00B3561B">
        <w:rPr>
          <w:sz w:val="20"/>
          <w:szCs w:val="20"/>
          <w:lang w:val="en-US"/>
        </w:rPr>
        <w:t>At the end of the course, the student will be able to:</w:t>
      </w:r>
    </w:p>
    <w:p w14:paraId="1B014E86" w14:textId="5C1584AF" w:rsidR="001D2304" w:rsidRPr="00B3561B" w:rsidRDefault="001D2304" w:rsidP="001D2304">
      <w:pPr>
        <w:numPr>
          <w:ilvl w:val="0"/>
          <w:numId w:val="9"/>
        </w:numPr>
        <w:spacing w:line="276" w:lineRule="auto"/>
        <w:jc w:val="both"/>
        <w:rPr>
          <w:sz w:val="20"/>
          <w:szCs w:val="20"/>
          <w:lang w:val="en-US"/>
        </w:rPr>
      </w:pPr>
      <w:r w:rsidRPr="00B3561B">
        <w:rPr>
          <w:sz w:val="20"/>
          <w:szCs w:val="20"/>
          <w:lang w:val="en-US"/>
        </w:rPr>
        <w:t xml:space="preserve">Identify the correct methodology to </w:t>
      </w:r>
      <w:proofErr w:type="gramStart"/>
      <w:r w:rsidRPr="00B3561B">
        <w:rPr>
          <w:sz w:val="20"/>
          <w:szCs w:val="20"/>
          <w:lang w:val="en-US"/>
        </w:rPr>
        <w:t>be used</w:t>
      </w:r>
      <w:proofErr w:type="gramEnd"/>
      <w:r w:rsidRPr="00B3561B">
        <w:rPr>
          <w:sz w:val="20"/>
          <w:szCs w:val="20"/>
          <w:lang w:val="en-US"/>
        </w:rPr>
        <w:t xml:space="preserve"> to solve the problem under study.</w:t>
      </w:r>
    </w:p>
    <w:p w14:paraId="1C2E36A9" w14:textId="767EF892" w:rsidR="001D2304" w:rsidRPr="00B3561B" w:rsidRDefault="001D2304" w:rsidP="001D2304">
      <w:pPr>
        <w:numPr>
          <w:ilvl w:val="0"/>
          <w:numId w:val="9"/>
        </w:numPr>
        <w:spacing w:line="276" w:lineRule="auto"/>
        <w:jc w:val="both"/>
        <w:rPr>
          <w:sz w:val="20"/>
          <w:szCs w:val="20"/>
          <w:lang w:val="en-US"/>
        </w:rPr>
      </w:pPr>
      <w:r w:rsidRPr="00B3561B">
        <w:rPr>
          <w:sz w:val="20"/>
          <w:szCs w:val="20"/>
          <w:lang w:val="en-US"/>
        </w:rPr>
        <w:t xml:space="preserve">Carry out </w:t>
      </w:r>
      <w:proofErr w:type="gramStart"/>
      <w:r w:rsidRPr="00B3561B">
        <w:rPr>
          <w:sz w:val="20"/>
          <w:szCs w:val="20"/>
          <w:lang w:val="en-US"/>
        </w:rPr>
        <w:t>the analyzes</w:t>
      </w:r>
      <w:proofErr w:type="gramEnd"/>
      <w:r w:rsidRPr="00B3561B">
        <w:rPr>
          <w:sz w:val="20"/>
          <w:szCs w:val="20"/>
          <w:lang w:val="en-US"/>
        </w:rPr>
        <w:t xml:space="preserve"> presented in the course with the R software.</w:t>
      </w:r>
    </w:p>
    <w:p w14:paraId="037DC1FD" w14:textId="420CE08B" w:rsidR="001D2304" w:rsidRPr="00B3561B" w:rsidRDefault="001D2304" w:rsidP="001D2304">
      <w:pPr>
        <w:numPr>
          <w:ilvl w:val="0"/>
          <w:numId w:val="9"/>
        </w:numPr>
        <w:spacing w:line="276" w:lineRule="auto"/>
        <w:jc w:val="both"/>
        <w:rPr>
          <w:sz w:val="20"/>
          <w:szCs w:val="20"/>
          <w:lang w:val="en-US"/>
        </w:rPr>
      </w:pPr>
      <w:r w:rsidRPr="00B3561B">
        <w:rPr>
          <w:sz w:val="20"/>
          <w:szCs w:val="20"/>
          <w:lang w:val="en-US"/>
        </w:rPr>
        <w:t>Recognize and correctly interpret the results of statistical analyzes applied to business problems.</w:t>
      </w:r>
    </w:p>
    <w:p w14:paraId="79AE1995" w14:textId="77777777" w:rsidR="00E34563" w:rsidRPr="00B3561B" w:rsidRDefault="00E34563" w:rsidP="00BF48D7">
      <w:pPr>
        <w:spacing w:line="276" w:lineRule="auto"/>
        <w:jc w:val="both"/>
        <w:rPr>
          <w:sz w:val="20"/>
          <w:szCs w:val="20"/>
          <w:lang w:val="en-US"/>
        </w:rPr>
      </w:pPr>
    </w:p>
    <w:p w14:paraId="27185854" w14:textId="7352C0EC" w:rsidR="00E34563" w:rsidRPr="00B3561B" w:rsidRDefault="002C2A3F" w:rsidP="00BF48D7">
      <w:pPr>
        <w:spacing w:line="276" w:lineRule="auto"/>
        <w:jc w:val="both"/>
        <w:rPr>
          <w:sz w:val="20"/>
          <w:szCs w:val="20"/>
          <w:lang w:val="en-US"/>
        </w:rPr>
      </w:pPr>
      <w:r w:rsidRPr="00B3561B">
        <w:rPr>
          <w:sz w:val="20"/>
          <w:szCs w:val="20"/>
          <w:lang w:val="en-US"/>
        </w:rPr>
        <w:t>APPLYING KNOWLEDGE AND UNDERSTANDING</w:t>
      </w:r>
    </w:p>
    <w:p w14:paraId="131E430F" w14:textId="77777777" w:rsidR="00BF48D7" w:rsidRPr="00B3561B" w:rsidRDefault="00BF48D7" w:rsidP="00BF48D7">
      <w:pPr>
        <w:spacing w:line="276" w:lineRule="auto"/>
        <w:jc w:val="both"/>
        <w:rPr>
          <w:sz w:val="20"/>
          <w:szCs w:val="20"/>
          <w:lang w:val="en-US"/>
        </w:rPr>
      </w:pPr>
      <w:r w:rsidRPr="00B3561B">
        <w:rPr>
          <w:sz w:val="20"/>
          <w:szCs w:val="20"/>
          <w:lang w:val="en-US"/>
        </w:rPr>
        <w:t>At the end of the course, the student will be able to:</w:t>
      </w:r>
    </w:p>
    <w:p w14:paraId="6C557A98" w14:textId="27F1E81F" w:rsidR="001D2304" w:rsidRPr="00B3561B" w:rsidRDefault="001D2304" w:rsidP="001D2304">
      <w:pPr>
        <w:numPr>
          <w:ilvl w:val="0"/>
          <w:numId w:val="10"/>
        </w:numPr>
        <w:spacing w:line="276" w:lineRule="auto"/>
        <w:jc w:val="both"/>
        <w:rPr>
          <w:sz w:val="20"/>
          <w:szCs w:val="20"/>
          <w:lang w:val="en-US"/>
        </w:rPr>
      </w:pPr>
      <w:r w:rsidRPr="00B3561B">
        <w:rPr>
          <w:sz w:val="20"/>
          <w:szCs w:val="20"/>
          <w:lang w:val="en-US"/>
        </w:rPr>
        <w:t>Properly synthesize a set of data using visualizations and summary indexes.</w:t>
      </w:r>
    </w:p>
    <w:p w14:paraId="264D099D" w14:textId="5A234CA5" w:rsidR="001D2304" w:rsidRPr="00B3561B" w:rsidRDefault="001D2304" w:rsidP="001D2304">
      <w:pPr>
        <w:numPr>
          <w:ilvl w:val="0"/>
          <w:numId w:val="10"/>
        </w:numPr>
        <w:spacing w:line="276" w:lineRule="auto"/>
        <w:jc w:val="both"/>
        <w:rPr>
          <w:sz w:val="20"/>
          <w:szCs w:val="20"/>
          <w:lang w:val="en-US"/>
        </w:rPr>
      </w:pPr>
      <w:r w:rsidRPr="00B3561B">
        <w:rPr>
          <w:sz w:val="20"/>
          <w:szCs w:val="20"/>
          <w:lang w:val="en-US"/>
        </w:rPr>
        <w:t>Compare alternative methods of analysis and identify the best method for the problem under consideration.</w:t>
      </w:r>
    </w:p>
    <w:p w14:paraId="74769131" w14:textId="57136DF5" w:rsidR="001D2304" w:rsidRPr="00B3561B" w:rsidRDefault="001D2304" w:rsidP="001D2304">
      <w:pPr>
        <w:numPr>
          <w:ilvl w:val="0"/>
          <w:numId w:val="10"/>
        </w:numPr>
        <w:spacing w:line="276" w:lineRule="auto"/>
        <w:jc w:val="both"/>
        <w:rPr>
          <w:sz w:val="20"/>
          <w:szCs w:val="20"/>
          <w:lang w:val="en-US"/>
        </w:rPr>
      </w:pPr>
      <w:r w:rsidRPr="00B3561B">
        <w:rPr>
          <w:sz w:val="20"/>
          <w:szCs w:val="20"/>
          <w:lang w:val="en-US"/>
        </w:rPr>
        <w:t>Create analytical reports for various business applications.</w:t>
      </w:r>
    </w:p>
    <w:p w14:paraId="03ACF7BF" w14:textId="41F6E67B" w:rsidR="001D2304" w:rsidRPr="00B3561B" w:rsidRDefault="001D2304" w:rsidP="001D2304">
      <w:pPr>
        <w:numPr>
          <w:ilvl w:val="0"/>
          <w:numId w:val="10"/>
        </w:numPr>
        <w:spacing w:line="276" w:lineRule="auto"/>
        <w:jc w:val="both"/>
        <w:rPr>
          <w:sz w:val="20"/>
          <w:szCs w:val="20"/>
          <w:lang w:val="en-US"/>
        </w:rPr>
      </w:pPr>
      <w:r w:rsidRPr="00B3561B">
        <w:rPr>
          <w:sz w:val="20"/>
          <w:szCs w:val="20"/>
          <w:lang w:val="en-US"/>
        </w:rPr>
        <w:t>Correctly interpret the results of elaborate statistical analyses produced independently or by third parties.</w:t>
      </w:r>
    </w:p>
    <w:p w14:paraId="462E1E13" w14:textId="014BE16B" w:rsidR="00AA10C8" w:rsidRPr="00B3561B" w:rsidRDefault="001D2304" w:rsidP="001D2304">
      <w:pPr>
        <w:numPr>
          <w:ilvl w:val="0"/>
          <w:numId w:val="10"/>
        </w:numPr>
        <w:spacing w:line="276" w:lineRule="auto"/>
        <w:jc w:val="both"/>
        <w:rPr>
          <w:sz w:val="20"/>
          <w:szCs w:val="20"/>
          <w:lang w:val="en-US"/>
        </w:rPr>
      </w:pPr>
      <w:r w:rsidRPr="00B3561B">
        <w:rPr>
          <w:sz w:val="20"/>
          <w:szCs w:val="20"/>
          <w:lang w:val="en-US"/>
        </w:rPr>
        <w:t>Use the R software for the application of the methods presented.</w:t>
      </w:r>
    </w:p>
    <w:p w14:paraId="0A6A57A1" w14:textId="1E4CB3C8" w:rsidR="00A53727" w:rsidRPr="00B3561B" w:rsidRDefault="00BF48D7" w:rsidP="00BF48D7">
      <w:pPr>
        <w:spacing w:line="276" w:lineRule="auto"/>
        <w:jc w:val="both"/>
        <w:rPr>
          <w:sz w:val="20"/>
          <w:szCs w:val="20"/>
          <w:lang w:val="en-US"/>
        </w:rPr>
      </w:pPr>
      <w:r w:rsidRPr="00B3561B">
        <w:rPr>
          <w:sz w:val="20"/>
          <w:szCs w:val="20"/>
          <w:lang w:val="en-US"/>
        </w:rPr>
        <w:lastRenderedPageBreak/>
        <w:t>MAKING JUDGEMENTS</w:t>
      </w:r>
    </w:p>
    <w:p w14:paraId="2CB0812C" w14:textId="66FF2369" w:rsidR="00A53727" w:rsidRPr="00B3561B" w:rsidRDefault="00BF48D7" w:rsidP="00BF48D7">
      <w:pPr>
        <w:pStyle w:val="Paragrafoelenco"/>
        <w:numPr>
          <w:ilvl w:val="0"/>
          <w:numId w:val="21"/>
        </w:numPr>
        <w:spacing w:line="276" w:lineRule="auto"/>
        <w:jc w:val="both"/>
        <w:rPr>
          <w:sz w:val="20"/>
          <w:szCs w:val="20"/>
          <w:lang w:val="en-US"/>
        </w:rPr>
      </w:pPr>
      <w:r w:rsidRPr="00B3561B">
        <w:rPr>
          <w:sz w:val="20"/>
          <w:szCs w:val="20"/>
          <w:lang w:val="en-US"/>
        </w:rPr>
        <w:t xml:space="preserve">Learning the statistical concepts that are fundamental for working autonomously in searching, selecting and elaborating corporate data and </w:t>
      </w:r>
      <w:r w:rsidR="00C65D70" w:rsidRPr="00B3561B">
        <w:rPr>
          <w:sz w:val="20"/>
          <w:szCs w:val="20"/>
          <w:lang w:val="en-US"/>
        </w:rPr>
        <w:t>in the development of analytical reports.</w:t>
      </w:r>
    </w:p>
    <w:p w14:paraId="52ADCF17" w14:textId="77777777" w:rsidR="00A53727" w:rsidRPr="00B3561B" w:rsidRDefault="00A53727" w:rsidP="00BF48D7">
      <w:pPr>
        <w:spacing w:line="276" w:lineRule="auto"/>
        <w:jc w:val="both"/>
        <w:rPr>
          <w:sz w:val="20"/>
          <w:szCs w:val="20"/>
          <w:lang w:val="en-US"/>
        </w:rPr>
      </w:pPr>
    </w:p>
    <w:p w14:paraId="0A584BFB" w14:textId="1B8FEADF" w:rsidR="00A53727" w:rsidRPr="00B3561B" w:rsidRDefault="00BF48D7" w:rsidP="00BF48D7">
      <w:pPr>
        <w:spacing w:line="276" w:lineRule="auto"/>
        <w:jc w:val="both"/>
        <w:rPr>
          <w:sz w:val="20"/>
          <w:szCs w:val="20"/>
          <w:lang w:val="en-US"/>
        </w:rPr>
      </w:pPr>
      <w:r w:rsidRPr="00B3561B">
        <w:rPr>
          <w:sz w:val="20"/>
          <w:szCs w:val="20"/>
          <w:lang w:val="en-US"/>
        </w:rPr>
        <w:t>COMMUNICATION SKILLS</w:t>
      </w:r>
    </w:p>
    <w:p w14:paraId="7393522B" w14:textId="0F6844B4" w:rsidR="00A53727" w:rsidRPr="00B3561B" w:rsidRDefault="00C65D70" w:rsidP="00BF48D7">
      <w:pPr>
        <w:pStyle w:val="Paragrafoelenco"/>
        <w:numPr>
          <w:ilvl w:val="0"/>
          <w:numId w:val="21"/>
        </w:numPr>
        <w:spacing w:line="276" w:lineRule="auto"/>
        <w:jc w:val="both"/>
        <w:rPr>
          <w:sz w:val="20"/>
          <w:szCs w:val="20"/>
          <w:lang w:val="en-US"/>
        </w:rPr>
      </w:pPr>
      <w:r w:rsidRPr="00B3561B">
        <w:rPr>
          <w:sz w:val="20"/>
          <w:szCs w:val="20"/>
          <w:lang w:val="en-US"/>
        </w:rPr>
        <w:t xml:space="preserve">Learning the terminology and advanced statistical methods essential to implement and communicate appropriately the results of </w:t>
      </w:r>
      <w:proofErr w:type="gramStart"/>
      <w:r w:rsidRPr="00B3561B">
        <w:rPr>
          <w:sz w:val="20"/>
          <w:szCs w:val="20"/>
          <w:lang w:val="en-US"/>
        </w:rPr>
        <w:t>the analyzes</w:t>
      </w:r>
      <w:proofErr w:type="gramEnd"/>
      <w:r w:rsidRPr="00B3561B">
        <w:rPr>
          <w:sz w:val="20"/>
          <w:szCs w:val="20"/>
          <w:lang w:val="en-US"/>
        </w:rPr>
        <w:t xml:space="preserve"> conducted in different business contexts.</w:t>
      </w:r>
    </w:p>
    <w:p w14:paraId="7784AF44" w14:textId="77777777" w:rsidR="00A53727" w:rsidRPr="00B3561B" w:rsidRDefault="00A53727" w:rsidP="00BF48D7">
      <w:pPr>
        <w:spacing w:line="276" w:lineRule="auto"/>
        <w:jc w:val="both"/>
        <w:rPr>
          <w:sz w:val="20"/>
          <w:szCs w:val="20"/>
          <w:lang w:val="en-US"/>
        </w:rPr>
      </w:pPr>
    </w:p>
    <w:p w14:paraId="72449524" w14:textId="77777777" w:rsidR="00AA10C8" w:rsidRPr="00B3561B" w:rsidRDefault="00AA10C8" w:rsidP="00BF48D7">
      <w:pPr>
        <w:spacing w:line="276" w:lineRule="auto"/>
        <w:jc w:val="both"/>
        <w:rPr>
          <w:b/>
          <w:sz w:val="20"/>
          <w:szCs w:val="20"/>
          <w:lang w:val="en-US"/>
        </w:rPr>
      </w:pPr>
      <w:proofErr w:type="spellStart"/>
      <w:r w:rsidRPr="00B3561B">
        <w:rPr>
          <w:b/>
          <w:sz w:val="20"/>
          <w:szCs w:val="20"/>
          <w:lang w:val="en-US"/>
        </w:rPr>
        <w:t>Programma</w:t>
      </w:r>
      <w:proofErr w:type="spellEnd"/>
      <w:r w:rsidRPr="00B3561B">
        <w:rPr>
          <w:b/>
          <w:sz w:val="20"/>
          <w:szCs w:val="20"/>
          <w:lang w:val="en-US"/>
        </w:rPr>
        <w:t xml:space="preserve"> </w:t>
      </w:r>
      <w:proofErr w:type="gramStart"/>
      <w:r w:rsidRPr="00B3561B">
        <w:rPr>
          <w:b/>
          <w:sz w:val="20"/>
          <w:szCs w:val="20"/>
          <w:lang w:val="en-US"/>
        </w:rPr>
        <w:t>del</w:t>
      </w:r>
      <w:proofErr w:type="gramEnd"/>
      <w:r w:rsidRPr="00B3561B">
        <w:rPr>
          <w:b/>
          <w:sz w:val="20"/>
          <w:szCs w:val="20"/>
          <w:lang w:val="en-US"/>
        </w:rPr>
        <w:t xml:space="preserve"> </w:t>
      </w:r>
      <w:proofErr w:type="spellStart"/>
      <w:r w:rsidRPr="00B3561B">
        <w:rPr>
          <w:b/>
          <w:sz w:val="20"/>
          <w:szCs w:val="20"/>
          <w:lang w:val="en-US"/>
        </w:rPr>
        <w:t>corso</w:t>
      </w:r>
      <w:proofErr w:type="spellEnd"/>
    </w:p>
    <w:p w14:paraId="3465ED33" w14:textId="77777777" w:rsidR="00EA752E" w:rsidRPr="00B3561B" w:rsidRDefault="00EA752E" w:rsidP="00BF48D7">
      <w:pPr>
        <w:spacing w:line="276" w:lineRule="auto"/>
        <w:jc w:val="both"/>
        <w:rPr>
          <w:sz w:val="20"/>
          <w:szCs w:val="20"/>
          <w:lang w:val="en-US"/>
        </w:rPr>
      </w:pPr>
      <w:r w:rsidRPr="00B3561B">
        <w:rPr>
          <w:sz w:val="20"/>
          <w:szCs w:val="20"/>
          <w:lang w:val="en-US"/>
        </w:rPr>
        <w:t>The course is composed of the following topics:</w:t>
      </w:r>
    </w:p>
    <w:p w14:paraId="42CC2BBC" w14:textId="20827508" w:rsidR="00C65D70" w:rsidRPr="00B3561B" w:rsidRDefault="00C65D70" w:rsidP="00C65D70">
      <w:pPr>
        <w:pStyle w:val="Paragrafoelenco"/>
        <w:numPr>
          <w:ilvl w:val="0"/>
          <w:numId w:val="25"/>
        </w:numPr>
        <w:spacing w:line="276" w:lineRule="auto"/>
        <w:jc w:val="both"/>
        <w:rPr>
          <w:sz w:val="20"/>
          <w:szCs w:val="20"/>
          <w:lang w:val="en-US"/>
        </w:rPr>
      </w:pPr>
      <w:r w:rsidRPr="00B3561B">
        <w:rPr>
          <w:sz w:val="20"/>
          <w:szCs w:val="20"/>
          <w:lang w:val="en-US"/>
        </w:rPr>
        <w:t>Descriptive analytics review.</w:t>
      </w:r>
    </w:p>
    <w:p w14:paraId="2DB6B0FA" w14:textId="3F9C4580" w:rsidR="00C65D70" w:rsidRPr="00B3561B" w:rsidRDefault="00C65D70" w:rsidP="00C65D70">
      <w:pPr>
        <w:numPr>
          <w:ilvl w:val="0"/>
          <w:numId w:val="18"/>
        </w:numPr>
        <w:spacing w:line="276" w:lineRule="auto"/>
        <w:jc w:val="both"/>
        <w:rPr>
          <w:sz w:val="20"/>
          <w:szCs w:val="20"/>
          <w:lang w:val="en-US"/>
        </w:rPr>
      </w:pPr>
      <w:r w:rsidRPr="00B3561B">
        <w:rPr>
          <w:sz w:val="20"/>
          <w:szCs w:val="20"/>
          <w:lang w:val="en-US"/>
        </w:rPr>
        <w:t>Data synthesis using graphical displays.</w:t>
      </w:r>
    </w:p>
    <w:p w14:paraId="54B02CF4" w14:textId="692314B1" w:rsidR="00C65D70" w:rsidRPr="00B3561B" w:rsidRDefault="00C65D70" w:rsidP="00C65D70">
      <w:pPr>
        <w:numPr>
          <w:ilvl w:val="0"/>
          <w:numId w:val="18"/>
        </w:numPr>
        <w:spacing w:line="276" w:lineRule="auto"/>
        <w:jc w:val="both"/>
        <w:rPr>
          <w:sz w:val="20"/>
          <w:szCs w:val="20"/>
          <w:lang w:val="en-US"/>
        </w:rPr>
      </w:pPr>
      <w:r w:rsidRPr="00B3561B">
        <w:rPr>
          <w:sz w:val="20"/>
          <w:szCs w:val="20"/>
          <w:lang w:val="en-US"/>
        </w:rPr>
        <w:t xml:space="preserve">Data synthesis </w:t>
      </w:r>
      <w:proofErr w:type="gramStart"/>
      <w:r w:rsidRPr="00B3561B">
        <w:rPr>
          <w:sz w:val="20"/>
          <w:szCs w:val="20"/>
          <w:lang w:val="en-US"/>
        </w:rPr>
        <w:t>through the use of</w:t>
      </w:r>
      <w:proofErr w:type="gramEnd"/>
      <w:r w:rsidRPr="00B3561B">
        <w:rPr>
          <w:sz w:val="20"/>
          <w:szCs w:val="20"/>
          <w:lang w:val="en-US"/>
        </w:rPr>
        <w:t xml:space="preserve"> numerical indices.</w:t>
      </w:r>
    </w:p>
    <w:p w14:paraId="05B96715" w14:textId="0DF47271" w:rsidR="00C65D70" w:rsidRPr="00B3561B" w:rsidRDefault="00C65D70" w:rsidP="00C65D70">
      <w:pPr>
        <w:pStyle w:val="Paragrafoelenco"/>
        <w:numPr>
          <w:ilvl w:val="0"/>
          <w:numId w:val="25"/>
        </w:numPr>
        <w:spacing w:line="276" w:lineRule="auto"/>
        <w:jc w:val="both"/>
        <w:rPr>
          <w:sz w:val="20"/>
          <w:szCs w:val="20"/>
          <w:lang w:val="en-US"/>
        </w:rPr>
      </w:pPr>
      <w:r w:rsidRPr="00B3561B">
        <w:rPr>
          <w:sz w:val="20"/>
          <w:szCs w:val="20"/>
          <w:lang w:val="en-US"/>
        </w:rPr>
        <w:t>Review of inferential statistics.</w:t>
      </w:r>
    </w:p>
    <w:p w14:paraId="34B44D52" w14:textId="01DDB84D" w:rsidR="00C65D70" w:rsidRPr="00B3561B" w:rsidRDefault="00C65D70" w:rsidP="00C65D70">
      <w:pPr>
        <w:numPr>
          <w:ilvl w:val="0"/>
          <w:numId w:val="18"/>
        </w:numPr>
        <w:spacing w:line="276" w:lineRule="auto"/>
        <w:jc w:val="both"/>
        <w:rPr>
          <w:sz w:val="20"/>
          <w:szCs w:val="20"/>
          <w:lang w:val="en-US"/>
        </w:rPr>
      </w:pPr>
      <w:r w:rsidRPr="00B3561B">
        <w:rPr>
          <w:sz w:val="20"/>
          <w:szCs w:val="20"/>
          <w:lang w:val="en-US"/>
        </w:rPr>
        <w:t>Sample variability. The concept of sampling distribution.</w:t>
      </w:r>
    </w:p>
    <w:p w14:paraId="04072194" w14:textId="3E91E3A8" w:rsidR="00C65D70" w:rsidRPr="00B3561B" w:rsidRDefault="00C65D70" w:rsidP="00C65D70">
      <w:pPr>
        <w:numPr>
          <w:ilvl w:val="0"/>
          <w:numId w:val="18"/>
        </w:numPr>
        <w:spacing w:line="276" w:lineRule="auto"/>
        <w:jc w:val="both"/>
        <w:rPr>
          <w:sz w:val="20"/>
          <w:szCs w:val="20"/>
          <w:lang w:val="en-US"/>
        </w:rPr>
      </w:pPr>
      <w:r w:rsidRPr="00B3561B">
        <w:rPr>
          <w:sz w:val="20"/>
          <w:szCs w:val="20"/>
          <w:lang w:val="en-US"/>
        </w:rPr>
        <w:t xml:space="preserve">Point estimate and </w:t>
      </w:r>
      <w:r w:rsidR="00DE61B4" w:rsidRPr="00B3561B">
        <w:rPr>
          <w:sz w:val="20"/>
          <w:szCs w:val="20"/>
          <w:lang w:val="en-US"/>
        </w:rPr>
        <w:t xml:space="preserve">confidence </w:t>
      </w:r>
      <w:r w:rsidRPr="00B3561B">
        <w:rPr>
          <w:sz w:val="20"/>
          <w:szCs w:val="20"/>
          <w:lang w:val="en-US"/>
        </w:rPr>
        <w:t>interval</w:t>
      </w:r>
      <w:r w:rsidR="00DE61B4" w:rsidRPr="00B3561B">
        <w:rPr>
          <w:sz w:val="20"/>
          <w:szCs w:val="20"/>
          <w:lang w:val="en-US"/>
        </w:rPr>
        <w:t>s</w:t>
      </w:r>
      <w:r w:rsidRPr="00B3561B">
        <w:rPr>
          <w:sz w:val="20"/>
          <w:szCs w:val="20"/>
          <w:lang w:val="en-US"/>
        </w:rPr>
        <w:t xml:space="preserve"> for some notable cases.</w:t>
      </w:r>
    </w:p>
    <w:p w14:paraId="209FD5A0" w14:textId="79E245BA" w:rsidR="00C65D70" w:rsidRPr="00B3561B" w:rsidRDefault="00C65D70" w:rsidP="00C65D70">
      <w:pPr>
        <w:numPr>
          <w:ilvl w:val="0"/>
          <w:numId w:val="18"/>
        </w:numPr>
        <w:spacing w:line="276" w:lineRule="auto"/>
        <w:jc w:val="both"/>
        <w:rPr>
          <w:sz w:val="20"/>
          <w:szCs w:val="20"/>
          <w:lang w:val="en-US"/>
        </w:rPr>
      </w:pPr>
      <w:r w:rsidRPr="00B3561B">
        <w:rPr>
          <w:sz w:val="20"/>
          <w:szCs w:val="20"/>
          <w:lang w:val="en-US"/>
        </w:rPr>
        <w:t>Introduction to hypothesis testing and presentation of some remarkable cases. P-value of a test.</w:t>
      </w:r>
    </w:p>
    <w:p w14:paraId="2ED33112" w14:textId="601449A5" w:rsidR="00C65D70" w:rsidRPr="00B3561B" w:rsidRDefault="00C65D70" w:rsidP="00C65D70">
      <w:pPr>
        <w:pStyle w:val="Paragrafoelenco"/>
        <w:numPr>
          <w:ilvl w:val="0"/>
          <w:numId w:val="25"/>
        </w:numPr>
        <w:spacing w:line="276" w:lineRule="auto"/>
        <w:jc w:val="both"/>
        <w:rPr>
          <w:sz w:val="20"/>
          <w:szCs w:val="20"/>
          <w:lang w:val="en-US"/>
        </w:rPr>
      </w:pPr>
      <w:r w:rsidRPr="00B3561B">
        <w:rPr>
          <w:sz w:val="20"/>
          <w:szCs w:val="20"/>
          <w:lang w:val="en-US"/>
        </w:rPr>
        <w:t xml:space="preserve">Reduction of </w:t>
      </w:r>
      <w:r w:rsidR="00B35E58" w:rsidRPr="00B3561B">
        <w:rPr>
          <w:sz w:val="20"/>
          <w:szCs w:val="20"/>
          <w:lang w:val="en-US"/>
        </w:rPr>
        <w:t xml:space="preserve">the </w:t>
      </w:r>
      <w:r w:rsidRPr="00B3561B">
        <w:rPr>
          <w:sz w:val="20"/>
          <w:szCs w:val="20"/>
          <w:lang w:val="en-US"/>
        </w:rPr>
        <w:t xml:space="preserve">data </w:t>
      </w:r>
      <w:r w:rsidR="00B35E58" w:rsidRPr="00B3561B">
        <w:rPr>
          <w:sz w:val="20"/>
          <w:szCs w:val="20"/>
          <w:lang w:val="en-US"/>
        </w:rPr>
        <w:t>dimensionality</w:t>
      </w:r>
      <w:r w:rsidRPr="00B3561B">
        <w:rPr>
          <w:sz w:val="20"/>
          <w:szCs w:val="20"/>
          <w:lang w:val="en-US"/>
        </w:rPr>
        <w:t xml:space="preserve">: the </w:t>
      </w:r>
      <w:r w:rsidR="00B35E58" w:rsidRPr="00B3561B">
        <w:rPr>
          <w:sz w:val="20"/>
          <w:szCs w:val="20"/>
          <w:lang w:val="en-US"/>
        </w:rPr>
        <w:t xml:space="preserve">principal component </w:t>
      </w:r>
      <w:r w:rsidRPr="00B3561B">
        <w:rPr>
          <w:sz w:val="20"/>
          <w:szCs w:val="20"/>
          <w:lang w:val="en-US"/>
        </w:rPr>
        <w:t>analysis.</w:t>
      </w:r>
    </w:p>
    <w:p w14:paraId="770E4020" w14:textId="0D02B332" w:rsidR="00C65D70" w:rsidRPr="00B3561B" w:rsidRDefault="00C65D70" w:rsidP="00C65D70">
      <w:pPr>
        <w:pStyle w:val="Paragrafoelenco"/>
        <w:numPr>
          <w:ilvl w:val="0"/>
          <w:numId w:val="25"/>
        </w:numPr>
        <w:spacing w:line="276" w:lineRule="auto"/>
        <w:jc w:val="both"/>
        <w:rPr>
          <w:sz w:val="20"/>
          <w:szCs w:val="20"/>
          <w:lang w:val="en-US"/>
        </w:rPr>
      </w:pPr>
      <w:r w:rsidRPr="00B3561B">
        <w:rPr>
          <w:sz w:val="20"/>
          <w:szCs w:val="20"/>
          <w:lang w:val="en-US"/>
        </w:rPr>
        <w:t>Main methods of predictive analytics.</w:t>
      </w:r>
    </w:p>
    <w:p w14:paraId="78BEFB7D" w14:textId="1DC8DEDC" w:rsidR="00C65D70" w:rsidRPr="00B3561B" w:rsidRDefault="00C65D70" w:rsidP="00C65D70">
      <w:pPr>
        <w:numPr>
          <w:ilvl w:val="0"/>
          <w:numId w:val="18"/>
        </w:numPr>
        <w:spacing w:line="276" w:lineRule="auto"/>
        <w:jc w:val="both"/>
        <w:rPr>
          <w:sz w:val="20"/>
          <w:szCs w:val="20"/>
          <w:lang w:val="en-US"/>
        </w:rPr>
      </w:pPr>
      <w:r w:rsidRPr="00B3561B">
        <w:rPr>
          <w:sz w:val="20"/>
          <w:szCs w:val="20"/>
          <w:lang w:val="en-US"/>
        </w:rPr>
        <w:t>The linear regression model. Examples (prediction of purchasing behaviors).</w:t>
      </w:r>
    </w:p>
    <w:p w14:paraId="51C2F1F4" w14:textId="055A38A1" w:rsidR="00C65D70" w:rsidRPr="00B3561B" w:rsidRDefault="00C65D70" w:rsidP="00C65D70">
      <w:pPr>
        <w:numPr>
          <w:ilvl w:val="0"/>
          <w:numId w:val="18"/>
        </w:numPr>
        <w:spacing w:line="276" w:lineRule="auto"/>
        <w:jc w:val="both"/>
        <w:rPr>
          <w:sz w:val="20"/>
          <w:szCs w:val="20"/>
          <w:lang w:val="en-US"/>
        </w:rPr>
      </w:pPr>
      <w:r w:rsidRPr="00B3561B">
        <w:rPr>
          <w:sz w:val="20"/>
          <w:szCs w:val="20"/>
          <w:lang w:val="en-US"/>
        </w:rPr>
        <w:t>The logistic regression model for binary response</w:t>
      </w:r>
      <w:r w:rsidR="00B35E58" w:rsidRPr="00B3561B">
        <w:rPr>
          <w:sz w:val="20"/>
          <w:szCs w:val="20"/>
          <w:lang w:val="en-US"/>
        </w:rPr>
        <w:t>s</w:t>
      </w:r>
      <w:r w:rsidRPr="00B3561B">
        <w:rPr>
          <w:sz w:val="20"/>
          <w:szCs w:val="20"/>
          <w:lang w:val="en-US"/>
        </w:rPr>
        <w:t>. Examples (credit scoring and churn models).</w:t>
      </w:r>
    </w:p>
    <w:p w14:paraId="0C4C7345" w14:textId="77777777" w:rsidR="00AA10C8" w:rsidRPr="00B3561B" w:rsidRDefault="00AA10C8" w:rsidP="00BF48D7">
      <w:pPr>
        <w:spacing w:line="276" w:lineRule="auto"/>
        <w:jc w:val="both"/>
        <w:rPr>
          <w:sz w:val="20"/>
          <w:szCs w:val="20"/>
          <w:lang w:val="en-US"/>
        </w:rPr>
      </w:pPr>
    </w:p>
    <w:p w14:paraId="099677F4" w14:textId="56260E64" w:rsidR="00AA10C8" w:rsidRPr="00B3561B" w:rsidRDefault="00A53727" w:rsidP="00BF48D7">
      <w:pPr>
        <w:spacing w:line="276" w:lineRule="auto"/>
        <w:jc w:val="both"/>
        <w:rPr>
          <w:b/>
          <w:sz w:val="20"/>
          <w:szCs w:val="20"/>
          <w:lang w:val="en-US"/>
        </w:rPr>
      </w:pPr>
      <w:proofErr w:type="spellStart"/>
      <w:r w:rsidRPr="00B3561B">
        <w:rPr>
          <w:b/>
          <w:sz w:val="20"/>
          <w:szCs w:val="20"/>
          <w:lang w:val="en-US"/>
        </w:rPr>
        <w:t>Modalità</w:t>
      </w:r>
      <w:proofErr w:type="spellEnd"/>
      <w:r w:rsidRPr="00B3561B">
        <w:rPr>
          <w:b/>
          <w:sz w:val="20"/>
          <w:szCs w:val="20"/>
          <w:lang w:val="en-US"/>
        </w:rPr>
        <w:t xml:space="preserve"> di </w:t>
      </w:r>
      <w:proofErr w:type="spellStart"/>
      <w:r w:rsidRPr="00B3561B">
        <w:rPr>
          <w:b/>
          <w:sz w:val="20"/>
          <w:szCs w:val="20"/>
          <w:lang w:val="en-US"/>
        </w:rPr>
        <w:t>insegnamento</w:t>
      </w:r>
      <w:proofErr w:type="spellEnd"/>
    </w:p>
    <w:p w14:paraId="6C848F60" w14:textId="305E8F16" w:rsidR="00856782" w:rsidRPr="00B3561B" w:rsidRDefault="005C3798" w:rsidP="00BF48D7">
      <w:pPr>
        <w:numPr>
          <w:ilvl w:val="0"/>
          <w:numId w:val="14"/>
        </w:numPr>
        <w:spacing w:line="276" w:lineRule="auto"/>
        <w:jc w:val="both"/>
        <w:rPr>
          <w:sz w:val="20"/>
          <w:szCs w:val="20"/>
          <w:lang w:val="en-US"/>
        </w:rPr>
      </w:pPr>
      <w:r w:rsidRPr="00B3561B">
        <w:rPr>
          <w:sz w:val="20"/>
          <w:szCs w:val="20"/>
          <w:lang w:val="en-US"/>
        </w:rPr>
        <w:t>Standard frontal lectures</w:t>
      </w:r>
    </w:p>
    <w:p w14:paraId="07BEB2C2" w14:textId="77777777" w:rsidR="00AA10C8" w:rsidRPr="00B3561B" w:rsidRDefault="00AA10C8" w:rsidP="00BF48D7">
      <w:pPr>
        <w:spacing w:line="276" w:lineRule="auto"/>
        <w:jc w:val="both"/>
        <w:rPr>
          <w:sz w:val="20"/>
          <w:szCs w:val="20"/>
          <w:lang w:val="en-US"/>
        </w:rPr>
      </w:pPr>
    </w:p>
    <w:p w14:paraId="26447651" w14:textId="44B80981" w:rsidR="00A53727" w:rsidRPr="00B3561B" w:rsidRDefault="00A53727" w:rsidP="00BF48D7">
      <w:pPr>
        <w:spacing w:line="276" w:lineRule="auto"/>
        <w:jc w:val="both"/>
        <w:rPr>
          <w:sz w:val="20"/>
          <w:szCs w:val="20"/>
          <w:lang w:val="en-US"/>
        </w:rPr>
      </w:pPr>
      <w:proofErr w:type="spellStart"/>
      <w:r w:rsidRPr="00B3561B">
        <w:rPr>
          <w:b/>
          <w:sz w:val="20"/>
          <w:szCs w:val="20"/>
          <w:lang w:val="en-US"/>
        </w:rPr>
        <w:t>Modalità</w:t>
      </w:r>
      <w:proofErr w:type="spellEnd"/>
      <w:r w:rsidRPr="00B3561B">
        <w:rPr>
          <w:b/>
          <w:sz w:val="20"/>
          <w:szCs w:val="20"/>
          <w:lang w:val="en-US"/>
        </w:rPr>
        <w:t xml:space="preserve"> di </w:t>
      </w:r>
      <w:proofErr w:type="spellStart"/>
      <w:r w:rsidRPr="00B3561B">
        <w:rPr>
          <w:b/>
          <w:sz w:val="20"/>
          <w:szCs w:val="20"/>
          <w:lang w:val="en-US"/>
        </w:rPr>
        <w:t>verifica</w:t>
      </w:r>
      <w:proofErr w:type="spellEnd"/>
      <w:r w:rsidRPr="00B3561B">
        <w:rPr>
          <w:b/>
          <w:sz w:val="20"/>
          <w:szCs w:val="20"/>
          <w:lang w:val="en-US"/>
        </w:rPr>
        <w:t xml:space="preserve"> </w:t>
      </w:r>
      <w:proofErr w:type="spellStart"/>
      <w:r w:rsidRPr="00B3561B">
        <w:rPr>
          <w:b/>
          <w:sz w:val="20"/>
          <w:szCs w:val="20"/>
          <w:lang w:val="en-US"/>
        </w:rPr>
        <w:t>dell'apprendimento</w:t>
      </w:r>
      <w:proofErr w:type="spellEnd"/>
    </w:p>
    <w:p w14:paraId="63618936" w14:textId="7A39B414" w:rsidR="001D2304" w:rsidRPr="00B3561B" w:rsidRDefault="001D2304" w:rsidP="001D2304">
      <w:pPr>
        <w:spacing w:line="276" w:lineRule="auto"/>
        <w:jc w:val="both"/>
        <w:rPr>
          <w:sz w:val="20"/>
          <w:szCs w:val="20"/>
          <w:lang w:val="en-US"/>
        </w:rPr>
      </w:pPr>
      <w:r w:rsidRPr="00B3561B">
        <w:rPr>
          <w:sz w:val="20"/>
          <w:szCs w:val="20"/>
          <w:lang w:val="en-US"/>
        </w:rPr>
        <w:t xml:space="preserve">The exam </w:t>
      </w:r>
      <w:proofErr w:type="gramStart"/>
      <w:r w:rsidRPr="00B3561B">
        <w:rPr>
          <w:sz w:val="20"/>
          <w:szCs w:val="20"/>
          <w:lang w:val="en-US"/>
        </w:rPr>
        <w:t>is written</w:t>
      </w:r>
      <w:proofErr w:type="gramEnd"/>
      <w:r w:rsidRPr="00B3561B">
        <w:rPr>
          <w:sz w:val="20"/>
          <w:szCs w:val="20"/>
          <w:lang w:val="en-US"/>
        </w:rPr>
        <w:t xml:space="preserve"> and allows you to obtain a maximum score of 31/30. The exam text will contain both practical exercises and theoretical questions (definitions) in two possible formats: 1) multiple choice questions and 2) questions with open answers.</w:t>
      </w:r>
    </w:p>
    <w:p w14:paraId="2FD9C6CB" w14:textId="77777777" w:rsidR="001D2304" w:rsidRPr="00B3561B" w:rsidRDefault="001D2304" w:rsidP="001D2304">
      <w:pPr>
        <w:spacing w:line="276" w:lineRule="auto"/>
        <w:jc w:val="both"/>
        <w:rPr>
          <w:sz w:val="20"/>
          <w:szCs w:val="20"/>
          <w:lang w:val="en-US"/>
        </w:rPr>
      </w:pPr>
    </w:p>
    <w:p w14:paraId="50AC1BFB" w14:textId="77777777" w:rsidR="001D2304" w:rsidRPr="00B3561B" w:rsidRDefault="001D2304" w:rsidP="001D2304">
      <w:pPr>
        <w:spacing w:line="276" w:lineRule="auto"/>
        <w:jc w:val="both"/>
        <w:rPr>
          <w:sz w:val="20"/>
          <w:szCs w:val="20"/>
          <w:lang w:val="en-US"/>
        </w:rPr>
      </w:pPr>
      <w:r w:rsidRPr="00B3561B">
        <w:rPr>
          <w:sz w:val="20"/>
          <w:szCs w:val="20"/>
          <w:lang w:val="en-US"/>
        </w:rPr>
        <w:lastRenderedPageBreak/>
        <w:t xml:space="preserve">The exam </w:t>
      </w:r>
      <w:proofErr w:type="gramStart"/>
      <w:r w:rsidRPr="00B3561B">
        <w:rPr>
          <w:sz w:val="20"/>
          <w:szCs w:val="20"/>
          <w:lang w:val="en-US"/>
        </w:rPr>
        <w:t>will be considered</w:t>
      </w:r>
      <w:proofErr w:type="gramEnd"/>
      <w:r w:rsidRPr="00B3561B">
        <w:rPr>
          <w:sz w:val="20"/>
          <w:szCs w:val="20"/>
          <w:lang w:val="en-US"/>
        </w:rPr>
        <w:t xml:space="preserve"> passed if the final grade is greater than or equal to 18/30. A final score of 31/30 is equivalent to a grade of 30 with honors.</w:t>
      </w:r>
    </w:p>
    <w:p w14:paraId="75BA5BE6" w14:textId="77777777" w:rsidR="001D2304" w:rsidRPr="00B3561B" w:rsidRDefault="001D2304" w:rsidP="001D2304">
      <w:pPr>
        <w:spacing w:line="276" w:lineRule="auto"/>
        <w:jc w:val="both"/>
        <w:rPr>
          <w:sz w:val="20"/>
          <w:szCs w:val="20"/>
          <w:lang w:val="en-US"/>
        </w:rPr>
      </w:pPr>
    </w:p>
    <w:p w14:paraId="09648018" w14:textId="706013BA" w:rsidR="001D2304" w:rsidRPr="00B3561B" w:rsidRDefault="001D2304" w:rsidP="001D2304">
      <w:pPr>
        <w:spacing w:line="276" w:lineRule="auto"/>
        <w:jc w:val="both"/>
        <w:rPr>
          <w:sz w:val="20"/>
          <w:szCs w:val="20"/>
          <w:lang w:val="en-US"/>
        </w:rPr>
      </w:pPr>
      <w:r w:rsidRPr="00B3561B">
        <w:rPr>
          <w:sz w:val="20"/>
          <w:szCs w:val="20"/>
          <w:lang w:val="en-US"/>
        </w:rPr>
        <w:t>The exam will cover all the material presented during the course.</w:t>
      </w:r>
    </w:p>
    <w:p w14:paraId="6F92BDCE" w14:textId="77777777" w:rsidR="001D2304" w:rsidRPr="00B3561B" w:rsidRDefault="001D2304" w:rsidP="001D2304">
      <w:pPr>
        <w:spacing w:line="276" w:lineRule="auto"/>
        <w:jc w:val="both"/>
        <w:rPr>
          <w:sz w:val="20"/>
          <w:szCs w:val="20"/>
          <w:lang w:val="en-US"/>
        </w:rPr>
      </w:pPr>
    </w:p>
    <w:p w14:paraId="6B8884AA" w14:textId="6543386E" w:rsidR="001D2304" w:rsidRPr="00B3561B" w:rsidRDefault="001D2304" w:rsidP="001D2304">
      <w:pPr>
        <w:spacing w:line="276" w:lineRule="auto"/>
        <w:jc w:val="both"/>
        <w:rPr>
          <w:sz w:val="20"/>
          <w:szCs w:val="20"/>
          <w:lang w:val="en-US"/>
        </w:rPr>
      </w:pPr>
      <w:r w:rsidRPr="00B3561B">
        <w:rPr>
          <w:sz w:val="20"/>
          <w:szCs w:val="20"/>
          <w:lang w:val="en-US"/>
        </w:rPr>
        <w:t xml:space="preserve">Students learn their grade through the institutional channels. After 5 days from the communication, the exam grade </w:t>
      </w:r>
      <w:proofErr w:type="gramStart"/>
      <w:r w:rsidRPr="00B3561B">
        <w:rPr>
          <w:sz w:val="20"/>
          <w:szCs w:val="20"/>
          <w:lang w:val="en-US"/>
        </w:rPr>
        <w:t>is considered</w:t>
      </w:r>
      <w:proofErr w:type="gramEnd"/>
      <w:r w:rsidRPr="00B3561B">
        <w:rPr>
          <w:sz w:val="20"/>
          <w:szCs w:val="20"/>
          <w:lang w:val="en-US"/>
        </w:rPr>
        <w:t xml:space="preserve"> accepted and will be registered automatically. Otherwise, within the same deadline the student must explicitly express their intention to refuse the grade through the procedures established by the University.</w:t>
      </w:r>
    </w:p>
    <w:p w14:paraId="6F565F46" w14:textId="77777777" w:rsidR="001D2304" w:rsidRPr="00B3561B" w:rsidRDefault="001D2304" w:rsidP="001D2304">
      <w:pPr>
        <w:spacing w:line="276" w:lineRule="auto"/>
        <w:jc w:val="both"/>
        <w:rPr>
          <w:sz w:val="20"/>
          <w:szCs w:val="20"/>
          <w:lang w:val="en-US"/>
        </w:rPr>
      </w:pPr>
    </w:p>
    <w:p w14:paraId="5F91E176" w14:textId="65E90286" w:rsidR="001D2304" w:rsidRPr="00B3561B" w:rsidRDefault="001D2304" w:rsidP="001D2304">
      <w:pPr>
        <w:spacing w:line="276" w:lineRule="auto"/>
        <w:jc w:val="both"/>
        <w:rPr>
          <w:sz w:val="20"/>
          <w:szCs w:val="20"/>
          <w:lang w:val="en-US"/>
        </w:rPr>
      </w:pPr>
      <w:r w:rsidRPr="00B3561B">
        <w:rPr>
          <w:sz w:val="20"/>
          <w:szCs w:val="20"/>
          <w:lang w:val="en-US"/>
        </w:rPr>
        <w:t xml:space="preserve">For each test, together with the grade obtained, a single date </w:t>
      </w:r>
      <w:proofErr w:type="gramStart"/>
      <w:r w:rsidRPr="00B3561B">
        <w:rPr>
          <w:sz w:val="20"/>
          <w:szCs w:val="20"/>
          <w:lang w:val="en-US"/>
        </w:rPr>
        <w:t>will be communicated</w:t>
      </w:r>
      <w:proofErr w:type="gramEnd"/>
      <w:r w:rsidRPr="00B3561B">
        <w:rPr>
          <w:sz w:val="20"/>
          <w:szCs w:val="20"/>
          <w:lang w:val="en-US"/>
        </w:rPr>
        <w:t xml:space="preserve"> for the paper show.</w:t>
      </w:r>
    </w:p>
    <w:p w14:paraId="7A834E65" w14:textId="77777777" w:rsidR="001D2304" w:rsidRPr="00B3561B" w:rsidRDefault="001D2304" w:rsidP="001D2304">
      <w:pPr>
        <w:spacing w:line="276" w:lineRule="auto"/>
        <w:jc w:val="both"/>
        <w:rPr>
          <w:sz w:val="20"/>
          <w:szCs w:val="20"/>
          <w:lang w:val="en-US"/>
        </w:rPr>
      </w:pPr>
    </w:p>
    <w:p w14:paraId="1A63736D" w14:textId="47D4E404" w:rsidR="001D2304" w:rsidRPr="00B3561B" w:rsidRDefault="001D2304" w:rsidP="001D2304">
      <w:pPr>
        <w:spacing w:line="276" w:lineRule="auto"/>
        <w:jc w:val="both"/>
        <w:rPr>
          <w:sz w:val="20"/>
          <w:szCs w:val="20"/>
          <w:lang w:val="en-US"/>
        </w:rPr>
      </w:pPr>
      <w:r w:rsidRPr="00B3561B">
        <w:rPr>
          <w:sz w:val="20"/>
          <w:szCs w:val="20"/>
          <w:lang w:val="en-US"/>
        </w:rPr>
        <w:t xml:space="preserve">The student has the right to take the exam in the way described above for a </w:t>
      </w:r>
      <w:r w:rsidRPr="00B3561B">
        <w:rPr>
          <w:b/>
          <w:bCs/>
          <w:sz w:val="20"/>
          <w:szCs w:val="20"/>
          <w:u w:val="single"/>
          <w:lang w:val="en-US"/>
        </w:rPr>
        <w:t>maximum of three sessions</w:t>
      </w:r>
      <w:r w:rsidRPr="00B3561B">
        <w:rPr>
          <w:sz w:val="20"/>
          <w:szCs w:val="20"/>
          <w:lang w:val="en-US"/>
        </w:rPr>
        <w:t xml:space="preserve"> in an academic year. For the next attempts (i.e. from the fourth onwards), the exam must be carried out </w:t>
      </w:r>
      <w:r w:rsidRPr="00B3561B">
        <w:rPr>
          <w:b/>
          <w:bCs/>
          <w:sz w:val="20"/>
          <w:szCs w:val="20"/>
          <w:u w:val="single"/>
          <w:lang w:val="en-US"/>
        </w:rPr>
        <w:t>exclusively in oral form</w:t>
      </w:r>
      <w:r w:rsidRPr="00B3561B">
        <w:rPr>
          <w:sz w:val="20"/>
          <w:szCs w:val="20"/>
          <w:lang w:val="en-US"/>
        </w:rPr>
        <w:t>.</w:t>
      </w:r>
    </w:p>
    <w:p w14:paraId="744FE473" w14:textId="77777777" w:rsidR="001D2304" w:rsidRPr="00B3561B" w:rsidRDefault="001D2304" w:rsidP="001D2304">
      <w:pPr>
        <w:spacing w:line="276" w:lineRule="auto"/>
        <w:jc w:val="both"/>
        <w:rPr>
          <w:sz w:val="20"/>
          <w:szCs w:val="20"/>
          <w:lang w:val="en-US"/>
        </w:rPr>
      </w:pPr>
    </w:p>
    <w:p w14:paraId="37FC1766" w14:textId="77777777" w:rsidR="001D2304" w:rsidRPr="00B3561B" w:rsidRDefault="001D2304" w:rsidP="001D2304">
      <w:pPr>
        <w:spacing w:line="276" w:lineRule="auto"/>
        <w:jc w:val="both"/>
        <w:rPr>
          <w:sz w:val="20"/>
          <w:szCs w:val="20"/>
          <w:lang w:val="en-US"/>
        </w:rPr>
      </w:pPr>
      <w:r w:rsidRPr="00B3561B">
        <w:rPr>
          <w:sz w:val="20"/>
          <w:szCs w:val="20"/>
          <w:lang w:val="en-US"/>
        </w:rPr>
        <w:t>The examination methods detailed above aim to verify:</w:t>
      </w:r>
    </w:p>
    <w:p w14:paraId="5D1A7533" w14:textId="466190ED" w:rsidR="001D2304" w:rsidRPr="00B3561B" w:rsidRDefault="001D2304" w:rsidP="001D2304">
      <w:pPr>
        <w:pStyle w:val="Paragrafoelenco"/>
        <w:numPr>
          <w:ilvl w:val="0"/>
          <w:numId w:val="29"/>
        </w:numPr>
        <w:spacing w:line="276" w:lineRule="auto"/>
        <w:jc w:val="both"/>
        <w:rPr>
          <w:sz w:val="20"/>
          <w:szCs w:val="20"/>
          <w:lang w:val="en-US"/>
        </w:rPr>
      </w:pPr>
      <w:r w:rsidRPr="00B3561B">
        <w:rPr>
          <w:sz w:val="20"/>
          <w:szCs w:val="20"/>
          <w:lang w:val="en-US"/>
        </w:rPr>
        <w:t>The ability to identify the correct methodology to solve a given problem.</w:t>
      </w:r>
    </w:p>
    <w:p w14:paraId="6D867B5B" w14:textId="4FC34CB8" w:rsidR="001D2304" w:rsidRPr="00B3561B" w:rsidRDefault="001D2304" w:rsidP="001D2304">
      <w:pPr>
        <w:pStyle w:val="Paragrafoelenco"/>
        <w:numPr>
          <w:ilvl w:val="0"/>
          <w:numId w:val="29"/>
        </w:numPr>
        <w:spacing w:line="276" w:lineRule="auto"/>
        <w:jc w:val="both"/>
        <w:rPr>
          <w:sz w:val="20"/>
          <w:szCs w:val="20"/>
          <w:lang w:val="en-US"/>
        </w:rPr>
      </w:pPr>
      <w:r w:rsidRPr="00B3561B">
        <w:rPr>
          <w:sz w:val="20"/>
          <w:szCs w:val="20"/>
          <w:lang w:val="en-US"/>
        </w:rPr>
        <w:t>The ability to compute specific statistical indicators with the software.</w:t>
      </w:r>
    </w:p>
    <w:p w14:paraId="7DCFE9AE" w14:textId="71AE12D1" w:rsidR="00E34563" w:rsidRPr="00B3561B" w:rsidRDefault="001D2304" w:rsidP="001D2304">
      <w:pPr>
        <w:pStyle w:val="Paragrafoelenco"/>
        <w:numPr>
          <w:ilvl w:val="0"/>
          <w:numId w:val="29"/>
        </w:numPr>
        <w:spacing w:line="276" w:lineRule="auto"/>
        <w:jc w:val="both"/>
        <w:rPr>
          <w:sz w:val="20"/>
          <w:szCs w:val="20"/>
          <w:lang w:val="en-US"/>
        </w:rPr>
      </w:pPr>
      <w:r w:rsidRPr="00B3561B">
        <w:rPr>
          <w:sz w:val="20"/>
          <w:szCs w:val="20"/>
          <w:lang w:val="en-US"/>
        </w:rPr>
        <w:t>The ability to interpret the analysis output obtained with the software.</w:t>
      </w:r>
    </w:p>
    <w:p w14:paraId="6BA65CDC" w14:textId="77777777" w:rsidR="001D2304" w:rsidRPr="00B3561B" w:rsidRDefault="001D2304" w:rsidP="001D2304">
      <w:pPr>
        <w:spacing w:line="276" w:lineRule="auto"/>
        <w:jc w:val="both"/>
        <w:rPr>
          <w:sz w:val="20"/>
          <w:szCs w:val="20"/>
          <w:lang w:val="en-US"/>
        </w:rPr>
      </w:pPr>
    </w:p>
    <w:p w14:paraId="16A5A77F" w14:textId="2DE9D85F" w:rsidR="00D95C88" w:rsidRPr="00B3561B" w:rsidRDefault="00D95C88" w:rsidP="00BF48D7">
      <w:pPr>
        <w:spacing w:line="276" w:lineRule="auto"/>
        <w:jc w:val="both"/>
        <w:rPr>
          <w:b/>
          <w:sz w:val="20"/>
          <w:szCs w:val="20"/>
          <w:lang w:val="en-US"/>
        </w:rPr>
      </w:pPr>
      <w:proofErr w:type="spellStart"/>
      <w:r w:rsidRPr="00B3561B">
        <w:rPr>
          <w:b/>
          <w:sz w:val="20"/>
          <w:szCs w:val="20"/>
          <w:lang w:val="en-US"/>
        </w:rPr>
        <w:t>Testi</w:t>
      </w:r>
      <w:proofErr w:type="spellEnd"/>
      <w:r w:rsidRPr="00B3561B">
        <w:rPr>
          <w:b/>
          <w:sz w:val="20"/>
          <w:szCs w:val="20"/>
          <w:lang w:val="en-US"/>
        </w:rPr>
        <w:t xml:space="preserve"> </w:t>
      </w:r>
      <w:proofErr w:type="spellStart"/>
      <w:r w:rsidRPr="00B3561B">
        <w:rPr>
          <w:b/>
          <w:sz w:val="20"/>
          <w:szCs w:val="20"/>
          <w:lang w:val="en-US"/>
        </w:rPr>
        <w:t>consigliati</w:t>
      </w:r>
      <w:proofErr w:type="spellEnd"/>
      <w:r w:rsidRPr="00B3561B">
        <w:rPr>
          <w:b/>
          <w:sz w:val="20"/>
          <w:szCs w:val="20"/>
          <w:lang w:val="en-US"/>
        </w:rPr>
        <w:t xml:space="preserve"> e </w:t>
      </w:r>
      <w:proofErr w:type="spellStart"/>
      <w:r w:rsidRPr="00B3561B">
        <w:rPr>
          <w:b/>
          <w:sz w:val="20"/>
          <w:szCs w:val="20"/>
          <w:lang w:val="en-US"/>
        </w:rPr>
        <w:t>bibliografia</w:t>
      </w:r>
      <w:proofErr w:type="spellEnd"/>
    </w:p>
    <w:p w14:paraId="4830D661" w14:textId="31149DB2" w:rsidR="00BC5BC1" w:rsidRPr="00B3561B" w:rsidRDefault="005C3798" w:rsidP="00BF48D7">
      <w:pPr>
        <w:spacing w:line="276" w:lineRule="auto"/>
        <w:jc w:val="both"/>
        <w:rPr>
          <w:sz w:val="20"/>
          <w:szCs w:val="20"/>
          <w:lang w:val="en-US"/>
        </w:rPr>
      </w:pPr>
      <w:r w:rsidRPr="00B3561B">
        <w:rPr>
          <w:sz w:val="20"/>
          <w:szCs w:val="20"/>
          <w:lang w:val="en-US"/>
        </w:rPr>
        <w:t xml:space="preserve">The </w:t>
      </w:r>
      <w:proofErr w:type="gramStart"/>
      <w:r w:rsidRPr="00B3561B">
        <w:rPr>
          <w:sz w:val="20"/>
          <w:szCs w:val="20"/>
          <w:lang w:val="en-US"/>
        </w:rPr>
        <w:t xml:space="preserve">material for the course </w:t>
      </w:r>
      <w:r w:rsidR="00DE61B4" w:rsidRPr="00B3561B">
        <w:rPr>
          <w:sz w:val="20"/>
          <w:szCs w:val="20"/>
          <w:lang w:val="en-US"/>
        </w:rPr>
        <w:t>will be provided by the instructor</w:t>
      </w:r>
      <w:r w:rsidR="007F5206" w:rsidRPr="00B3561B">
        <w:rPr>
          <w:sz w:val="20"/>
          <w:szCs w:val="20"/>
          <w:lang w:val="en-US"/>
        </w:rPr>
        <w:t xml:space="preserve"> through the </w:t>
      </w:r>
      <w:proofErr w:type="spellStart"/>
      <w:r w:rsidR="001D2304" w:rsidRPr="00B3561B">
        <w:rPr>
          <w:sz w:val="20"/>
          <w:szCs w:val="20"/>
          <w:lang w:val="en-US"/>
        </w:rPr>
        <w:t>BlackBoard</w:t>
      </w:r>
      <w:proofErr w:type="spellEnd"/>
      <w:r w:rsidR="007F5206" w:rsidRPr="00B3561B">
        <w:rPr>
          <w:sz w:val="20"/>
          <w:szCs w:val="20"/>
          <w:lang w:val="en-US"/>
        </w:rPr>
        <w:t xml:space="preserve"> platform</w:t>
      </w:r>
      <w:proofErr w:type="gramEnd"/>
      <w:r w:rsidR="00DE61B4" w:rsidRPr="00B3561B">
        <w:rPr>
          <w:sz w:val="20"/>
          <w:szCs w:val="20"/>
          <w:lang w:val="en-US"/>
        </w:rPr>
        <w:t>.</w:t>
      </w:r>
    </w:p>
    <w:p w14:paraId="0F333A7C" w14:textId="7F1E8129" w:rsidR="00D95C88" w:rsidRPr="00B3561B" w:rsidRDefault="00D95C88" w:rsidP="00BF48D7">
      <w:pPr>
        <w:spacing w:line="276" w:lineRule="auto"/>
        <w:jc w:val="both"/>
        <w:rPr>
          <w:sz w:val="20"/>
          <w:szCs w:val="20"/>
          <w:lang w:val="en-US"/>
        </w:rPr>
      </w:pPr>
    </w:p>
    <w:p w14:paraId="125A733A" w14:textId="2244B83F" w:rsidR="00D95C88" w:rsidRPr="00B3561B" w:rsidRDefault="005C3798" w:rsidP="00BF48D7">
      <w:pPr>
        <w:spacing w:line="276" w:lineRule="auto"/>
        <w:jc w:val="both"/>
        <w:rPr>
          <w:sz w:val="20"/>
          <w:szCs w:val="20"/>
          <w:lang w:val="en-US"/>
        </w:rPr>
      </w:pPr>
      <w:r w:rsidRPr="00B3561B">
        <w:rPr>
          <w:sz w:val="20"/>
          <w:szCs w:val="20"/>
          <w:lang w:val="en-US"/>
        </w:rPr>
        <w:t>For further details, we recommend referring to the following textbooks:</w:t>
      </w:r>
    </w:p>
    <w:p w14:paraId="19AF6B42" w14:textId="719C34EA" w:rsidR="00DE61B4" w:rsidRPr="00B3561B" w:rsidRDefault="00DE61B4" w:rsidP="00DE61B4">
      <w:pPr>
        <w:pStyle w:val="Paragrafoelenco"/>
        <w:numPr>
          <w:ilvl w:val="0"/>
          <w:numId w:val="23"/>
        </w:numPr>
        <w:spacing w:line="276" w:lineRule="auto"/>
        <w:jc w:val="both"/>
        <w:rPr>
          <w:sz w:val="20"/>
          <w:szCs w:val="20"/>
          <w:lang w:val="en-US"/>
        </w:rPr>
      </w:pPr>
      <w:r w:rsidRPr="00B3561B">
        <w:rPr>
          <w:sz w:val="20"/>
          <w:szCs w:val="20"/>
          <w:lang w:val="en-US"/>
        </w:rPr>
        <w:t xml:space="preserve">Chapman, C., McDonnell </w:t>
      </w:r>
      <w:proofErr w:type="spellStart"/>
      <w:r w:rsidRPr="00B3561B">
        <w:rPr>
          <w:sz w:val="20"/>
          <w:szCs w:val="20"/>
          <w:lang w:val="en-US"/>
        </w:rPr>
        <w:t>Feit</w:t>
      </w:r>
      <w:proofErr w:type="spellEnd"/>
      <w:r w:rsidRPr="00B3561B">
        <w:rPr>
          <w:sz w:val="20"/>
          <w:szCs w:val="20"/>
          <w:lang w:val="en-US"/>
        </w:rPr>
        <w:t xml:space="preserve">, E., </w:t>
      </w:r>
      <w:r w:rsidRPr="00B3561B">
        <w:rPr>
          <w:i/>
          <w:sz w:val="20"/>
          <w:szCs w:val="20"/>
          <w:lang w:val="en-US"/>
        </w:rPr>
        <w:t>R for Marketing Research and Analytics</w:t>
      </w:r>
      <w:r w:rsidRPr="00B3561B">
        <w:rPr>
          <w:sz w:val="20"/>
          <w:szCs w:val="20"/>
          <w:lang w:val="en-US"/>
        </w:rPr>
        <w:t>.</w:t>
      </w:r>
      <w:r w:rsidR="009752DB" w:rsidRPr="00B3561B">
        <w:rPr>
          <w:sz w:val="20"/>
          <w:szCs w:val="20"/>
          <w:lang w:val="en-US"/>
        </w:rPr>
        <w:t xml:space="preserve"> </w:t>
      </w:r>
      <w:proofErr w:type="gramStart"/>
      <w:r w:rsidR="009752DB" w:rsidRPr="00B3561B">
        <w:rPr>
          <w:sz w:val="20"/>
          <w:szCs w:val="20"/>
          <w:lang w:val="en-US"/>
        </w:rPr>
        <w:t>2</w:t>
      </w:r>
      <w:r w:rsidR="009752DB" w:rsidRPr="00B3561B">
        <w:rPr>
          <w:sz w:val="20"/>
          <w:szCs w:val="20"/>
          <w:vertAlign w:val="superscript"/>
          <w:lang w:val="en-US"/>
        </w:rPr>
        <w:t>nd</w:t>
      </w:r>
      <w:proofErr w:type="gramEnd"/>
      <w:r w:rsidR="009752DB" w:rsidRPr="00B3561B">
        <w:rPr>
          <w:sz w:val="20"/>
          <w:szCs w:val="20"/>
          <w:lang w:val="en-US"/>
        </w:rPr>
        <w:t xml:space="preserve"> edition</w:t>
      </w:r>
      <w:r w:rsidRPr="00B3561B">
        <w:rPr>
          <w:sz w:val="20"/>
          <w:szCs w:val="20"/>
          <w:lang w:val="en-US"/>
        </w:rPr>
        <w:t>. Springer-</w:t>
      </w:r>
      <w:proofErr w:type="spellStart"/>
      <w:r w:rsidRPr="00B3561B">
        <w:rPr>
          <w:sz w:val="20"/>
          <w:szCs w:val="20"/>
          <w:lang w:val="en-US"/>
        </w:rPr>
        <w:t>Verlag</w:t>
      </w:r>
      <w:proofErr w:type="spellEnd"/>
      <w:r w:rsidRPr="00B3561B">
        <w:rPr>
          <w:sz w:val="20"/>
          <w:szCs w:val="20"/>
          <w:lang w:val="en-US"/>
        </w:rPr>
        <w:t>, 2019.</w:t>
      </w:r>
    </w:p>
    <w:p w14:paraId="79B27819" w14:textId="3BBD80B2" w:rsidR="00DE61B4" w:rsidRPr="00B3561B" w:rsidRDefault="00DE61B4" w:rsidP="00DE61B4">
      <w:pPr>
        <w:pStyle w:val="Paragrafoelenco"/>
        <w:numPr>
          <w:ilvl w:val="0"/>
          <w:numId w:val="23"/>
        </w:numPr>
        <w:spacing w:line="276" w:lineRule="auto"/>
        <w:jc w:val="both"/>
        <w:rPr>
          <w:sz w:val="20"/>
          <w:szCs w:val="20"/>
          <w:lang w:val="en-US"/>
        </w:rPr>
      </w:pPr>
      <w:r w:rsidRPr="00B3561B">
        <w:rPr>
          <w:sz w:val="20"/>
          <w:szCs w:val="20"/>
          <w:lang w:val="en-US"/>
        </w:rPr>
        <w:t xml:space="preserve">James, G., Witten, D., Hastie, T., </w:t>
      </w:r>
      <w:proofErr w:type="spellStart"/>
      <w:r w:rsidRPr="00B3561B">
        <w:rPr>
          <w:sz w:val="20"/>
          <w:szCs w:val="20"/>
          <w:lang w:val="en-US"/>
        </w:rPr>
        <w:t>Tibshirani</w:t>
      </w:r>
      <w:proofErr w:type="spellEnd"/>
      <w:r w:rsidRPr="00B3561B">
        <w:rPr>
          <w:sz w:val="20"/>
          <w:szCs w:val="20"/>
          <w:lang w:val="en-US"/>
        </w:rPr>
        <w:t xml:space="preserve">, R., </w:t>
      </w:r>
      <w:proofErr w:type="gramStart"/>
      <w:r w:rsidRPr="00B3561B">
        <w:rPr>
          <w:i/>
          <w:sz w:val="20"/>
          <w:szCs w:val="20"/>
          <w:lang w:val="en-US"/>
        </w:rPr>
        <w:t>An</w:t>
      </w:r>
      <w:proofErr w:type="gramEnd"/>
      <w:r w:rsidRPr="00B3561B">
        <w:rPr>
          <w:i/>
          <w:sz w:val="20"/>
          <w:szCs w:val="20"/>
          <w:lang w:val="en-US"/>
        </w:rPr>
        <w:t xml:space="preserve"> Introduction to Statistical Learning</w:t>
      </w:r>
      <w:r w:rsidRPr="00B3561B">
        <w:rPr>
          <w:sz w:val="20"/>
          <w:szCs w:val="20"/>
          <w:lang w:val="en-US"/>
        </w:rPr>
        <w:t xml:space="preserve">. </w:t>
      </w:r>
      <w:proofErr w:type="gramStart"/>
      <w:r w:rsidR="009752DB" w:rsidRPr="00B3561B">
        <w:rPr>
          <w:sz w:val="20"/>
          <w:szCs w:val="20"/>
          <w:lang w:val="en-US"/>
        </w:rPr>
        <w:t>2</w:t>
      </w:r>
      <w:r w:rsidR="009752DB" w:rsidRPr="00B3561B">
        <w:rPr>
          <w:sz w:val="20"/>
          <w:szCs w:val="20"/>
          <w:vertAlign w:val="superscript"/>
          <w:lang w:val="en-US"/>
        </w:rPr>
        <w:t>nd</w:t>
      </w:r>
      <w:proofErr w:type="gramEnd"/>
      <w:r w:rsidR="009752DB" w:rsidRPr="00B3561B">
        <w:rPr>
          <w:sz w:val="20"/>
          <w:szCs w:val="20"/>
          <w:lang w:val="en-US"/>
        </w:rPr>
        <w:t xml:space="preserve"> edition. </w:t>
      </w:r>
      <w:r w:rsidRPr="00B3561B">
        <w:rPr>
          <w:sz w:val="20"/>
          <w:szCs w:val="20"/>
          <w:lang w:val="en-US"/>
        </w:rPr>
        <w:t>Springer-</w:t>
      </w:r>
      <w:proofErr w:type="spellStart"/>
      <w:r w:rsidRPr="00B3561B">
        <w:rPr>
          <w:sz w:val="20"/>
          <w:szCs w:val="20"/>
          <w:lang w:val="en-US"/>
        </w:rPr>
        <w:t>Verlag</w:t>
      </w:r>
      <w:proofErr w:type="spellEnd"/>
      <w:r w:rsidRPr="00B3561B">
        <w:rPr>
          <w:sz w:val="20"/>
          <w:szCs w:val="20"/>
          <w:lang w:val="en-US"/>
        </w:rPr>
        <w:t>, 20</w:t>
      </w:r>
      <w:r w:rsidR="009752DB" w:rsidRPr="00B3561B">
        <w:rPr>
          <w:sz w:val="20"/>
          <w:szCs w:val="20"/>
          <w:lang w:val="en-US"/>
        </w:rPr>
        <w:t>2</w:t>
      </w:r>
      <w:r w:rsidRPr="00B3561B">
        <w:rPr>
          <w:sz w:val="20"/>
          <w:szCs w:val="20"/>
          <w:lang w:val="en-US"/>
        </w:rPr>
        <w:t>1.</w:t>
      </w:r>
    </w:p>
    <w:p w14:paraId="4EB64EF7" w14:textId="77777777" w:rsidR="00DE61B4" w:rsidRPr="00B3561B" w:rsidRDefault="00DE61B4" w:rsidP="00DE61B4">
      <w:pPr>
        <w:pStyle w:val="Paragrafoelenco"/>
        <w:numPr>
          <w:ilvl w:val="0"/>
          <w:numId w:val="23"/>
        </w:numPr>
        <w:spacing w:line="276" w:lineRule="auto"/>
        <w:jc w:val="both"/>
        <w:rPr>
          <w:sz w:val="20"/>
          <w:szCs w:val="20"/>
          <w:lang w:val="en-US"/>
        </w:rPr>
      </w:pPr>
      <w:r w:rsidRPr="00B3561B">
        <w:rPr>
          <w:sz w:val="20"/>
          <w:szCs w:val="20"/>
          <w:lang w:val="en-US"/>
        </w:rPr>
        <w:t xml:space="preserve">Kuhn, M., Johnson, K. </w:t>
      </w:r>
      <w:r w:rsidRPr="00B3561B">
        <w:rPr>
          <w:i/>
          <w:sz w:val="20"/>
          <w:szCs w:val="20"/>
          <w:lang w:val="en-US"/>
        </w:rPr>
        <w:t>Applied Predictive Modeling</w:t>
      </w:r>
      <w:r w:rsidRPr="00B3561B">
        <w:rPr>
          <w:sz w:val="20"/>
          <w:szCs w:val="20"/>
          <w:lang w:val="en-US"/>
        </w:rPr>
        <w:t>. Springer-</w:t>
      </w:r>
      <w:proofErr w:type="spellStart"/>
      <w:r w:rsidRPr="00B3561B">
        <w:rPr>
          <w:sz w:val="20"/>
          <w:szCs w:val="20"/>
          <w:lang w:val="en-US"/>
        </w:rPr>
        <w:t>Verlag</w:t>
      </w:r>
      <w:proofErr w:type="spellEnd"/>
      <w:r w:rsidRPr="00B3561B">
        <w:rPr>
          <w:sz w:val="20"/>
          <w:szCs w:val="20"/>
          <w:lang w:val="en-US"/>
        </w:rPr>
        <w:t>, 2013.</w:t>
      </w:r>
    </w:p>
    <w:p w14:paraId="78B8EF69" w14:textId="51A3122D" w:rsidR="00D95C88" w:rsidRPr="00B3561B" w:rsidRDefault="00D95C88" w:rsidP="00BF48D7">
      <w:pPr>
        <w:spacing w:line="276" w:lineRule="auto"/>
        <w:jc w:val="both"/>
        <w:rPr>
          <w:sz w:val="20"/>
          <w:szCs w:val="20"/>
          <w:lang w:val="en-US"/>
        </w:rPr>
      </w:pPr>
    </w:p>
    <w:p w14:paraId="77FD2016" w14:textId="2EC4642A" w:rsidR="00D007FE" w:rsidRDefault="00D007FE" w:rsidP="00BF48D7">
      <w:pPr>
        <w:spacing w:line="276" w:lineRule="auto"/>
        <w:jc w:val="both"/>
        <w:rPr>
          <w:sz w:val="20"/>
          <w:szCs w:val="20"/>
          <w:lang w:val="en-US"/>
        </w:rPr>
      </w:pPr>
    </w:p>
    <w:p w14:paraId="3F436F35" w14:textId="77777777" w:rsidR="00B3561B" w:rsidRPr="00B3561B" w:rsidRDefault="00B3561B" w:rsidP="00BF48D7">
      <w:pPr>
        <w:spacing w:line="276" w:lineRule="auto"/>
        <w:jc w:val="both"/>
        <w:rPr>
          <w:sz w:val="20"/>
          <w:szCs w:val="20"/>
          <w:lang w:val="en-US"/>
        </w:rPr>
      </w:pPr>
      <w:bookmarkStart w:id="0" w:name="_GoBack"/>
      <w:bookmarkEnd w:id="0"/>
    </w:p>
    <w:p w14:paraId="02854EFE" w14:textId="5DBEB166" w:rsidR="00A53727" w:rsidRPr="00B3561B" w:rsidRDefault="00A53727" w:rsidP="00BF48D7">
      <w:pPr>
        <w:spacing w:line="276" w:lineRule="auto"/>
        <w:jc w:val="both"/>
        <w:rPr>
          <w:b/>
          <w:sz w:val="20"/>
          <w:szCs w:val="20"/>
          <w:lang w:val="en-US"/>
        </w:rPr>
      </w:pPr>
      <w:r w:rsidRPr="00B3561B">
        <w:rPr>
          <w:b/>
          <w:sz w:val="20"/>
          <w:szCs w:val="20"/>
          <w:lang w:val="en-US"/>
        </w:rPr>
        <w:lastRenderedPageBreak/>
        <w:t>Note</w:t>
      </w:r>
    </w:p>
    <w:p w14:paraId="4C11BB8B" w14:textId="268EC8CA" w:rsidR="005C3798" w:rsidRPr="00B3561B" w:rsidRDefault="005C3798" w:rsidP="005C3798">
      <w:pPr>
        <w:pStyle w:val="Paragrafoelenco"/>
        <w:numPr>
          <w:ilvl w:val="0"/>
          <w:numId w:val="27"/>
        </w:numPr>
        <w:spacing w:line="276" w:lineRule="auto"/>
        <w:jc w:val="both"/>
        <w:rPr>
          <w:sz w:val="20"/>
          <w:szCs w:val="20"/>
          <w:lang w:val="en-US"/>
        </w:rPr>
      </w:pPr>
      <w:r w:rsidRPr="00B3561B">
        <w:rPr>
          <w:sz w:val="20"/>
          <w:szCs w:val="20"/>
          <w:lang w:val="en-US"/>
        </w:rPr>
        <w:t>The rules discussed above apply indistinctly to all students.</w:t>
      </w:r>
    </w:p>
    <w:p w14:paraId="5F54A101" w14:textId="3AA057BA" w:rsidR="005C3798" w:rsidRPr="00B3561B" w:rsidRDefault="00232086" w:rsidP="005C3798">
      <w:pPr>
        <w:pStyle w:val="Paragrafoelenco"/>
        <w:numPr>
          <w:ilvl w:val="0"/>
          <w:numId w:val="27"/>
        </w:numPr>
        <w:spacing w:line="276" w:lineRule="auto"/>
        <w:jc w:val="both"/>
        <w:rPr>
          <w:sz w:val="20"/>
          <w:szCs w:val="20"/>
          <w:lang w:val="en-US"/>
        </w:rPr>
      </w:pPr>
      <w:r w:rsidRPr="00B3561B">
        <w:rPr>
          <w:sz w:val="20"/>
          <w:szCs w:val="20"/>
          <w:lang w:val="en-US"/>
        </w:rPr>
        <w:t>During t</w:t>
      </w:r>
      <w:r w:rsidR="005C3798" w:rsidRPr="00B3561B">
        <w:rPr>
          <w:sz w:val="20"/>
          <w:szCs w:val="20"/>
          <w:lang w:val="en-US"/>
        </w:rPr>
        <w:t xml:space="preserve">he </w:t>
      </w:r>
      <w:proofErr w:type="gramStart"/>
      <w:r w:rsidR="005C3798" w:rsidRPr="00B3561B">
        <w:rPr>
          <w:sz w:val="20"/>
          <w:szCs w:val="20"/>
          <w:lang w:val="en-US"/>
        </w:rPr>
        <w:t>course</w:t>
      </w:r>
      <w:proofErr w:type="gramEnd"/>
      <w:r w:rsidR="005C3798" w:rsidRPr="00B3561B">
        <w:rPr>
          <w:sz w:val="20"/>
          <w:szCs w:val="20"/>
          <w:lang w:val="en-US"/>
        </w:rPr>
        <w:t xml:space="preserve"> </w:t>
      </w:r>
      <w:r w:rsidRPr="00B3561B">
        <w:rPr>
          <w:sz w:val="20"/>
          <w:szCs w:val="20"/>
          <w:lang w:val="en-US"/>
        </w:rPr>
        <w:t>it is presumed</w:t>
      </w:r>
      <w:r w:rsidR="005C3798" w:rsidRPr="00B3561B">
        <w:rPr>
          <w:sz w:val="20"/>
          <w:szCs w:val="20"/>
          <w:lang w:val="en-US"/>
        </w:rPr>
        <w:t xml:space="preserve"> that student</w:t>
      </w:r>
      <w:r w:rsidRPr="00B3561B">
        <w:rPr>
          <w:sz w:val="20"/>
          <w:szCs w:val="20"/>
          <w:lang w:val="en-US"/>
        </w:rPr>
        <w:t>s</w:t>
      </w:r>
      <w:r w:rsidR="005C3798" w:rsidRPr="00B3561B">
        <w:rPr>
          <w:sz w:val="20"/>
          <w:szCs w:val="20"/>
          <w:lang w:val="en-US"/>
        </w:rPr>
        <w:t xml:space="preserve"> </w:t>
      </w:r>
      <w:r w:rsidRPr="00B3561B">
        <w:rPr>
          <w:sz w:val="20"/>
          <w:szCs w:val="20"/>
          <w:lang w:val="en-US"/>
        </w:rPr>
        <w:t>are</w:t>
      </w:r>
      <w:r w:rsidR="005C3798" w:rsidRPr="00B3561B">
        <w:rPr>
          <w:sz w:val="20"/>
          <w:szCs w:val="20"/>
          <w:lang w:val="en-US"/>
        </w:rPr>
        <w:t xml:space="preserve"> familiar with basic mathematical tools (powers, logarithms, concept of function).</w:t>
      </w:r>
    </w:p>
    <w:p w14:paraId="345240A1" w14:textId="19AF25F0" w:rsidR="001D2304" w:rsidRPr="00B3561B" w:rsidRDefault="00CA18B7" w:rsidP="005C3798">
      <w:pPr>
        <w:pStyle w:val="Paragrafoelenco"/>
        <w:numPr>
          <w:ilvl w:val="0"/>
          <w:numId w:val="27"/>
        </w:numPr>
        <w:spacing w:line="276" w:lineRule="auto"/>
        <w:jc w:val="both"/>
        <w:rPr>
          <w:sz w:val="20"/>
          <w:szCs w:val="20"/>
          <w:lang w:val="en-US"/>
        </w:rPr>
      </w:pPr>
      <w:r w:rsidRPr="00B3561B">
        <w:rPr>
          <w:sz w:val="20"/>
          <w:szCs w:val="20"/>
          <w:lang w:val="en-US"/>
        </w:rPr>
        <w:t xml:space="preserve">Although not necessary, the use of a standard hand calculator </w:t>
      </w:r>
      <w:proofErr w:type="gramStart"/>
      <w:r w:rsidRPr="00B3561B">
        <w:rPr>
          <w:sz w:val="20"/>
          <w:szCs w:val="20"/>
          <w:lang w:val="en-US"/>
        </w:rPr>
        <w:t>is allowed</w:t>
      </w:r>
      <w:proofErr w:type="gramEnd"/>
      <w:r w:rsidRPr="00B3561B">
        <w:rPr>
          <w:sz w:val="20"/>
          <w:szCs w:val="20"/>
          <w:lang w:val="en-US"/>
        </w:rPr>
        <w:t xml:space="preserve"> during the exams.</w:t>
      </w:r>
    </w:p>
    <w:p w14:paraId="6F4F2926" w14:textId="1BCE1FF8" w:rsidR="00372874" w:rsidRPr="00B3561B" w:rsidRDefault="00A74094" w:rsidP="005C3798">
      <w:pPr>
        <w:pStyle w:val="Paragrafoelenco"/>
        <w:numPr>
          <w:ilvl w:val="0"/>
          <w:numId w:val="27"/>
        </w:numPr>
        <w:spacing w:line="276" w:lineRule="auto"/>
        <w:jc w:val="both"/>
        <w:rPr>
          <w:sz w:val="20"/>
          <w:szCs w:val="20"/>
          <w:lang w:val="en-US"/>
        </w:rPr>
      </w:pPr>
      <w:r w:rsidRPr="00B3561B">
        <w:rPr>
          <w:sz w:val="20"/>
          <w:szCs w:val="20"/>
          <w:lang w:val="en-US"/>
        </w:rPr>
        <w:t>Due to the current COVID-19 pandemics, the actual assessment methods may change.</w:t>
      </w:r>
    </w:p>
    <w:p w14:paraId="5DBE71AC" w14:textId="77777777" w:rsidR="00CA18B7" w:rsidRPr="00B3561B" w:rsidRDefault="00CA18B7" w:rsidP="00CA18B7">
      <w:pPr>
        <w:spacing w:line="276" w:lineRule="auto"/>
        <w:jc w:val="both"/>
        <w:rPr>
          <w:sz w:val="20"/>
          <w:szCs w:val="20"/>
          <w:lang w:val="en-US"/>
        </w:rPr>
      </w:pPr>
    </w:p>
    <w:p w14:paraId="235E6997" w14:textId="77777777" w:rsidR="00CA18B7" w:rsidRPr="00B3561B" w:rsidRDefault="00CA18B7" w:rsidP="00CA18B7">
      <w:pPr>
        <w:spacing w:line="276" w:lineRule="auto"/>
        <w:rPr>
          <w:b/>
          <w:sz w:val="20"/>
          <w:szCs w:val="20"/>
        </w:rPr>
      </w:pPr>
      <w:r w:rsidRPr="00B3561B">
        <w:rPr>
          <w:b/>
          <w:sz w:val="20"/>
          <w:szCs w:val="20"/>
        </w:rPr>
        <w:t>Orario e luogo di ricevimento degli studenti</w:t>
      </w:r>
    </w:p>
    <w:p w14:paraId="29EBBDB0" w14:textId="3E198182" w:rsidR="005119DC" w:rsidRPr="00B3561B" w:rsidRDefault="005C3798" w:rsidP="00CA18B7">
      <w:pPr>
        <w:spacing w:line="276" w:lineRule="auto"/>
        <w:jc w:val="both"/>
        <w:rPr>
          <w:sz w:val="20"/>
          <w:szCs w:val="20"/>
          <w:lang w:val="en-US"/>
        </w:rPr>
      </w:pPr>
      <w:r w:rsidRPr="00B3561B">
        <w:rPr>
          <w:sz w:val="20"/>
          <w:szCs w:val="20"/>
          <w:lang w:val="en-US"/>
        </w:rPr>
        <w:t xml:space="preserve">Time and place </w:t>
      </w:r>
      <w:r w:rsidR="00232086" w:rsidRPr="00B3561B">
        <w:rPr>
          <w:sz w:val="20"/>
          <w:szCs w:val="20"/>
          <w:lang w:val="en-US"/>
        </w:rPr>
        <w:t>for the</w:t>
      </w:r>
      <w:r w:rsidRPr="00B3561B">
        <w:rPr>
          <w:sz w:val="20"/>
          <w:szCs w:val="20"/>
          <w:lang w:val="en-US"/>
        </w:rPr>
        <w:t xml:space="preserve"> </w:t>
      </w:r>
      <w:r w:rsidR="00232086" w:rsidRPr="00B3561B">
        <w:rPr>
          <w:sz w:val="20"/>
          <w:szCs w:val="20"/>
          <w:lang w:val="en-US"/>
        </w:rPr>
        <w:t>office hours</w:t>
      </w:r>
      <w:r w:rsidRPr="00B3561B">
        <w:rPr>
          <w:sz w:val="20"/>
          <w:szCs w:val="20"/>
          <w:lang w:val="en-US"/>
        </w:rPr>
        <w:t xml:space="preserve"> </w:t>
      </w:r>
      <w:proofErr w:type="gramStart"/>
      <w:r w:rsidRPr="00B3561B">
        <w:rPr>
          <w:sz w:val="20"/>
          <w:szCs w:val="20"/>
          <w:lang w:val="en-US"/>
        </w:rPr>
        <w:t>will be made</w:t>
      </w:r>
      <w:proofErr w:type="gramEnd"/>
      <w:r w:rsidRPr="00B3561B">
        <w:rPr>
          <w:sz w:val="20"/>
          <w:szCs w:val="20"/>
          <w:lang w:val="en-US"/>
        </w:rPr>
        <w:t xml:space="preserve"> available on the teacher</w:t>
      </w:r>
      <w:r w:rsidR="00232086" w:rsidRPr="00B3561B">
        <w:rPr>
          <w:sz w:val="20"/>
          <w:szCs w:val="20"/>
          <w:lang w:val="en-US"/>
        </w:rPr>
        <w:t>’</w:t>
      </w:r>
      <w:r w:rsidRPr="00B3561B">
        <w:rPr>
          <w:sz w:val="20"/>
          <w:szCs w:val="20"/>
          <w:lang w:val="en-US"/>
        </w:rPr>
        <w:t xml:space="preserve">s personal page, available on the website </w:t>
      </w:r>
      <w:hyperlink r:id="rId8" w:history="1">
        <w:r w:rsidR="00CA18B7" w:rsidRPr="00B3561B">
          <w:rPr>
            <w:rStyle w:val="Collegamentoipertestuale"/>
            <w:sz w:val="20"/>
            <w:szCs w:val="20"/>
            <w:lang w:val="en-US"/>
          </w:rPr>
          <w:t>http://www.unicatt.it/</w:t>
        </w:r>
      </w:hyperlink>
      <w:r w:rsidRPr="00B3561B">
        <w:rPr>
          <w:sz w:val="20"/>
          <w:szCs w:val="20"/>
          <w:lang w:val="en-US"/>
        </w:rPr>
        <w:t>.</w:t>
      </w:r>
    </w:p>
    <w:sectPr w:rsidR="005119DC" w:rsidRPr="00B3561B" w:rsidSect="00B3561B">
      <w:footerReference w:type="even" r:id="rId9"/>
      <w:footerReference w:type="default" r:id="rId10"/>
      <w:pgSz w:w="11906" w:h="16838" w:code="9"/>
      <w:pgMar w:top="3544" w:right="2692" w:bottom="3686" w:left="24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94455" w14:textId="77777777" w:rsidR="002D6B4B" w:rsidRDefault="002D6B4B" w:rsidP="00763D06">
      <w:r>
        <w:separator/>
      </w:r>
    </w:p>
  </w:endnote>
  <w:endnote w:type="continuationSeparator" w:id="0">
    <w:p w14:paraId="4510F27D" w14:textId="77777777" w:rsidR="002D6B4B" w:rsidRDefault="002D6B4B" w:rsidP="0076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6F344" w14:textId="77777777" w:rsidR="0070601C" w:rsidRDefault="0070601C" w:rsidP="00D351E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p w14:paraId="089F567E" w14:textId="77777777" w:rsidR="0070601C" w:rsidRDefault="0070601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7ECC" w14:textId="6B81B377" w:rsidR="0070601C" w:rsidRDefault="0070601C" w:rsidP="00D351E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B3561B">
      <w:rPr>
        <w:rStyle w:val="Numeropagina"/>
        <w:noProof/>
      </w:rPr>
      <w:t>4</w:t>
    </w:r>
    <w:r>
      <w:rPr>
        <w:rStyle w:val="Numeropagina"/>
      </w:rPr>
      <w:fldChar w:fldCharType="end"/>
    </w:r>
  </w:p>
  <w:p w14:paraId="0C3C18B3" w14:textId="77777777" w:rsidR="0070601C" w:rsidRDefault="007060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2C4ED" w14:textId="77777777" w:rsidR="002D6B4B" w:rsidRDefault="002D6B4B" w:rsidP="00763D06">
      <w:r>
        <w:separator/>
      </w:r>
    </w:p>
  </w:footnote>
  <w:footnote w:type="continuationSeparator" w:id="0">
    <w:p w14:paraId="60AB57DB" w14:textId="77777777" w:rsidR="002D6B4B" w:rsidRDefault="002D6B4B" w:rsidP="00763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9663759"/>
    <w:multiLevelType w:val="hybridMultilevel"/>
    <w:tmpl w:val="DEFC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201A7"/>
    <w:multiLevelType w:val="hybridMultilevel"/>
    <w:tmpl w:val="371A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D6CA7"/>
    <w:multiLevelType w:val="hybridMultilevel"/>
    <w:tmpl w:val="508EF1AE"/>
    <w:lvl w:ilvl="0" w:tplc="64E875F8">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A1BCE"/>
    <w:multiLevelType w:val="hybridMultilevel"/>
    <w:tmpl w:val="2FD21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A7D01"/>
    <w:multiLevelType w:val="singleLevel"/>
    <w:tmpl w:val="C55852EC"/>
    <w:lvl w:ilvl="0">
      <w:start w:val="1"/>
      <w:numFmt w:val="lowerRoman"/>
      <w:lvlText w:val="%1)"/>
      <w:lvlJc w:val="left"/>
      <w:pPr>
        <w:tabs>
          <w:tab w:val="num" w:pos="720"/>
        </w:tabs>
        <w:ind w:left="720" w:hanging="720"/>
      </w:pPr>
      <w:rPr>
        <w:rFonts w:hint="default"/>
      </w:rPr>
    </w:lvl>
  </w:abstractNum>
  <w:abstractNum w:abstractNumId="6" w15:restartNumberingAfterBreak="0">
    <w:nsid w:val="284F1220"/>
    <w:multiLevelType w:val="hybridMultilevel"/>
    <w:tmpl w:val="0BC4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55038"/>
    <w:multiLevelType w:val="hybridMultilevel"/>
    <w:tmpl w:val="93140A0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D8F005C"/>
    <w:multiLevelType w:val="hybridMultilevel"/>
    <w:tmpl w:val="D8CED11A"/>
    <w:lvl w:ilvl="0" w:tplc="0410000F">
      <w:start w:val="1"/>
      <w:numFmt w:val="decimal"/>
      <w:lvlText w:val="%1."/>
      <w:lvlJc w:val="left"/>
      <w:pPr>
        <w:tabs>
          <w:tab w:val="num" w:pos="927"/>
        </w:tabs>
        <w:ind w:left="927" w:hanging="360"/>
      </w:pPr>
    </w:lvl>
    <w:lvl w:ilvl="1" w:tplc="7F10E63C">
      <w:start w:val="1"/>
      <w:numFmt w:val="lowerLetter"/>
      <w:lvlText w:val="%2."/>
      <w:lvlJc w:val="left"/>
      <w:pPr>
        <w:tabs>
          <w:tab w:val="num" w:pos="1647"/>
        </w:tabs>
        <w:ind w:left="1647" w:hanging="360"/>
      </w:pPr>
      <w:rPr>
        <w:b/>
      </w:r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9" w15:restartNumberingAfterBreak="0">
    <w:nsid w:val="2E0B225A"/>
    <w:multiLevelType w:val="hybridMultilevel"/>
    <w:tmpl w:val="36EEA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77CF4"/>
    <w:multiLevelType w:val="hybridMultilevel"/>
    <w:tmpl w:val="03123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43EFD"/>
    <w:multiLevelType w:val="hybridMultilevel"/>
    <w:tmpl w:val="3F64353E"/>
    <w:lvl w:ilvl="0" w:tplc="6C3A6C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95882"/>
    <w:multiLevelType w:val="hybridMultilevel"/>
    <w:tmpl w:val="6A40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D728B"/>
    <w:multiLevelType w:val="hybridMultilevel"/>
    <w:tmpl w:val="1D1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372D3"/>
    <w:multiLevelType w:val="hybridMultilevel"/>
    <w:tmpl w:val="2FD21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02F08"/>
    <w:multiLevelType w:val="hybridMultilevel"/>
    <w:tmpl w:val="F5C4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94944"/>
    <w:multiLevelType w:val="hybridMultilevel"/>
    <w:tmpl w:val="0CB6069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50FC1B58"/>
    <w:multiLevelType w:val="hybridMultilevel"/>
    <w:tmpl w:val="88B045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53C86C09"/>
    <w:multiLevelType w:val="hybridMultilevel"/>
    <w:tmpl w:val="E266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B106A"/>
    <w:multiLevelType w:val="hybridMultilevel"/>
    <w:tmpl w:val="24C4DF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22491"/>
    <w:multiLevelType w:val="hybridMultilevel"/>
    <w:tmpl w:val="0E78685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64E74226"/>
    <w:multiLevelType w:val="hybridMultilevel"/>
    <w:tmpl w:val="F6D0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0629E"/>
    <w:multiLevelType w:val="hybridMultilevel"/>
    <w:tmpl w:val="2F08C6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92ABA"/>
    <w:multiLevelType w:val="hybridMultilevel"/>
    <w:tmpl w:val="CD4A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611B7"/>
    <w:multiLevelType w:val="hybridMultilevel"/>
    <w:tmpl w:val="B78A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06590"/>
    <w:multiLevelType w:val="hybridMultilevel"/>
    <w:tmpl w:val="1F5C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4F3A23"/>
    <w:multiLevelType w:val="hybridMultilevel"/>
    <w:tmpl w:val="36EEA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94899"/>
    <w:multiLevelType w:val="hybridMultilevel"/>
    <w:tmpl w:val="D7626E6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7D3A74AC"/>
    <w:multiLevelType w:val="hybridMultilevel"/>
    <w:tmpl w:val="83D4D9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7"/>
  </w:num>
  <w:num w:numId="5">
    <w:abstractNumId w:val="28"/>
  </w:num>
  <w:num w:numId="6">
    <w:abstractNumId w:val="8"/>
  </w:num>
  <w:num w:numId="7">
    <w:abstractNumId w:val="10"/>
  </w:num>
  <w:num w:numId="8">
    <w:abstractNumId w:val="19"/>
  </w:num>
  <w:num w:numId="9">
    <w:abstractNumId w:val="2"/>
  </w:num>
  <w:num w:numId="10">
    <w:abstractNumId w:val="12"/>
  </w:num>
  <w:num w:numId="11">
    <w:abstractNumId w:val="15"/>
  </w:num>
  <w:num w:numId="12">
    <w:abstractNumId w:val="21"/>
  </w:num>
  <w:num w:numId="13">
    <w:abstractNumId w:val="13"/>
  </w:num>
  <w:num w:numId="14">
    <w:abstractNumId w:val="24"/>
  </w:num>
  <w:num w:numId="15">
    <w:abstractNumId w:val="25"/>
  </w:num>
  <w:num w:numId="16">
    <w:abstractNumId w:val="14"/>
  </w:num>
  <w:num w:numId="17">
    <w:abstractNumId w:val="17"/>
  </w:num>
  <w:num w:numId="18">
    <w:abstractNumId w:val="20"/>
  </w:num>
  <w:num w:numId="19">
    <w:abstractNumId w:val="16"/>
  </w:num>
  <w:num w:numId="20">
    <w:abstractNumId w:val="27"/>
  </w:num>
  <w:num w:numId="21">
    <w:abstractNumId w:val="1"/>
  </w:num>
  <w:num w:numId="22">
    <w:abstractNumId w:val="4"/>
  </w:num>
  <w:num w:numId="23">
    <w:abstractNumId w:val="6"/>
  </w:num>
  <w:num w:numId="24">
    <w:abstractNumId w:val="3"/>
  </w:num>
  <w:num w:numId="25">
    <w:abstractNumId w:val="9"/>
  </w:num>
  <w:num w:numId="26">
    <w:abstractNumId w:val="18"/>
  </w:num>
  <w:num w:numId="27">
    <w:abstractNumId w:val="26"/>
  </w:num>
  <w:num w:numId="28">
    <w:abstractNumId w:val="1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A0"/>
    <w:rsid w:val="000068EB"/>
    <w:rsid w:val="00023608"/>
    <w:rsid w:val="0002670B"/>
    <w:rsid w:val="00031325"/>
    <w:rsid w:val="00031571"/>
    <w:rsid w:val="000426B1"/>
    <w:rsid w:val="00042A2A"/>
    <w:rsid w:val="00045DDE"/>
    <w:rsid w:val="000522EE"/>
    <w:rsid w:val="0005731E"/>
    <w:rsid w:val="0006242A"/>
    <w:rsid w:val="0006483D"/>
    <w:rsid w:val="00065A78"/>
    <w:rsid w:val="00066059"/>
    <w:rsid w:val="00077200"/>
    <w:rsid w:val="00082086"/>
    <w:rsid w:val="00095AC0"/>
    <w:rsid w:val="00095E74"/>
    <w:rsid w:val="000C0F4D"/>
    <w:rsid w:val="000C0F6F"/>
    <w:rsid w:val="000C1C27"/>
    <w:rsid w:val="000E1EAA"/>
    <w:rsid w:val="000E5FD5"/>
    <w:rsid w:val="000E6F32"/>
    <w:rsid w:val="000F056D"/>
    <w:rsid w:val="0010020F"/>
    <w:rsid w:val="00115C61"/>
    <w:rsid w:val="001239D9"/>
    <w:rsid w:val="001319CB"/>
    <w:rsid w:val="0013781F"/>
    <w:rsid w:val="00145675"/>
    <w:rsid w:val="001461DD"/>
    <w:rsid w:val="001469EB"/>
    <w:rsid w:val="00147000"/>
    <w:rsid w:val="001475C5"/>
    <w:rsid w:val="00152BB5"/>
    <w:rsid w:val="00156EAE"/>
    <w:rsid w:val="001659D4"/>
    <w:rsid w:val="00175443"/>
    <w:rsid w:val="001948B6"/>
    <w:rsid w:val="00195527"/>
    <w:rsid w:val="0019589F"/>
    <w:rsid w:val="001A02C3"/>
    <w:rsid w:val="001A3624"/>
    <w:rsid w:val="001B3E79"/>
    <w:rsid w:val="001C0A04"/>
    <w:rsid w:val="001C2F06"/>
    <w:rsid w:val="001C78FF"/>
    <w:rsid w:val="001D2304"/>
    <w:rsid w:val="001E460F"/>
    <w:rsid w:val="001F4B26"/>
    <w:rsid w:val="002121DC"/>
    <w:rsid w:val="00212712"/>
    <w:rsid w:val="00212CE8"/>
    <w:rsid w:val="00222D35"/>
    <w:rsid w:val="0022395D"/>
    <w:rsid w:val="00232086"/>
    <w:rsid w:val="00243F31"/>
    <w:rsid w:val="0026780D"/>
    <w:rsid w:val="00282C6C"/>
    <w:rsid w:val="002912EE"/>
    <w:rsid w:val="0029304F"/>
    <w:rsid w:val="002B08AD"/>
    <w:rsid w:val="002B08ED"/>
    <w:rsid w:val="002B753B"/>
    <w:rsid w:val="002C2A3F"/>
    <w:rsid w:val="002C5342"/>
    <w:rsid w:val="002C53A2"/>
    <w:rsid w:val="002C7DB7"/>
    <w:rsid w:val="002D1033"/>
    <w:rsid w:val="002D2E0B"/>
    <w:rsid w:val="002D4515"/>
    <w:rsid w:val="002D6B4B"/>
    <w:rsid w:val="002E33B8"/>
    <w:rsid w:val="00305333"/>
    <w:rsid w:val="00310676"/>
    <w:rsid w:val="00311DA7"/>
    <w:rsid w:val="0031217E"/>
    <w:rsid w:val="00313E92"/>
    <w:rsid w:val="00315E60"/>
    <w:rsid w:val="00330E6A"/>
    <w:rsid w:val="003310B2"/>
    <w:rsid w:val="00333628"/>
    <w:rsid w:val="0033561C"/>
    <w:rsid w:val="0033727D"/>
    <w:rsid w:val="003425B2"/>
    <w:rsid w:val="00364290"/>
    <w:rsid w:val="00372874"/>
    <w:rsid w:val="003A157D"/>
    <w:rsid w:val="003C46E1"/>
    <w:rsid w:val="003D02BE"/>
    <w:rsid w:val="003D241E"/>
    <w:rsid w:val="003D2D38"/>
    <w:rsid w:val="003D4F1A"/>
    <w:rsid w:val="003E11ED"/>
    <w:rsid w:val="003E716F"/>
    <w:rsid w:val="00401160"/>
    <w:rsid w:val="004161F8"/>
    <w:rsid w:val="00423818"/>
    <w:rsid w:val="0043740C"/>
    <w:rsid w:val="004418ED"/>
    <w:rsid w:val="00446907"/>
    <w:rsid w:val="0048554A"/>
    <w:rsid w:val="00485EB7"/>
    <w:rsid w:val="00490B0F"/>
    <w:rsid w:val="0049746D"/>
    <w:rsid w:val="004A0CBA"/>
    <w:rsid w:val="004B0D02"/>
    <w:rsid w:val="004B1708"/>
    <w:rsid w:val="004B1E13"/>
    <w:rsid w:val="004B4AA6"/>
    <w:rsid w:val="004B4E06"/>
    <w:rsid w:val="004C2A07"/>
    <w:rsid w:val="004D3F0E"/>
    <w:rsid w:val="004D4187"/>
    <w:rsid w:val="005119B6"/>
    <w:rsid w:val="005119DC"/>
    <w:rsid w:val="00520736"/>
    <w:rsid w:val="00521F5E"/>
    <w:rsid w:val="00544A43"/>
    <w:rsid w:val="00544D94"/>
    <w:rsid w:val="0055277E"/>
    <w:rsid w:val="00567D40"/>
    <w:rsid w:val="00573EBB"/>
    <w:rsid w:val="005A0A27"/>
    <w:rsid w:val="005A5AA4"/>
    <w:rsid w:val="005A7236"/>
    <w:rsid w:val="005C3798"/>
    <w:rsid w:val="005D0F22"/>
    <w:rsid w:val="005D7E12"/>
    <w:rsid w:val="005E0D71"/>
    <w:rsid w:val="00604517"/>
    <w:rsid w:val="00606891"/>
    <w:rsid w:val="0061636C"/>
    <w:rsid w:val="0061701C"/>
    <w:rsid w:val="00627FD5"/>
    <w:rsid w:val="00647C28"/>
    <w:rsid w:val="00650288"/>
    <w:rsid w:val="0067103E"/>
    <w:rsid w:val="00674790"/>
    <w:rsid w:val="0068527F"/>
    <w:rsid w:val="006920CD"/>
    <w:rsid w:val="006B2171"/>
    <w:rsid w:val="006B3CAA"/>
    <w:rsid w:val="006C5900"/>
    <w:rsid w:val="006D0010"/>
    <w:rsid w:val="006D11A6"/>
    <w:rsid w:val="006D3E7D"/>
    <w:rsid w:val="006D6AE1"/>
    <w:rsid w:val="006D7BB5"/>
    <w:rsid w:val="006F2576"/>
    <w:rsid w:val="006F5F3F"/>
    <w:rsid w:val="0070601C"/>
    <w:rsid w:val="007079FB"/>
    <w:rsid w:val="007115C7"/>
    <w:rsid w:val="0071448C"/>
    <w:rsid w:val="00716C17"/>
    <w:rsid w:val="007327A0"/>
    <w:rsid w:val="0073329B"/>
    <w:rsid w:val="00735C5B"/>
    <w:rsid w:val="00742164"/>
    <w:rsid w:val="00742E3C"/>
    <w:rsid w:val="00743073"/>
    <w:rsid w:val="00752873"/>
    <w:rsid w:val="007577CC"/>
    <w:rsid w:val="00760EEC"/>
    <w:rsid w:val="00763D06"/>
    <w:rsid w:val="00771E8B"/>
    <w:rsid w:val="0077361F"/>
    <w:rsid w:val="00776596"/>
    <w:rsid w:val="0077764C"/>
    <w:rsid w:val="007802F8"/>
    <w:rsid w:val="00785C0E"/>
    <w:rsid w:val="0079606E"/>
    <w:rsid w:val="007962A0"/>
    <w:rsid w:val="007B3CEA"/>
    <w:rsid w:val="007B7860"/>
    <w:rsid w:val="007D28AC"/>
    <w:rsid w:val="007D3001"/>
    <w:rsid w:val="007D5270"/>
    <w:rsid w:val="007F082D"/>
    <w:rsid w:val="007F5206"/>
    <w:rsid w:val="0081354C"/>
    <w:rsid w:val="00831919"/>
    <w:rsid w:val="00842745"/>
    <w:rsid w:val="008438FE"/>
    <w:rsid w:val="0085647D"/>
    <w:rsid w:val="00856782"/>
    <w:rsid w:val="008604C4"/>
    <w:rsid w:val="0086056D"/>
    <w:rsid w:val="008610C0"/>
    <w:rsid w:val="008721FD"/>
    <w:rsid w:val="00892952"/>
    <w:rsid w:val="00896627"/>
    <w:rsid w:val="008A2DD1"/>
    <w:rsid w:val="008A5C8F"/>
    <w:rsid w:val="008A5D91"/>
    <w:rsid w:val="008B0B7D"/>
    <w:rsid w:val="008C2017"/>
    <w:rsid w:val="008C367A"/>
    <w:rsid w:val="008F21C0"/>
    <w:rsid w:val="008F445E"/>
    <w:rsid w:val="008F7F69"/>
    <w:rsid w:val="009112DF"/>
    <w:rsid w:val="00915D27"/>
    <w:rsid w:val="00922BB0"/>
    <w:rsid w:val="00925E1B"/>
    <w:rsid w:val="009273B2"/>
    <w:rsid w:val="00931297"/>
    <w:rsid w:val="00932814"/>
    <w:rsid w:val="009359A1"/>
    <w:rsid w:val="00935C63"/>
    <w:rsid w:val="00940AC9"/>
    <w:rsid w:val="00945E8A"/>
    <w:rsid w:val="00950D1F"/>
    <w:rsid w:val="00953BDD"/>
    <w:rsid w:val="009667D2"/>
    <w:rsid w:val="00966F89"/>
    <w:rsid w:val="0096794A"/>
    <w:rsid w:val="00974962"/>
    <w:rsid w:val="009752DB"/>
    <w:rsid w:val="00976328"/>
    <w:rsid w:val="00976D34"/>
    <w:rsid w:val="00986907"/>
    <w:rsid w:val="009961AF"/>
    <w:rsid w:val="009A3EFC"/>
    <w:rsid w:val="009A4194"/>
    <w:rsid w:val="009C1B05"/>
    <w:rsid w:val="009C539F"/>
    <w:rsid w:val="009D20F9"/>
    <w:rsid w:val="009F1443"/>
    <w:rsid w:val="00A06AAD"/>
    <w:rsid w:val="00A1322E"/>
    <w:rsid w:val="00A15F0E"/>
    <w:rsid w:val="00A335EA"/>
    <w:rsid w:val="00A42E06"/>
    <w:rsid w:val="00A50886"/>
    <w:rsid w:val="00A53727"/>
    <w:rsid w:val="00A5755F"/>
    <w:rsid w:val="00A60DDA"/>
    <w:rsid w:val="00A63EF7"/>
    <w:rsid w:val="00A65015"/>
    <w:rsid w:val="00A74094"/>
    <w:rsid w:val="00A8156B"/>
    <w:rsid w:val="00A844F1"/>
    <w:rsid w:val="00A85028"/>
    <w:rsid w:val="00A93953"/>
    <w:rsid w:val="00A950DB"/>
    <w:rsid w:val="00AA10C8"/>
    <w:rsid w:val="00AA38AC"/>
    <w:rsid w:val="00AA50FD"/>
    <w:rsid w:val="00AC0066"/>
    <w:rsid w:val="00AD53AF"/>
    <w:rsid w:val="00AD7F43"/>
    <w:rsid w:val="00AF3564"/>
    <w:rsid w:val="00B0433D"/>
    <w:rsid w:val="00B05B9D"/>
    <w:rsid w:val="00B220C9"/>
    <w:rsid w:val="00B2247B"/>
    <w:rsid w:val="00B2635A"/>
    <w:rsid w:val="00B26361"/>
    <w:rsid w:val="00B3561B"/>
    <w:rsid w:val="00B35E58"/>
    <w:rsid w:val="00B45795"/>
    <w:rsid w:val="00B45D66"/>
    <w:rsid w:val="00B4730A"/>
    <w:rsid w:val="00B57705"/>
    <w:rsid w:val="00B6369D"/>
    <w:rsid w:val="00B6390F"/>
    <w:rsid w:val="00B66EED"/>
    <w:rsid w:val="00B7183F"/>
    <w:rsid w:val="00B72570"/>
    <w:rsid w:val="00B72CB1"/>
    <w:rsid w:val="00B779D3"/>
    <w:rsid w:val="00B80243"/>
    <w:rsid w:val="00B9331D"/>
    <w:rsid w:val="00BA05B7"/>
    <w:rsid w:val="00BC0B95"/>
    <w:rsid w:val="00BC5BC1"/>
    <w:rsid w:val="00BD1350"/>
    <w:rsid w:val="00BD640E"/>
    <w:rsid w:val="00BE4B34"/>
    <w:rsid w:val="00BE5014"/>
    <w:rsid w:val="00BF0111"/>
    <w:rsid w:val="00BF48D7"/>
    <w:rsid w:val="00C14164"/>
    <w:rsid w:val="00C2025F"/>
    <w:rsid w:val="00C2130C"/>
    <w:rsid w:val="00C22C89"/>
    <w:rsid w:val="00C30A3A"/>
    <w:rsid w:val="00C30A69"/>
    <w:rsid w:val="00C34492"/>
    <w:rsid w:val="00C40999"/>
    <w:rsid w:val="00C57A93"/>
    <w:rsid w:val="00C57AF3"/>
    <w:rsid w:val="00C65D70"/>
    <w:rsid w:val="00C727D6"/>
    <w:rsid w:val="00C758CF"/>
    <w:rsid w:val="00CA18B7"/>
    <w:rsid w:val="00CA2477"/>
    <w:rsid w:val="00CA3726"/>
    <w:rsid w:val="00CA5D0D"/>
    <w:rsid w:val="00CA79FB"/>
    <w:rsid w:val="00CB0341"/>
    <w:rsid w:val="00CB420D"/>
    <w:rsid w:val="00CC3EEB"/>
    <w:rsid w:val="00CD5946"/>
    <w:rsid w:val="00CD7BFE"/>
    <w:rsid w:val="00CD7F9A"/>
    <w:rsid w:val="00CE5B93"/>
    <w:rsid w:val="00D007FE"/>
    <w:rsid w:val="00D10B4C"/>
    <w:rsid w:val="00D12EA5"/>
    <w:rsid w:val="00D149F8"/>
    <w:rsid w:val="00D17001"/>
    <w:rsid w:val="00D173A4"/>
    <w:rsid w:val="00D35154"/>
    <w:rsid w:val="00D351EE"/>
    <w:rsid w:val="00D46F9D"/>
    <w:rsid w:val="00D52839"/>
    <w:rsid w:val="00D53074"/>
    <w:rsid w:val="00D639C1"/>
    <w:rsid w:val="00D66CEE"/>
    <w:rsid w:val="00D90EDB"/>
    <w:rsid w:val="00D9505E"/>
    <w:rsid w:val="00D95C88"/>
    <w:rsid w:val="00DA1FDC"/>
    <w:rsid w:val="00DA2F65"/>
    <w:rsid w:val="00DB0237"/>
    <w:rsid w:val="00DB0705"/>
    <w:rsid w:val="00DB3104"/>
    <w:rsid w:val="00DD1FDA"/>
    <w:rsid w:val="00DD5FBB"/>
    <w:rsid w:val="00DE61B4"/>
    <w:rsid w:val="00E0002A"/>
    <w:rsid w:val="00E16DAD"/>
    <w:rsid w:val="00E17CB4"/>
    <w:rsid w:val="00E23981"/>
    <w:rsid w:val="00E271BA"/>
    <w:rsid w:val="00E32D60"/>
    <w:rsid w:val="00E34563"/>
    <w:rsid w:val="00E4252B"/>
    <w:rsid w:val="00E61CD7"/>
    <w:rsid w:val="00E6324F"/>
    <w:rsid w:val="00E6374B"/>
    <w:rsid w:val="00E71A43"/>
    <w:rsid w:val="00E87ED4"/>
    <w:rsid w:val="00E95D4F"/>
    <w:rsid w:val="00EA36DE"/>
    <w:rsid w:val="00EA752E"/>
    <w:rsid w:val="00ED0C17"/>
    <w:rsid w:val="00ED1C72"/>
    <w:rsid w:val="00EF7B66"/>
    <w:rsid w:val="00F05254"/>
    <w:rsid w:val="00F05B64"/>
    <w:rsid w:val="00F07943"/>
    <w:rsid w:val="00F21D6C"/>
    <w:rsid w:val="00F326C4"/>
    <w:rsid w:val="00F47599"/>
    <w:rsid w:val="00F53CD0"/>
    <w:rsid w:val="00F55C29"/>
    <w:rsid w:val="00F65410"/>
    <w:rsid w:val="00F654A6"/>
    <w:rsid w:val="00F8486B"/>
    <w:rsid w:val="00F90A07"/>
    <w:rsid w:val="00F93B26"/>
    <w:rsid w:val="00FA30DE"/>
    <w:rsid w:val="00FA5791"/>
    <w:rsid w:val="00FB6E2B"/>
    <w:rsid w:val="00FC322A"/>
    <w:rsid w:val="00FC6FB2"/>
    <w:rsid w:val="00FD7C69"/>
    <w:rsid w:val="00FE033C"/>
    <w:rsid w:val="00FE7B05"/>
    <w:rsid w:val="00FF0945"/>
    <w:rsid w:val="00FF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657BC"/>
  <w15:chartTrackingRefBased/>
  <w15:docId w15:val="{33D5AF6E-7D06-E84D-B3AD-4B38DE73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it-IT" w:eastAsia="it-IT"/>
    </w:rPr>
  </w:style>
  <w:style w:type="paragraph" w:styleId="Titolo1">
    <w:name w:val="heading 1"/>
    <w:basedOn w:val="Normale"/>
    <w:next w:val="Normale"/>
    <w:qFormat/>
    <w:pPr>
      <w:keepNext/>
      <w:jc w:val="center"/>
      <w:outlineLvl w:val="0"/>
    </w:pPr>
    <w:rPr>
      <w:rFonts w:ascii="Comic Sans MS" w:hAnsi="Comic Sans MS"/>
      <w:sz w:val="36"/>
      <w:szCs w:val="20"/>
    </w:rPr>
  </w:style>
  <w:style w:type="paragraph" w:styleId="Titolo2">
    <w:name w:val="heading 2"/>
    <w:basedOn w:val="Normale"/>
    <w:next w:val="Normale"/>
    <w:qFormat/>
    <w:pPr>
      <w:keepNext/>
      <w:jc w:val="center"/>
      <w:outlineLvl w:val="1"/>
    </w:pPr>
    <w:rPr>
      <w:rFonts w:ascii="Albertus Extra Bold" w:hAnsi="Albertus Extra Bold"/>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Arial" w:hAnsi="Arial"/>
      <w:sz w:val="20"/>
      <w:szCs w:val="20"/>
    </w:rPr>
  </w:style>
  <w:style w:type="character" w:styleId="Collegamentoipertestuale">
    <w:name w:val="Hyperlink"/>
    <w:rsid w:val="0049746D"/>
    <w:rPr>
      <w:color w:val="0000FF"/>
      <w:u w:val="single"/>
    </w:rPr>
  </w:style>
  <w:style w:type="character" w:styleId="Collegamentovisitato">
    <w:name w:val="FollowedHyperlink"/>
    <w:rsid w:val="0048554A"/>
    <w:rPr>
      <w:color w:val="800080"/>
      <w:u w:val="single"/>
    </w:rPr>
  </w:style>
  <w:style w:type="paragraph" w:styleId="Testonotaapidipagina">
    <w:name w:val="footnote text"/>
    <w:basedOn w:val="Normale"/>
    <w:link w:val="TestonotaapidipaginaCarattere"/>
    <w:uiPriority w:val="99"/>
    <w:unhideWhenUsed/>
    <w:rsid w:val="00763D06"/>
    <w:rPr>
      <w:rFonts w:ascii="Cambria" w:eastAsia="Cambria" w:hAnsi="Cambria"/>
      <w:lang w:val="en-US" w:eastAsia="en-US"/>
    </w:rPr>
  </w:style>
  <w:style w:type="character" w:customStyle="1" w:styleId="TestonotaapidipaginaCarattere">
    <w:name w:val="Testo nota a piè di pagina Carattere"/>
    <w:link w:val="Testonotaapidipagina"/>
    <w:uiPriority w:val="99"/>
    <w:rsid w:val="00763D06"/>
    <w:rPr>
      <w:rFonts w:ascii="Cambria" w:eastAsia="Cambria" w:hAnsi="Cambria"/>
      <w:sz w:val="24"/>
      <w:szCs w:val="24"/>
      <w:lang w:val="en-US" w:eastAsia="en-US"/>
    </w:rPr>
  </w:style>
  <w:style w:type="character" w:styleId="Rimandonotaapidipagina">
    <w:name w:val="footnote reference"/>
    <w:uiPriority w:val="99"/>
    <w:unhideWhenUsed/>
    <w:rsid w:val="00763D06"/>
    <w:rPr>
      <w:vertAlign w:val="superscript"/>
    </w:rPr>
  </w:style>
  <w:style w:type="paragraph" w:styleId="Testofumetto">
    <w:name w:val="Balloon Text"/>
    <w:basedOn w:val="Normale"/>
    <w:link w:val="TestofumettoCarattere"/>
    <w:rsid w:val="00095E74"/>
    <w:rPr>
      <w:rFonts w:ascii="Segoe UI" w:hAnsi="Segoe UI" w:cs="Segoe UI"/>
      <w:sz w:val="18"/>
      <w:szCs w:val="18"/>
    </w:rPr>
  </w:style>
  <w:style w:type="character" w:customStyle="1" w:styleId="TestofumettoCarattere">
    <w:name w:val="Testo fumetto Carattere"/>
    <w:link w:val="Testofumetto"/>
    <w:rsid w:val="00095E74"/>
    <w:rPr>
      <w:rFonts w:ascii="Segoe UI" w:hAnsi="Segoe UI" w:cs="Segoe UI"/>
      <w:sz w:val="18"/>
      <w:szCs w:val="18"/>
    </w:rPr>
  </w:style>
  <w:style w:type="paragraph" w:styleId="Pidipagina">
    <w:name w:val="footer"/>
    <w:basedOn w:val="Normale"/>
    <w:link w:val="PidipaginaCarattere"/>
    <w:rsid w:val="0070601C"/>
    <w:pPr>
      <w:tabs>
        <w:tab w:val="center" w:pos="4680"/>
        <w:tab w:val="right" w:pos="9360"/>
      </w:tabs>
    </w:pPr>
  </w:style>
  <w:style w:type="character" w:customStyle="1" w:styleId="PidipaginaCarattere">
    <w:name w:val="Piè di pagina Carattere"/>
    <w:link w:val="Pidipagina"/>
    <w:rsid w:val="0070601C"/>
    <w:rPr>
      <w:sz w:val="24"/>
      <w:szCs w:val="24"/>
      <w:lang w:val="it-IT" w:eastAsia="it-IT"/>
    </w:rPr>
  </w:style>
  <w:style w:type="character" w:styleId="Numeropagina">
    <w:name w:val="page number"/>
    <w:rsid w:val="0070601C"/>
  </w:style>
  <w:style w:type="character" w:customStyle="1" w:styleId="UnresolvedMention">
    <w:name w:val="Unresolved Mention"/>
    <w:basedOn w:val="Carpredefinitoparagrafo"/>
    <w:uiPriority w:val="99"/>
    <w:semiHidden/>
    <w:unhideWhenUsed/>
    <w:rsid w:val="0019589F"/>
    <w:rPr>
      <w:color w:val="605E5C"/>
      <w:shd w:val="clear" w:color="auto" w:fill="E1DFDD"/>
    </w:rPr>
  </w:style>
  <w:style w:type="paragraph" w:styleId="Paragrafoelenco">
    <w:name w:val="List Paragraph"/>
    <w:basedOn w:val="Normale"/>
    <w:uiPriority w:val="34"/>
    <w:qFormat/>
    <w:rsid w:val="00A53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11338">
      <w:bodyDiv w:val="1"/>
      <w:marLeft w:val="0"/>
      <w:marRight w:val="0"/>
      <w:marTop w:val="0"/>
      <w:marBottom w:val="0"/>
      <w:divBdr>
        <w:top w:val="none" w:sz="0" w:space="0" w:color="auto"/>
        <w:left w:val="none" w:sz="0" w:space="0" w:color="auto"/>
        <w:bottom w:val="none" w:sz="0" w:space="0" w:color="auto"/>
        <w:right w:val="none" w:sz="0" w:space="0" w:color="auto"/>
      </w:divBdr>
      <w:divsChild>
        <w:div w:id="698358119">
          <w:marLeft w:val="0"/>
          <w:marRight w:val="0"/>
          <w:marTop w:val="0"/>
          <w:marBottom w:val="0"/>
          <w:divBdr>
            <w:top w:val="none" w:sz="0" w:space="0" w:color="auto"/>
            <w:left w:val="none" w:sz="0" w:space="0" w:color="auto"/>
            <w:bottom w:val="none" w:sz="0" w:space="0" w:color="auto"/>
            <w:right w:val="none" w:sz="0" w:space="0" w:color="auto"/>
          </w:divBdr>
          <w:divsChild>
            <w:div w:id="721176652">
              <w:marLeft w:val="0"/>
              <w:marRight w:val="0"/>
              <w:marTop w:val="0"/>
              <w:marBottom w:val="0"/>
              <w:divBdr>
                <w:top w:val="none" w:sz="0" w:space="0" w:color="auto"/>
                <w:left w:val="none" w:sz="0" w:space="0" w:color="auto"/>
                <w:bottom w:val="none" w:sz="0" w:space="0" w:color="auto"/>
                <w:right w:val="none" w:sz="0" w:space="0" w:color="auto"/>
              </w:divBdr>
            </w:div>
            <w:div w:id="854613314">
              <w:marLeft w:val="0"/>
              <w:marRight w:val="0"/>
              <w:marTop w:val="0"/>
              <w:marBottom w:val="0"/>
              <w:divBdr>
                <w:top w:val="none" w:sz="0" w:space="0" w:color="auto"/>
                <w:left w:val="none" w:sz="0" w:space="0" w:color="auto"/>
                <w:bottom w:val="none" w:sz="0" w:space="0" w:color="auto"/>
                <w:right w:val="none" w:sz="0" w:space="0" w:color="auto"/>
              </w:divBdr>
            </w:div>
            <w:div w:id="1324167706">
              <w:marLeft w:val="0"/>
              <w:marRight w:val="0"/>
              <w:marTop w:val="0"/>
              <w:marBottom w:val="0"/>
              <w:divBdr>
                <w:top w:val="none" w:sz="0" w:space="0" w:color="auto"/>
                <w:left w:val="none" w:sz="0" w:space="0" w:color="auto"/>
                <w:bottom w:val="none" w:sz="0" w:space="0" w:color="auto"/>
                <w:right w:val="none" w:sz="0" w:space="0" w:color="auto"/>
              </w:divBdr>
            </w:div>
            <w:div w:id="21444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at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9F42-AEBA-4B4B-8758-FC2E2527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861</Words>
  <Characters>4935</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Il corso prevede</vt:lpstr>
      <vt:lpstr>Il corso prevede</vt:lpstr>
    </vt:vector>
  </TitlesOfParts>
  <Company>Hewlett-Packard</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corso prevede</dc:title>
  <dc:subject/>
  <dc:creator>Antonella Balzaretti</dc:creator>
  <cp:keywords/>
  <cp:lastModifiedBy>Damiani Roberta</cp:lastModifiedBy>
  <cp:revision>26</cp:revision>
  <cp:lastPrinted>2018-06-13T14:55:00Z</cp:lastPrinted>
  <dcterms:created xsi:type="dcterms:W3CDTF">2019-10-02T09:58:00Z</dcterms:created>
  <dcterms:modified xsi:type="dcterms:W3CDTF">2022-07-13T09:18:00Z</dcterms:modified>
</cp:coreProperties>
</file>