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1E8C" w14:textId="77777777" w:rsidR="00052F7F" w:rsidRPr="002D6A65" w:rsidRDefault="002D6A65">
      <w:pPr>
        <w:pStyle w:val="P68B1DB1-Normale1"/>
        <w:tabs>
          <w:tab w:val="clear" w:pos="284"/>
          <w:tab w:val="left" w:pos="708"/>
        </w:tabs>
        <w:jc w:val="left"/>
        <w:outlineLvl w:val="1"/>
        <w:rPr>
          <w:lang w:val="en-GB"/>
        </w:rPr>
      </w:pPr>
      <w:r w:rsidRPr="002D6A65">
        <w:rPr>
          <w:lang w:val="en-GB"/>
        </w:rPr>
        <w:t>BUSINESS ANALYSIS AND IT SOLUTIONS</w:t>
      </w:r>
    </w:p>
    <w:p w14:paraId="464C84E6" w14:textId="77777777" w:rsidR="00052F7F" w:rsidRPr="002D6A65" w:rsidRDefault="002D6A65">
      <w:pPr>
        <w:pStyle w:val="P68B1DB1-Normale2"/>
        <w:tabs>
          <w:tab w:val="clear" w:pos="284"/>
          <w:tab w:val="left" w:pos="708"/>
        </w:tabs>
        <w:jc w:val="left"/>
        <w:outlineLvl w:val="1"/>
        <w:rPr>
          <w:lang w:val="en-GB"/>
        </w:rPr>
      </w:pPr>
      <w:r w:rsidRPr="002D6A65">
        <w:rPr>
          <w:lang w:val="en-GB"/>
        </w:rPr>
        <w:t>Prof. Giulio Destri</w:t>
      </w:r>
    </w:p>
    <w:p w14:paraId="3C0B6953" w14:textId="77777777" w:rsidR="00052F7F" w:rsidRPr="002D6A65" w:rsidRDefault="002D6A65">
      <w:pPr>
        <w:pStyle w:val="P68B1DB1-Normale1"/>
        <w:spacing w:before="240" w:after="120"/>
        <w:rPr>
          <w:lang w:val="en-GB"/>
        </w:rPr>
      </w:pPr>
      <w:r w:rsidRPr="002D6A65">
        <w:rPr>
          <w:lang w:val="en-GB"/>
        </w:rPr>
        <w:t>COURSE AIMS AND INTENDED LEARNING OUTCOMES</w:t>
      </w:r>
    </w:p>
    <w:p w14:paraId="6A175500" w14:textId="6FF8BB89" w:rsidR="00052F7F" w:rsidRPr="002D6A65" w:rsidRDefault="002D6A65">
      <w:pPr>
        <w:pStyle w:val="P68B1DB1-Normale3"/>
        <w:tabs>
          <w:tab w:val="clear" w:pos="284"/>
          <w:tab w:val="left" w:pos="6237"/>
        </w:tabs>
        <w:spacing w:line="240" w:lineRule="auto"/>
        <w:rPr>
          <w:lang w:val="en-GB"/>
        </w:rPr>
      </w:pPr>
      <w:r w:rsidRPr="002D6A65">
        <w:rPr>
          <w:lang w:val="en-GB"/>
        </w:rPr>
        <w:t>Information Technology (IT) has made possible the digital revolution that we are experiencing and in which we will have to live in the coming years. IT not only makes it possible to analyse data to derive information and knowledge on which to base one's decisions, but it has produced tools that permeate our lives and are pillars for the functioning of our society.</w:t>
      </w:r>
    </w:p>
    <w:p w14:paraId="343F6464" w14:textId="7BF754B1" w:rsidR="00052F7F" w:rsidRPr="002D6A65" w:rsidRDefault="002D6A65">
      <w:pPr>
        <w:pStyle w:val="P68B1DB1-Normale3"/>
        <w:tabs>
          <w:tab w:val="clear" w:pos="284"/>
          <w:tab w:val="left" w:pos="6237"/>
        </w:tabs>
        <w:spacing w:line="240" w:lineRule="auto"/>
        <w:rPr>
          <w:lang w:val="en-GB"/>
        </w:rPr>
      </w:pPr>
      <w:r w:rsidRPr="002D6A65">
        <w:rPr>
          <w:lang w:val="en-GB"/>
        </w:rPr>
        <w:t>In the industrial field, Business Analysis represents the set of activities, knowledge and techniques necessary to identify the business needs of an organisation and determine improvements and solutions to any existing problems. More specifically, the Business Analysis segment focused on the design of IT solutions for business needs (Requirements Engineering) is formed by the set of codified methods, knowledge and processes that convert a business idea to an IT solution for realising it.</w:t>
      </w:r>
    </w:p>
    <w:p w14:paraId="4E33B5D0" w14:textId="77777777" w:rsidR="00052F7F" w:rsidRPr="002D6A65" w:rsidRDefault="00052F7F">
      <w:pPr>
        <w:tabs>
          <w:tab w:val="clear" w:pos="284"/>
          <w:tab w:val="left" w:pos="6237"/>
        </w:tabs>
        <w:spacing w:line="240" w:lineRule="auto"/>
        <w:rPr>
          <w:rFonts w:ascii="Arial" w:hAnsi="Arial" w:cs="Arial"/>
          <w:lang w:val="en-GB"/>
        </w:rPr>
      </w:pPr>
    </w:p>
    <w:p w14:paraId="1B9EE45D" w14:textId="647E8C19" w:rsidR="00052F7F" w:rsidRPr="002D6A65" w:rsidRDefault="002D6A65">
      <w:pPr>
        <w:pStyle w:val="P68B1DB1-Normale3"/>
        <w:tabs>
          <w:tab w:val="clear" w:pos="284"/>
          <w:tab w:val="left" w:pos="6237"/>
        </w:tabs>
        <w:spacing w:line="240" w:lineRule="auto"/>
        <w:rPr>
          <w:lang w:val="en-GB"/>
        </w:rPr>
      </w:pPr>
      <w:r w:rsidRPr="002D6A65">
        <w:rPr>
          <w:lang w:val="en-GB"/>
        </w:rPr>
        <w:t>The course aims to provide the tools to understand current IT concepts and language and to be able to communicate and interact profitably with any software or IT service providers.</w:t>
      </w:r>
    </w:p>
    <w:p w14:paraId="39AB82CD" w14:textId="77777777" w:rsidR="00052F7F" w:rsidRPr="002D6A65" w:rsidRDefault="00052F7F">
      <w:pPr>
        <w:tabs>
          <w:tab w:val="clear" w:pos="284"/>
          <w:tab w:val="left" w:pos="6237"/>
        </w:tabs>
        <w:spacing w:line="240" w:lineRule="auto"/>
        <w:rPr>
          <w:rFonts w:cs="Times New Roman"/>
          <w:lang w:val="en-GB"/>
        </w:rPr>
      </w:pPr>
    </w:p>
    <w:p w14:paraId="03C5C319" w14:textId="77777777" w:rsidR="00052F7F" w:rsidRPr="002D6A65" w:rsidRDefault="002D6A65">
      <w:pPr>
        <w:pStyle w:val="P68B1DB1-Normale3"/>
        <w:tabs>
          <w:tab w:val="clear" w:pos="284"/>
          <w:tab w:val="left" w:pos="6237"/>
        </w:tabs>
        <w:spacing w:line="240" w:lineRule="auto"/>
        <w:rPr>
          <w:lang w:val="en-GB"/>
        </w:rPr>
      </w:pPr>
      <w:r w:rsidRPr="002D6A65">
        <w:rPr>
          <w:lang w:val="en-GB"/>
        </w:rPr>
        <w:t>At the end of the course, students will be able to:</w:t>
      </w:r>
    </w:p>
    <w:p w14:paraId="4D6606E6" w14:textId="77777777" w:rsidR="00052F7F" w:rsidRPr="002D6A65" w:rsidRDefault="002D6A65">
      <w:pPr>
        <w:pStyle w:val="P68B1DB1-Paragrafoelenco4"/>
        <w:numPr>
          <w:ilvl w:val="0"/>
          <w:numId w:val="11"/>
        </w:numPr>
        <w:tabs>
          <w:tab w:val="clear" w:pos="284"/>
          <w:tab w:val="left" w:pos="6237"/>
        </w:tabs>
        <w:spacing w:line="240" w:lineRule="auto"/>
        <w:rPr>
          <w:lang w:val="en-GB"/>
        </w:rPr>
      </w:pPr>
      <w:r w:rsidRPr="002D6A65">
        <w:rPr>
          <w:lang w:val="en-GB"/>
        </w:rPr>
        <w:t xml:space="preserve">Understand the basic concepts of modern IT and Business Analysis </w:t>
      </w:r>
    </w:p>
    <w:p w14:paraId="5E239665" w14:textId="77777777" w:rsidR="00052F7F" w:rsidRPr="002D6A65" w:rsidRDefault="002D6A65">
      <w:pPr>
        <w:pStyle w:val="P68B1DB1-Paragrafoelenco4"/>
        <w:numPr>
          <w:ilvl w:val="0"/>
          <w:numId w:val="11"/>
        </w:numPr>
        <w:tabs>
          <w:tab w:val="clear" w:pos="284"/>
          <w:tab w:val="left" w:pos="6237"/>
        </w:tabs>
        <w:spacing w:line="240" w:lineRule="auto"/>
        <w:rPr>
          <w:lang w:val="en-GB"/>
        </w:rPr>
      </w:pPr>
      <w:r w:rsidRPr="002D6A65">
        <w:rPr>
          <w:lang w:val="en-GB"/>
        </w:rPr>
        <w:t>Identify the correct methodology to use to transform an idea into a project</w:t>
      </w:r>
    </w:p>
    <w:p w14:paraId="164D8FAA" w14:textId="77777777" w:rsidR="00052F7F" w:rsidRPr="002D6A65" w:rsidRDefault="002D6A65">
      <w:pPr>
        <w:pStyle w:val="P68B1DB1-Paragrafoelenco4"/>
        <w:numPr>
          <w:ilvl w:val="0"/>
          <w:numId w:val="11"/>
        </w:numPr>
        <w:tabs>
          <w:tab w:val="clear" w:pos="284"/>
          <w:tab w:val="left" w:pos="6237"/>
        </w:tabs>
        <w:spacing w:line="240" w:lineRule="auto"/>
        <w:rPr>
          <w:lang w:val="en-GB"/>
        </w:rPr>
      </w:pPr>
      <w:r w:rsidRPr="002D6A65">
        <w:rPr>
          <w:lang w:val="en-GB"/>
        </w:rPr>
        <w:t>Understand the importance of effective communication</w:t>
      </w:r>
    </w:p>
    <w:p w14:paraId="4CBCD1A0" w14:textId="1928CED3" w:rsidR="00052F7F" w:rsidRPr="002D6A65" w:rsidRDefault="002D6A65">
      <w:pPr>
        <w:pStyle w:val="P68B1DB1-Paragrafoelenco4"/>
        <w:numPr>
          <w:ilvl w:val="0"/>
          <w:numId w:val="11"/>
        </w:numPr>
        <w:tabs>
          <w:tab w:val="clear" w:pos="284"/>
          <w:tab w:val="left" w:pos="6237"/>
        </w:tabs>
        <w:spacing w:line="240" w:lineRule="auto"/>
        <w:rPr>
          <w:lang w:val="en-GB"/>
        </w:rPr>
      </w:pPr>
      <w:r w:rsidRPr="002D6A65">
        <w:rPr>
          <w:lang w:val="en-GB"/>
        </w:rPr>
        <w:t>Recognise and evaluate the functional contents of an IT project</w:t>
      </w:r>
    </w:p>
    <w:p w14:paraId="240F4DCA" w14:textId="77777777" w:rsidR="00052F7F" w:rsidRPr="002D6A65" w:rsidRDefault="00052F7F">
      <w:pPr>
        <w:tabs>
          <w:tab w:val="clear" w:pos="284"/>
          <w:tab w:val="left" w:pos="6237"/>
        </w:tabs>
        <w:spacing w:line="240" w:lineRule="auto"/>
        <w:rPr>
          <w:rFonts w:cs="Times New Roman"/>
          <w:lang w:val="en-GB"/>
        </w:rPr>
      </w:pPr>
    </w:p>
    <w:p w14:paraId="02C2B595" w14:textId="4D933970" w:rsidR="00052F7F" w:rsidRPr="002D6A65" w:rsidRDefault="002D6A65">
      <w:pPr>
        <w:pStyle w:val="P68B1DB1-Normale3"/>
        <w:tabs>
          <w:tab w:val="clear" w:pos="284"/>
          <w:tab w:val="left" w:pos="6237"/>
        </w:tabs>
        <w:spacing w:line="240" w:lineRule="auto"/>
        <w:rPr>
          <w:lang w:val="en-GB"/>
        </w:rPr>
      </w:pPr>
      <w:r w:rsidRPr="002D6A65">
        <w:rPr>
          <w:lang w:val="en-GB"/>
        </w:rPr>
        <w:t>Specific disciplinary knowledge will enable students to:</w:t>
      </w:r>
    </w:p>
    <w:p w14:paraId="27DDE104" w14:textId="77777777"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Appropriately summarise the set of requirements of a solution using dedicated languages and graphical tools</w:t>
      </w:r>
    </w:p>
    <w:p w14:paraId="060E1147" w14:textId="3A6F1835"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Build models of the business reality to help understand the relationships between the elements of this reality</w:t>
      </w:r>
    </w:p>
    <w:p w14:paraId="64B97475" w14:textId="4950090E"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Compare alternative business analysis tools and identify the most suitable for the situation under consideration</w:t>
      </w:r>
    </w:p>
    <w:p w14:paraId="39B59807" w14:textId="77777777"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Build the functional blueprint of an IT solution for a business problem</w:t>
      </w:r>
    </w:p>
    <w:p w14:paraId="06961120" w14:textId="77777777" w:rsidR="00052F7F" w:rsidRPr="002D6A65" w:rsidRDefault="00052F7F">
      <w:pPr>
        <w:tabs>
          <w:tab w:val="clear" w:pos="284"/>
          <w:tab w:val="left" w:pos="6237"/>
        </w:tabs>
        <w:spacing w:line="240" w:lineRule="auto"/>
        <w:rPr>
          <w:rFonts w:cs="Times New Roman"/>
          <w:highlight w:val="red"/>
          <w:lang w:val="en-GB"/>
        </w:rPr>
      </w:pPr>
    </w:p>
    <w:p w14:paraId="2C8F8B2C" w14:textId="5F4A626E"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Learn the basics to operate within the various requirements and translate them into a functional IT solution project</w:t>
      </w:r>
    </w:p>
    <w:p w14:paraId="3FE84FC6" w14:textId="77777777" w:rsidR="00052F7F" w:rsidRPr="002D6A65" w:rsidRDefault="002D6A65">
      <w:pPr>
        <w:pStyle w:val="P68B1DB1-Normale1"/>
        <w:spacing w:before="240" w:after="120"/>
        <w:rPr>
          <w:lang w:val="en-GB"/>
        </w:rPr>
      </w:pPr>
      <w:r w:rsidRPr="002D6A65">
        <w:rPr>
          <w:lang w:val="en-GB"/>
        </w:rPr>
        <w:lastRenderedPageBreak/>
        <w:t>COURSE CONTENT</w:t>
      </w:r>
    </w:p>
    <w:p w14:paraId="6440B906" w14:textId="77777777" w:rsidR="00052F7F" w:rsidRPr="002D6A65" w:rsidRDefault="002D6A65">
      <w:pPr>
        <w:tabs>
          <w:tab w:val="clear" w:pos="284"/>
          <w:tab w:val="left" w:pos="708"/>
        </w:tabs>
        <w:rPr>
          <w:rFonts w:cs="Times New Roman"/>
          <w:lang w:val="en-GB"/>
        </w:rPr>
      </w:pPr>
      <w:r w:rsidRPr="002D6A65">
        <w:rPr>
          <w:lang w:val="en-GB"/>
        </w:rPr>
        <w:t>The course covers the following topics:</w:t>
      </w:r>
    </w:p>
    <w:p w14:paraId="7555C3DC" w14:textId="77777777" w:rsidR="00052F7F" w:rsidRPr="002D6A65" w:rsidRDefault="002D6A65">
      <w:pPr>
        <w:pStyle w:val="Paragrafoelenco"/>
        <w:numPr>
          <w:ilvl w:val="0"/>
          <w:numId w:val="10"/>
        </w:numPr>
        <w:tabs>
          <w:tab w:val="clear" w:pos="284"/>
          <w:tab w:val="left" w:pos="708"/>
        </w:tabs>
        <w:rPr>
          <w:lang w:val="en-GB"/>
        </w:rPr>
      </w:pPr>
      <w:r w:rsidRPr="002D6A65">
        <w:rPr>
          <w:lang w:val="en-GB"/>
        </w:rPr>
        <w:t>The context of modern IT in our society</w:t>
      </w:r>
    </w:p>
    <w:p w14:paraId="4BB799E9" w14:textId="43056CD5" w:rsidR="00052F7F" w:rsidRPr="002D6A65" w:rsidRDefault="002D6A65">
      <w:pPr>
        <w:pStyle w:val="Paragrafoelenco"/>
        <w:numPr>
          <w:ilvl w:val="0"/>
          <w:numId w:val="10"/>
        </w:numPr>
        <w:tabs>
          <w:tab w:val="clear" w:pos="284"/>
          <w:tab w:val="left" w:pos="708"/>
        </w:tabs>
        <w:rPr>
          <w:lang w:val="en-GB"/>
        </w:rPr>
      </w:pPr>
      <w:r w:rsidRPr="002D6A65">
        <w:rPr>
          <w:lang w:val="en-GB"/>
        </w:rPr>
        <w:t>Information systems and organisations</w:t>
      </w:r>
    </w:p>
    <w:p w14:paraId="61F7BCEF" w14:textId="422CF9F3" w:rsidR="00052F7F" w:rsidRPr="002D6A65" w:rsidRDefault="002D6A65">
      <w:pPr>
        <w:pStyle w:val="Paragrafoelenco"/>
        <w:numPr>
          <w:ilvl w:val="0"/>
          <w:numId w:val="10"/>
        </w:numPr>
        <w:tabs>
          <w:tab w:val="clear" w:pos="284"/>
          <w:tab w:val="left" w:pos="708"/>
        </w:tabs>
        <w:rPr>
          <w:lang w:val="en-GB"/>
        </w:rPr>
      </w:pPr>
      <w:r w:rsidRPr="002D6A65">
        <w:rPr>
          <w:lang w:val="en-GB"/>
        </w:rPr>
        <w:t>Architectures and software components</w:t>
      </w:r>
    </w:p>
    <w:p w14:paraId="527DBF8F" w14:textId="34A35493" w:rsidR="00052F7F" w:rsidRPr="002D6A65" w:rsidRDefault="002D6A65">
      <w:pPr>
        <w:pStyle w:val="Paragrafoelenco"/>
        <w:numPr>
          <w:ilvl w:val="0"/>
          <w:numId w:val="10"/>
        </w:numPr>
        <w:tabs>
          <w:tab w:val="clear" w:pos="284"/>
          <w:tab w:val="left" w:pos="708"/>
        </w:tabs>
        <w:rPr>
          <w:lang w:val="en-GB"/>
        </w:rPr>
      </w:pPr>
      <w:r w:rsidRPr="002D6A65">
        <w:rPr>
          <w:lang w:val="en-GB"/>
        </w:rPr>
        <w:t>IT services</w:t>
      </w:r>
    </w:p>
    <w:p w14:paraId="78F05BA6" w14:textId="42CCA9C6" w:rsidR="00052F7F" w:rsidRPr="002D6A65" w:rsidRDefault="002D6A65">
      <w:pPr>
        <w:pStyle w:val="Paragrafoelenco"/>
        <w:numPr>
          <w:ilvl w:val="0"/>
          <w:numId w:val="10"/>
        </w:numPr>
        <w:tabs>
          <w:tab w:val="clear" w:pos="284"/>
          <w:tab w:val="left" w:pos="708"/>
        </w:tabs>
        <w:rPr>
          <w:lang w:val="en-GB"/>
        </w:rPr>
      </w:pPr>
      <w:r w:rsidRPr="002D6A65">
        <w:rPr>
          <w:lang w:val="en-GB"/>
        </w:rPr>
        <w:t>IT systems, structure and solutions</w:t>
      </w:r>
    </w:p>
    <w:p w14:paraId="6C050C1F" w14:textId="60AEA446" w:rsidR="00052F7F" w:rsidRPr="002D6A65" w:rsidRDefault="002D6A65">
      <w:pPr>
        <w:pStyle w:val="Paragrafoelenco"/>
        <w:numPr>
          <w:ilvl w:val="0"/>
          <w:numId w:val="10"/>
        </w:numPr>
        <w:tabs>
          <w:tab w:val="clear" w:pos="284"/>
          <w:tab w:val="left" w:pos="708"/>
        </w:tabs>
        <w:rPr>
          <w:lang w:val="en-GB"/>
        </w:rPr>
      </w:pPr>
      <w:r w:rsidRPr="002D6A65">
        <w:rPr>
          <w:lang w:val="en-GB"/>
        </w:rPr>
        <w:t>Digital information and databases</w:t>
      </w:r>
    </w:p>
    <w:p w14:paraId="26E0F157" w14:textId="20A88509" w:rsidR="00052F7F" w:rsidRPr="002D6A65" w:rsidRDefault="002D6A65">
      <w:pPr>
        <w:pStyle w:val="Paragrafoelenco"/>
        <w:numPr>
          <w:ilvl w:val="0"/>
          <w:numId w:val="10"/>
        </w:numPr>
        <w:tabs>
          <w:tab w:val="clear" w:pos="284"/>
          <w:tab w:val="left" w:pos="708"/>
        </w:tabs>
        <w:rPr>
          <w:lang w:val="en-GB"/>
        </w:rPr>
      </w:pPr>
      <w:r w:rsidRPr="002D6A65">
        <w:rPr>
          <w:lang w:val="en-GB"/>
        </w:rPr>
        <w:t>Conceptual models, entities and classes</w:t>
      </w:r>
    </w:p>
    <w:p w14:paraId="7647D2DE" w14:textId="40488FA6" w:rsidR="00052F7F" w:rsidRPr="002D6A65" w:rsidRDefault="002D6A65">
      <w:pPr>
        <w:pStyle w:val="Paragrafoelenco"/>
        <w:numPr>
          <w:ilvl w:val="0"/>
          <w:numId w:val="13"/>
        </w:numPr>
        <w:tabs>
          <w:tab w:val="clear" w:pos="284"/>
          <w:tab w:val="left" w:pos="708"/>
        </w:tabs>
        <w:rPr>
          <w:lang w:val="en-GB"/>
        </w:rPr>
      </w:pPr>
      <w:r w:rsidRPr="002D6A65">
        <w:rPr>
          <w:lang w:val="en-GB"/>
        </w:rPr>
        <w:t>The concept of change management and project</w:t>
      </w:r>
    </w:p>
    <w:p w14:paraId="3ABBAECB" w14:textId="4385DA56" w:rsidR="00052F7F" w:rsidRPr="002D6A65" w:rsidRDefault="002D6A65">
      <w:pPr>
        <w:pStyle w:val="Paragrafoelenco"/>
        <w:numPr>
          <w:ilvl w:val="0"/>
          <w:numId w:val="13"/>
        </w:numPr>
        <w:tabs>
          <w:tab w:val="clear" w:pos="284"/>
          <w:tab w:val="left" w:pos="708"/>
        </w:tabs>
        <w:rPr>
          <w:lang w:val="en-GB"/>
        </w:rPr>
      </w:pPr>
      <w:r w:rsidRPr="002D6A65">
        <w:rPr>
          <w:lang w:val="en-GB"/>
        </w:rPr>
        <w:t>From the idea to the IT solution</w:t>
      </w:r>
    </w:p>
    <w:p w14:paraId="064BBD2D" w14:textId="77777777" w:rsidR="00052F7F" w:rsidRPr="002D6A65" w:rsidRDefault="002D6A65">
      <w:pPr>
        <w:pStyle w:val="Paragrafoelenco"/>
        <w:numPr>
          <w:ilvl w:val="0"/>
          <w:numId w:val="13"/>
        </w:numPr>
        <w:tabs>
          <w:tab w:val="clear" w:pos="284"/>
          <w:tab w:val="left" w:pos="708"/>
        </w:tabs>
        <w:rPr>
          <w:lang w:val="en-GB"/>
        </w:rPr>
      </w:pPr>
      <w:r w:rsidRPr="002D6A65">
        <w:rPr>
          <w:lang w:val="en-GB"/>
        </w:rPr>
        <w:t>IT Project Management</w:t>
      </w:r>
    </w:p>
    <w:p w14:paraId="3C7189E8" w14:textId="77777777" w:rsidR="00052F7F" w:rsidRPr="002D6A65" w:rsidRDefault="002D6A65">
      <w:pPr>
        <w:pStyle w:val="Paragrafoelenco"/>
        <w:numPr>
          <w:ilvl w:val="0"/>
          <w:numId w:val="13"/>
        </w:numPr>
        <w:tabs>
          <w:tab w:val="clear" w:pos="284"/>
          <w:tab w:val="left" w:pos="708"/>
        </w:tabs>
        <w:rPr>
          <w:lang w:val="en-GB"/>
        </w:rPr>
      </w:pPr>
      <w:r w:rsidRPr="002D6A65">
        <w:rPr>
          <w:lang w:val="en-GB"/>
        </w:rPr>
        <w:t>The main phases of an IT project</w:t>
      </w:r>
    </w:p>
    <w:p w14:paraId="6AC45B7A" w14:textId="77777777" w:rsidR="00052F7F" w:rsidRPr="002D6A65" w:rsidRDefault="002D6A65">
      <w:pPr>
        <w:pStyle w:val="Paragrafoelenco"/>
        <w:numPr>
          <w:ilvl w:val="0"/>
          <w:numId w:val="13"/>
        </w:numPr>
        <w:tabs>
          <w:tab w:val="clear" w:pos="284"/>
          <w:tab w:val="left" w:pos="708"/>
        </w:tabs>
        <w:rPr>
          <w:lang w:val="en-GB"/>
        </w:rPr>
      </w:pPr>
      <w:r w:rsidRPr="002D6A65">
        <w:rPr>
          <w:lang w:val="en-GB"/>
        </w:rPr>
        <w:t>Business Analysis and Requirements Engineering</w:t>
      </w:r>
    </w:p>
    <w:p w14:paraId="45E66F93" w14:textId="167B1162" w:rsidR="00052F7F" w:rsidRPr="002D6A65" w:rsidRDefault="002D6A65">
      <w:pPr>
        <w:pStyle w:val="Paragrafoelenco"/>
        <w:numPr>
          <w:ilvl w:val="0"/>
          <w:numId w:val="14"/>
        </w:numPr>
        <w:tabs>
          <w:tab w:val="clear" w:pos="284"/>
          <w:tab w:val="left" w:pos="708"/>
        </w:tabs>
        <w:rPr>
          <w:lang w:val="en-GB"/>
        </w:rPr>
      </w:pPr>
      <w:r w:rsidRPr="002D6A65">
        <w:rPr>
          <w:lang w:val="en-GB"/>
        </w:rPr>
        <w:t>IT solution applications</w:t>
      </w:r>
    </w:p>
    <w:p w14:paraId="28D74744" w14:textId="392926A6" w:rsidR="00052F7F" w:rsidRPr="002D6A65" w:rsidRDefault="00052F7F">
      <w:pPr>
        <w:tabs>
          <w:tab w:val="clear" w:pos="284"/>
        </w:tabs>
        <w:ind w:left="142"/>
        <w:rPr>
          <w:rFonts w:cs="Times New Roman"/>
          <w:lang w:val="en-GB"/>
        </w:rPr>
      </w:pPr>
    </w:p>
    <w:p w14:paraId="65D5D5B1" w14:textId="77777777" w:rsidR="00052F7F" w:rsidRPr="002D6A65" w:rsidRDefault="002D6A65">
      <w:pPr>
        <w:pStyle w:val="P68B1DB1-Normale1"/>
        <w:spacing w:before="240" w:after="120" w:line="220" w:lineRule="exact"/>
        <w:rPr>
          <w:lang w:val="en-GB"/>
        </w:rPr>
      </w:pPr>
      <w:r w:rsidRPr="002D6A65">
        <w:rPr>
          <w:lang w:val="en-GB"/>
        </w:rPr>
        <w:t>READING LIST</w:t>
      </w:r>
    </w:p>
    <w:p w14:paraId="59FC6F58" w14:textId="4669C898" w:rsidR="00052F7F" w:rsidRPr="002D6A65" w:rsidRDefault="002D6A65">
      <w:pPr>
        <w:pStyle w:val="P68B1DB1-Paragrafoelenco4"/>
        <w:tabs>
          <w:tab w:val="clear" w:pos="284"/>
          <w:tab w:val="left" w:pos="142"/>
        </w:tabs>
        <w:ind w:left="142"/>
        <w:rPr>
          <w:lang w:val="en-GB"/>
        </w:rPr>
      </w:pPr>
      <w:r w:rsidRPr="002D6A65">
        <w:rPr>
          <w:lang w:val="en-GB"/>
        </w:rPr>
        <w:t>Giulio Destri</w:t>
      </w:r>
    </w:p>
    <w:p w14:paraId="63413D38" w14:textId="42CA1581" w:rsidR="00052F7F" w:rsidRPr="00466DD5" w:rsidRDefault="002D6A65">
      <w:pPr>
        <w:pStyle w:val="P68B1DB1-Paragrafoelenco4"/>
        <w:tabs>
          <w:tab w:val="clear" w:pos="284"/>
          <w:tab w:val="left" w:pos="142"/>
        </w:tabs>
        <w:ind w:left="142"/>
      </w:pPr>
      <w:r w:rsidRPr="00466DD5">
        <w:t>Sistemi Informativi – Il pilastro digitale di servizi ed organizzazioni</w:t>
      </w:r>
    </w:p>
    <w:p w14:paraId="5DA7D9BE" w14:textId="7455BC1B" w:rsidR="00052F7F" w:rsidRPr="00466DD5" w:rsidRDefault="002D6A65">
      <w:pPr>
        <w:pStyle w:val="P68B1DB1-Paragrafoelenco4"/>
        <w:tabs>
          <w:tab w:val="clear" w:pos="284"/>
          <w:tab w:val="left" w:pos="142"/>
        </w:tabs>
        <w:ind w:left="142"/>
      </w:pPr>
      <w:r w:rsidRPr="00466DD5">
        <w:t xml:space="preserve">Ed. </w:t>
      </w:r>
      <w:proofErr w:type="spellStart"/>
      <w:r w:rsidRPr="00466DD5">
        <w:t>FrancoAngeli</w:t>
      </w:r>
      <w:proofErr w:type="spellEnd"/>
      <w:r w:rsidRPr="00466DD5">
        <w:t>, 2013</w:t>
      </w:r>
    </w:p>
    <w:p w14:paraId="7FC3F241" w14:textId="1B31A139" w:rsidR="00052F7F" w:rsidRPr="00466DD5" w:rsidRDefault="00052F7F">
      <w:pPr>
        <w:pStyle w:val="Paragrafoelenco"/>
        <w:tabs>
          <w:tab w:val="clear" w:pos="284"/>
          <w:tab w:val="left" w:pos="142"/>
        </w:tabs>
        <w:ind w:left="142"/>
        <w:rPr>
          <w:rFonts w:cs="Times New Roman"/>
        </w:rPr>
      </w:pPr>
    </w:p>
    <w:p w14:paraId="5A02DA0D" w14:textId="181E4009" w:rsidR="00052F7F" w:rsidRPr="00466DD5" w:rsidRDefault="002D6A65">
      <w:pPr>
        <w:pStyle w:val="P68B1DB1-Paragrafoelenco4"/>
        <w:tabs>
          <w:tab w:val="clear" w:pos="284"/>
          <w:tab w:val="left" w:pos="142"/>
        </w:tabs>
        <w:ind w:left="142"/>
      </w:pPr>
      <w:r w:rsidRPr="00466DD5">
        <w:t>Stefano Berti</w:t>
      </w:r>
    </w:p>
    <w:p w14:paraId="5B8B6638" w14:textId="731A0DAD" w:rsidR="00052F7F" w:rsidRPr="00466DD5" w:rsidRDefault="002D6A65">
      <w:pPr>
        <w:pStyle w:val="P68B1DB1-Paragrafoelenco4"/>
        <w:tabs>
          <w:tab w:val="clear" w:pos="284"/>
          <w:tab w:val="left" w:pos="142"/>
        </w:tabs>
        <w:ind w:left="142"/>
      </w:pPr>
      <w:r w:rsidRPr="00466DD5">
        <w:t>Business Analysis ed analisi per i Sistemi Informativi</w:t>
      </w:r>
    </w:p>
    <w:p w14:paraId="498B8DFF" w14:textId="288C4FB2" w:rsidR="00052F7F" w:rsidRPr="00466DD5" w:rsidRDefault="002D6A65">
      <w:pPr>
        <w:pStyle w:val="P68B1DB1-Paragrafoelenco4"/>
        <w:tabs>
          <w:tab w:val="clear" w:pos="284"/>
          <w:tab w:val="left" w:pos="142"/>
        </w:tabs>
        <w:ind w:left="142"/>
      </w:pPr>
      <w:r w:rsidRPr="00466DD5">
        <w:t>Ed. La Biblioteca di Ferentino (Scuola formazione Gruppo Engineering), 2016</w:t>
      </w:r>
    </w:p>
    <w:p w14:paraId="29DA2ECA" w14:textId="09B87FB4" w:rsidR="00052F7F" w:rsidRPr="002D6A65" w:rsidRDefault="002D6A65">
      <w:pPr>
        <w:pStyle w:val="P68B1DB1-Paragrafoelenco4"/>
        <w:tabs>
          <w:tab w:val="clear" w:pos="284"/>
          <w:tab w:val="left" w:pos="142"/>
        </w:tabs>
        <w:ind w:left="142"/>
        <w:rPr>
          <w:lang w:val="en-GB"/>
        </w:rPr>
      </w:pPr>
      <w:r w:rsidRPr="002D6A65">
        <w:rPr>
          <w:lang w:val="en-GB"/>
        </w:rPr>
        <w:t>Available on Academia.EDU</w:t>
      </w:r>
    </w:p>
    <w:p w14:paraId="1E9747EA" w14:textId="2CAEA058" w:rsidR="00052F7F" w:rsidRPr="002D6A65" w:rsidRDefault="00052F7F">
      <w:pPr>
        <w:pStyle w:val="Paragrafoelenco"/>
        <w:tabs>
          <w:tab w:val="clear" w:pos="284"/>
          <w:tab w:val="left" w:pos="142"/>
        </w:tabs>
        <w:ind w:left="142"/>
        <w:rPr>
          <w:rFonts w:cs="Times New Roman"/>
          <w:lang w:val="en-GB"/>
        </w:rPr>
      </w:pPr>
    </w:p>
    <w:p w14:paraId="424A1C9F" w14:textId="637053B1" w:rsidR="00052F7F" w:rsidRPr="002D6A65" w:rsidRDefault="002D6A65">
      <w:pPr>
        <w:pStyle w:val="P68B1DB1-Paragrafoelenco4"/>
        <w:tabs>
          <w:tab w:val="clear" w:pos="284"/>
          <w:tab w:val="left" w:pos="142"/>
        </w:tabs>
        <w:ind w:left="142"/>
        <w:rPr>
          <w:lang w:val="en-GB"/>
        </w:rPr>
      </w:pPr>
      <w:r w:rsidRPr="002D6A65">
        <w:rPr>
          <w:lang w:val="en-GB"/>
        </w:rPr>
        <w:t>Stefano Berti</w:t>
      </w:r>
    </w:p>
    <w:p w14:paraId="67479EAA" w14:textId="58C2C89C" w:rsidR="00052F7F" w:rsidRPr="002D6A65" w:rsidRDefault="002D6A65">
      <w:pPr>
        <w:pStyle w:val="P68B1DB1-Paragrafoelenco4"/>
        <w:tabs>
          <w:tab w:val="clear" w:pos="284"/>
          <w:tab w:val="left" w:pos="142"/>
        </w:tabs>
        <w:ind w:left="142"/>
        <w:rPr>
          <w:lang w:val="en-GB"/>
        </w:rPr>
      </w:pPr>
      <w:r w:rsidRPr="002D6A65">
        <w:rPr>
          <w:lang w:val="en-GB"/>
        </w:rPr>
        <w:t xml:space="preserve">Business Analysis e </w:t>
      </w:r>
      <w:proofErr w:type="spellStart"/>
      <w:r w:rsidRPr="002D6A65">
        <w:rPr>
          <w:lang w:val="en-GB"/>
        </w:rPr>
        <w:t>competenze</w:t>
      </w:r>
      <w:proofErr w:type="spellEnd"/>
      <w:r w:rsidRPr="002D6A65">
        <w:rPr>
          <w:lang w:val="en-GB"/>
        </w:rPr>
        <w:t xml:space="preserve"> </w:t>
      </w:r>
      <w:proofErr w:type="spellStart"/>
      <w:r w:rsidRPr="002D6A65">
        <w:rPr>
          <w:lang w:val="en-GB"/>
        </w:rPr>
        <w:t>digitali</w:t>
      </w:r>
      <w:proofErr w:type="spellEnd"/>
    </w:p>
    <w:p w14:paraId="4396EDE6" w14:textId="514BFDE7" w:rsidR="00052F7F" w:rsidRPr="002D6A65" w:rsidRDefault="002D6A65">
      <w:pPr>
        <w:pStyle w:val="P68B1DB1-Paragrafoelenco4"/>
        <w:tabs>
          <w:tab w:val="clear" w:pos="284"/>
          <w:tab w:val="left" w:pos="142"/>
        </w:tabs>
        <w:ind w:left="142"/>
        <w:rPr>
          <w:lang w:val="en-GB"/>
        </w:rPr>
      </w:pPr>
      <w:r w:rsidRPr="002D6A65">
        <w:rPr>
          <w:lang w:val="en-GB"/>
        </w:rPr>
        <w:t>Academia.EDU, 2019</w:t>
      </w:r>
    </w:p>
    <w:p w14:paraId="76DF7832" w14:textId="60F62C57" w:rsidR="00052F7F" w:rsidRPr="002D6A65" w:rsidRDefault="00052F7F">
      <w:pPr>
        <w:tabs>
          <w:tab w:val="clear" w:pos="284"/>
          <w:tab w:val="left" w:pos="142"/>
        </w:tabs>
        <w:rPr>
          <w:rFonts w:cs="Times New Roman"/>
          <w:lang w:val="en-GB"/>
        </w:rPr>
      </w:pPr>
    </w:p>
    <w:p w14:paraId="5F0FF566" w14:textId="5E04139E" w:rsidR="00052F7F" w:rsidRPr="002D6A65" w:rsidRDefault="002D6A65">
      <w:pPr>
        <w:pStyle w:val="P68B1DB1-Normale3"/>
        <w:tabs>
          <w:tab w:val="clear" w:pos="284"/>
          <w:tab w:val="left" w:pos="142"/>
        </w:tabs>
        <w:rPr>
          <w:lang w:val="en-GB"/>
        </w:rPr>
      </w:pPr>
      <w:r w:rsidRPr="002D6A65">
        <w:rPr>
          <w:lang w:val="en-GB"/>
        </w:rPr>
        <w:t>Lecturers' lecture notes</w:t>
      </w:r>
      <w:r>
        <w:rPr>
          <w:lang w:val="en-GB"/>
        </w:rPr>
        <w:t>.</w:t>
      </w:r>
    </w:p>
    <w:p w14:paraId="2A817C74" w14:textId="77777777" w:rsidR="00052F7F" w:rsidRPr="002D6A65" w:rsidRDefault="00052F7F">
      <w:pPr>
        <w:tabs>
          <w:tab w:val="clear" w:pos="284"/>
          <w:tab w:val="left" w:pos="142"/>
        </w:tabs>
        <w:rPr>
          <w:rFonts w:cs="Times New Roman"/>
          <w:lang w:val="en-GB"/>
        </w:rPr>
      </w:pPr>
    </w:p>
    <w:p w14:paraId="2A698A29" w14:textId="5E5063CD" w:rsidR="00052F7F" w:rsidRPr="002D6A65" w:rsidRDefault="002D6A65">
      <w:pPr>
        <w:pStyle w:val="P68B1DB1-Normale3"/>
        <w:tabs>
          <w:tab w:val="clear" w:pos="284"/>
          <w:tab w:val="left" w:pos="142"/>
        </w:tabs>
        <w:rPr>
          <w:lang w:val="en-GB"/>
        </w:rPr>
      </w:pPr>
      <w:r w:rsidRPr="002D6A65">
        <w:rPr>
          <w:lang w:val="en-GB"/>
        </w:rPr>
        <w:t>The most relevant chapters and paragraphs will be specified in the detailed programme visible on the course page in Blackboard.</w:t>
      </w:r>
    </w:p>
    <w:p w14:paraId="003D4F21" w14:textId="64519FBA" w:rsidR="00052F7F" w:rsidRPr="002D6A65" w:rsidRDefault="002D6A65">
      <w:pPr>
        <w:pStyle w:val="P68B1DB1-Normale3"/>
        <w:tabs>
          <w:tab w:val="clear" w:pos="284"/>
          <w:tab w:val="left" w:pos="142"/>
        </w:tabs>
        <w:rPr>
          <w:lang w:val="en-GB"/>
        </w:rPr>
      </w:pPr>
      <w:r w:rsidRPr="002D6A65">
        <w:rPr>
          <w:lang w:val="en-GB"/>
        </w:rPr>
        <w:t xml:space="preserve">The materials provided by the lecturer during lectures will also be an integral part and will be made available from time to time on the Blackboard platform. </w:t>
      </w:r>
    </w:p>
    <w:p w14:paraId="0FA2A9CC" w14:textId="77777777" w:rsidR="00052F7F" w:rsidRPr="002D6A65" w:rsidRDefault="002D6A65">
      <w:pPr>
        <w:pStyle w:val="P68B1DB1-Normale1"/>
        <w:spacing w:before="240" w:after="120" w:line="220" w:lineRule="exact"/>
        <w:rPr>
          <w:lang w:val="en-GB"/>
        </w:rPr>
      </w:pPr>
      <w:r w:rsidRPr="002D6A65">
        <w:rPr>
          <w:lang w:val="en-GB"/>
        </w:rPr>
        <w:lastRenderedPageBreak/>
        <w:t>TEACHING METHOD</w:t>
      </w:r>
    </w:p>
    <w:p w14:paraId="6E589FB8" w14:textId="3179CEE6" w:rsidR="00052F7F" w:rsidRPr="002D6A65" w:rsidRDefault="002D6A65">
      <w:pPr>
        <w:pStyle w:val="P68B1DB1-Normale3"/>
        <w:tabs>
          <w:tab w:val="clear" w:pos="284"/>
          <w:tab w:val="left" w:pos="142"/>
        </w:tabs>
        <w:rPr>
          <w:lang w:val="en-GB"/>
        </w:rPr>
      </w:pPr>
      <w:r w:rsidRPr="002D6A65">
        <w:rPr>
          <w:lang w:val="en-GB"/>
        </w:rPr>
        <w:t>Frontal lectures in the classroom and exercises in the computer room.</w:t>
      </w:r>
    </w:p>
    <w:p w14:paraId="58F440EA" w14:textId="77777777" w:rsidR="00052F7F" w:rsidRPr="002D6A65" w:rsidRDefault="002D6A65">
      <w:pPr>
        <w:pStyle w:val="P68B1DB1-Normale1"/>
        <w:spacing w:before="240" w:after="120" w:line="220" w:lineRule="exact"/>
        <w:rPr>
          <w:lang w:val="en-GB"/>
        </w:rPr>
      </w:pPr>
      <w:r w:rsidRPr="002D6A65">
        <w:rPr>
          <w:lang w:val="en-GB"/>
        </w:rPr>
        <w:t>ASSESSMENT METHOD AND CRITERIA</w:t>
      </w:r>
    </w:p>
    <w:p w14:paraId="2D6B4094" w14:textId="77777777" w:rsidR="00052F7F" w:rsidRPr="002D6A65" w:rsidRDefault="002D6A65">
      <w:pPr>
        <w:pStyle w:val="P68B1DB1-Normale3"/>
        <w:tabs>
          <w:tab w:val="left" w:pos="142"/>
        </w:tabs>
        <w:rPr>
          <w:lang w:val="en-GB"/>
        </w:rPr>
      </w:pPr>
      <w:r w:rsidRPr="002D6A65">
        <w:rPr>
          <w:lang w:val="en-GB"/>
        </w:rPr>
        <w:t>The exam is aimed at evaluating students' reasoning and knowledge of the topics covered during the course.</w:t>
      </w:r>
    </w:p>
    <w:p w14:paraId="06993301" w14:textId="77777777" w:rsidR="00052F7F" w:rsidRPr="002D6A65" w:rsidRDefault="002D6A65">
      <w:pPr>
        <w:pStyle w:val="P68B1DB1-Normale3"/>
        <w:tabs>
          <w:tab w:val="left" w:pos="142"/>
        </w:tabs>
        <w:spacing w:before="120" w:line="200" w:lineRule="exact"/>
        <w:rPr>
          <w:lang w:val="en-GB"/>
        </w:rPr>
      </w:pPr>
      <w:r w:rsidRPr="002D6A65">
        <w:rPr>
          <w:lang w:val="en-GB"/>
        </w:rPr>
        <w:t>The exam takes place through the official e-learning platform provided by the university.</w:t>
      </w:r>
    </w:p>
    <w:p w14:paraId="6811C41A" w14:textId="77777777" w:rsidR="00052F7F" w:rsidRPr="002D6A65" w:rsidRDefault="00052F7F">
      <w:pPr>
        <w:tabs>
          <w:tab w:val="left" w:pos="142"/>
        </w:tabs>
        <w:rPr>
          <w:rFonts w:cs="Times New Roman"/>
          <w:highlight w:val="red"/>
          <w:lang w:val="en-GB"/>
        </w:rPr>
      </w:pPr>
    </w:p>
    <w:p w14:paraId="5B358BE8" w14:textId="7106FF32" w:rsidR="00052F7F" w:rsidRPr="002D6A65" w:rsidRDefault="002D6A65">
      <w:pPr>
        <w:pStyle w:val="P68B1DB1-Normale3"/>
        <w:tabs>
          <w:tab w:val="left" w:pos="142"/>
        </w:tabs>
        <w:rPr>
          <w:lang w:val="en-GB"/>
        </w:rPr>
      </w:pPr>
      <w:r w:rsidRPr="002D6A65">
        <w:rPr>
          <w:lang w:val="en-GB"/>
        </w:rPr>
        <w:t xml:space="preserve">The exam </w:t>
      </w:r>
      <w:bookmarkStart w:id="0" w:name="_Hlk7882322"/>
      <w:r w:rsidRPr="002D6A65">
        <w:rPr>
          <w:lang w:val="en-GB"/>
        </w:rPr>
        <w:t>consists of a group Project Work to be carried out within the context of a business idea, and a supplementary oral.</w:t>
      </w:r>
    </w:p>
    <w:bookmarkEnd w:id="0"/>
    <w:p w14:paraId="66F3BA80" w14:textId="37A1F39F" w:rsidR="00052F7F" w:rsidRPr="002D6A65" w:rsidRDefault="002D6A65">
      <w:pPr>
        <w:pStyle w:val="P68B1DB1-Normale1"/>
        <w:spacing w:before="240" w:after="120" w:line="220" w:lineRule="exact"/>
        <w:rPr>
          <w:lang w:val="en-GB"/>
        </w:rPr>
      </w:pPr>
      <w:r w:rsidRPr="002D6A65">
        <w:rPr>
          <w:lang w:val="en-GB"/>
        </w:rPr>
        <w:t>NOTES AND PREREQUISITES</w:t>
      </w:r>
    </w:p>
    <w:p w14:paraId="2F46AC9F" w14:textId="64F81C04" w:rsidR="00052F7F" w:rsidRPr="002D6A65" w:rsidRDefault="002D6A65">
      <w:pPr>
        <w:pStyle w:val="P68B1DB1-Normale3"/>
        <w:tabs>
          <w:tab w:val="left" w:pos="142"/>
        </w:tabs>
        <w:rPr>
          <w:lang w:val="en-GB"/>
        </w:rPr>
      </w:pPr>
      <w:bookmarkStart w:id="1" w:name="_Hlk7882401"/>
      <w:r w:rsidRPr="002D6A65">
        <w:rPr>
          <w:lang w:val="en-GB"/>
        </w:rPr>
        <w:t>Students should possess basic knowledge of Information Systems, Databases and software programming.</w:t>
      </w:r>
    </w:p>
    <w:bookmarkEnd w:id="1"/>
    <w:p w14:paraId="45592DB9" w14:textId="267D09A2" w:rsidR="00052F7F" w:rsidRPr="002D6A65" w:rsidRDefault="002D6A65">
      <w:pPr>
        <w:pStyle w:val="P68B1DB1-Normale3"/>
        <w:tabs>
          <w:tab w:val="left" w:pos="142"/>
        </w:tabs>
        <w:rPr>
          <w:lang w:val="en-GB"/>
        </w:rPr>
      </w:pPr>
      <w:r w:rsidRPr="002D6A65">
        <w:rPr>
          <w:lang w:val="en-GB"/>
        </w:rPr>
        <w:t>To facilitate understanding by students with a limited IT background, specific aids and exercises aimed at aligning initial knowledge will be provided at the beginning of the course.</w:t>
      </w:r>
    </w:p>
    <w:p w14:paraId="093BE382" w14:textId="77777777" w:rsidR="00052F7F" w:rsidRPr="002D6A65" w:rsidRDefault="00052F7F">
      <w:pPr>
        <w:tabs>
          <w:tab w:val="left" w:pos="142"/>
        </w:tabs>
        <w:rPr>
          <w:rFonts w:cs="Times New Roman"/>
          <w:b/>
          <w:i/>
          <w:sz w:val="18"/>
          <w:lang w:val="en-GB"/>
        </w:rPr>
      </w:pPr>
    </w:p>
    <w:p w14:paraId="10BE96C3" w14:textId="03AC5906" w:rsidR="00052F7F" w:rsidRPr="002D6A65" w:rsidRDefault="00BA4DEB" w:rsidP="00110E7B">
      <w:pPr>
        <w:pStyle w:val="Testo2"/>
        <w:rPr>
          <w:b/>
          <w:lang w:val="en-GB"/>
        </w:rPr>
      </w:pPr>
      <w:r w:rsidRPr="002D6A65">
        <w:rPr>
          <w:lang w:val="en-GB"/>
        </w:rPr>
        <w:t>Information on office hours available on the teacher's personal pag</w:t>
      </w:r>
      <w:r w:rsidR="00110E7B">
        <w:rPr>
          <w:lang w:val="en-GB"/>
        </w:rPr>
        <w:t xml:space="preserve">e at </w:t>
      </w:r>
      <w:hyperlink r:id="rId9" w:history="1">
        <w:r w:rsidR="00110E7B" w:rsidRPr="00797E52">
          <w:rPr>
            <w:rStyle w:val="Collegamentoipertestuale"/>
            <w:lang w:val="en-GB"/>
          </w:rPr>
          <w:t>http://docenti.unicatt.it/</w:t>
        </w:r>
      </w:hyperlink>
      <w:r w:rsidR="00110E7B">
        <w:rPr>
          <w:lang w:val="en-GB"/>
        </w:rPr>
        <w:t>.</w:t>
      </w:r>
      <w:bookmarkStart w:id="2" w:name="_GoBack"/>
      <w:bookmarkEnd w:id="2"/>
    </w:p>
    <w:sectPr w:rsidR="00052F7F" w:rsidRPr="002D6A65">
      <w:pgSz w:w="11906" w:h="16838" w:code="9"/>
      <w:pgMar w:top="3515" w:right="2608" w:bottom="4111"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8E4"/>
    <w:multiLevelType w:val="hybridMultilevel"/>
    <w:tmpl w:val="8256AB7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C74E0"/>
    <w:multiLevelType w:val="hybridMultilevel"/>
    <w:tmpl w:val="FAC4D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6F7E39"/>
    <w:multiLevelType w:val="hybridMultilevel"/>
    <w:tmpl w:val="55A06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8B1200"/>
    <w:multiLevelType w:val="hybridMultilevel"/>
    <w:tmpl w:val="B088EB3C"/>
    <w:lvl w:ilvl="0" w:tplc="4B36C1E2">
      <w:numFmt w:val="bullet"/>
      <w:lvlText w:val="-"/>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3CBC2934"/>
    <w:multiLevelType w:val="hybridMultilevel"/>
    <w:tmpl w:val="B800799E"/>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252802"/>
    <w:multiLevelType w:val="hybridMultilevel"/>
    <w:tmpl w:val="3E944028"/>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392473"/>
    <w:multiLevelType w:val="hybridMultilevel"/>
    <w:tmpl w:val="2E40B520"/>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3372D3"/>
    <w:multiLevelType w:val="hybridMultilevel"/>
    <w:tmpl w:val="2FD210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02260"/>
    <w:multiLevelType w:val="hybridMultilevel"/>
    <w:tmpl w:val="E1620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202B78"/>
    <w:multiLevelType w:val="hybridMultilevel"/>
    <w:tmpl w:val="BDECAE96"/>
    <w:lvl w:ilvl="0" w:tplc="4B36C1E2">
      <w:numFmt w:val="bullet"/>
      <w:lvlText w:val="-"/>
      <w:lvlJc w:val="left"/>
      <w:pPr>
        <w:tabs>
          <w:tab w:val="num" w:pos="1069"/>
        </w:tabs>
        <w:ind w:left="1069"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619F6E48"/>
    <w:multiLevelType w:val="hybridMultilevel"/>
    <w:tmpl w:val="27A426E2"/>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D63271"/>
    <w:multiLevelType w:val="hybridMultilevel"/>
    <w:tmpl w:val="CFC07C2E"/>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276A75"/>
    <w:multiLevelType w:val="hybridMultilevel"/>
    <w:tmpl w:val="A4BE7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8"/>
  </w:num>
  <w:num w:numId="7">
    <w:abstractNumId w:val="12"/>
  </w:num>
  <w:num w:numId="8">
    <w:abstractNumId w:val="1"/>
  </w:num>
  <w:num w:numId="9">
    <w:abstractNumId w:val="7"/>
  </w:num>
  <w:num w:numId="10">
    <w:abstractNumId w:val="5"/>
  </w:num>
  <w:num w:numId="11">
    <w:abstractNumId w:val="4"/>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9A"/>
    <w:rsid w:val="00020405"/>
    <w:rsid w:val="00050779"/>
    <w:rsid w:val="0005240B"/>
    <w:rsid w:val="00052F7F"/>
    <w:rsid w:val="000923C6"/>
    <w:rsid w:val="000B48AA"/>
    <w:rsid w:val="000C7C7B"/>
    <w:rsid w:val="000D03CB"/>
    <w:rsid w:val="000F0B07"/>
    <w:rsid w:val="00110E7B"/>
    <w:rsid w:val="00125BFC"/>
    <w:rsid w:val="00126FB9"/>
    <w:rsid w:val="001633F2"/>
    <w:rsid w:val="00171980"/>
    <w:rsid w:val="0020682F"/>
    <w:rsid w:val="002A7D6F"/>
    <w:rsid w:val="002D6A65"/>
    <w:rsid w:val="002E5CD8"/>
    <w:rsid w:val="003131B7"/>
    <w:rsid w:val="00327C69"/>
    <w:rsid w:val="0033297E"/>
    <w:rsid w:val="003561EA"/>
    <w:rsid w:val="003848DC"/>
    <w:rsid w:val="003C662C"/>
    <w:rsid w:val="00412C0F"/>
    <w:rsid w:val="0046079D"/>
    <w:rsid w:val="0046384F"/>
    <w:rsid w:val="00466DD5"/>
    <w:rsid w:val="00477A27"/>
    <w:rsid w:val="00490DFD"/>
    <w:rsid w:val="00493E19"/>
    <w:rsid w:val="00585ACC"/>
    <w:rsid w:val="0066756F"/>
    <w:rsid w:val="006726CF"/>
    <w:rsid w:val="006B6E79"/>
    <w:rsid w:val="006E6D99"/>
    <w:rsid w:val="00713B34"/>
    <w:rsid w:val="007164B3"/>
    <w:rsid w:val="00721DBD"/>
    <w:rsid w:val="00740120"/>
    <w:rsid w:val="007538F5"/>
    <w:rsid w:val="007674C9"/>
    <w:rsid w:val="007A596B"/>
    <w:rsid w:val="007E1FBB"/>
    <w:rsid w:val="008A41B1"/>
    <w:rsid w:val="008B15DA"/>
    <w:rsid w:val="008D189A"/>
    <w:rsid w:val="008D5C37"/>
    <w:rsid w:val="008E5DC8"/>
    <w:rsid w:val="00900B60"/>
    <w:rsid w:val="009D753B"/>
    <w:rsid w:val="009F5E60"/>
    <w:rsid w:val="00A458C0"/>
    <w:rsid w:val="00A535B6"/>
    <w:rsid w:val="00A757F4"/>
    <w:rsid w:val="00B0642D"/>
    <w:rsid w:val="00B4013D"/>
    <w:rsid w:val="00B41B2D"/>
    <w:rsid w:val="00BA4DEB"/>
    <w:rsid w:val="00BD078C"/>
    <w:rsid w:val="00BF24DE"/>
    <w:rsid w:val="00C120D1"/>
    <w:rsid w:val="00C4668B"/>
    <w:rsid w:val="00C50E7D"/>
    <w:rsid w:val="00CB0A5E"/>
    <w:rsid w:val="00CC753C"/>
    <w:rsid w:val="00CD419C"/>
    <w:rsid w:val="00D27C35"/>
    <w:rsid w:val="00D354D2"/>
    <w:rsid w:val="00D52F04"/>
    <w:rsid w:val="00D85845"/>
    <w:rsid w:val="00D85A07"/>
    <w:rsid w:val="00D97106"/>
    <w:rsid w:val="00DB0693"/>
    <w:rsid w:val="00E7224D"/>
    <w:rsid w:val="00EB28BD"/>
    <w:rsid w:val="00EF0AA6"/>
    <w:rsid w:val="00EF494E"/>
    <w:rsid w:val="00F556EF"/>
    <w:rsid w:val="00F7674C"/>
    <w:rsid w:val="00FE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D956C"/>
  <w15:docId w15:val="{70F761C3-7611-4C48-9D54-51BA7545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189A"/>
    <w:pPr>
      <w:tabs>
        <w:tab w:val="left" w:pos="284"/>
      </w:tabs>
      <w:spacing w:line="240" w:lineRule="exact"/>
      <w:jc w:val="both"/>
    </w:pPr>
    <w:rPr>
      <w:rFonts w:ascii="Times" w:hAnsi="Times" w:cs="Times"/>
    </w:rPr>
  </w:style>
  <w:style w:type="paragraph" w:styleId="Titolo1">
    <w:name w:val="heading 1"/>
    <w:next w:val="Titolo2"/>
    <w:link w:val="Titolo1Carattere"/>
    <w:qFormat/>
    <w:rsid w:val="001633F2"/>
    <w:pPr>
      <w:spacing w:before="480" w:line="240" w:lineRule="exact"/>
      <w:outlineLvl w:val="0"/>
    </w:pPr>
    <w:rPr>
      <w:rFonts w:ascii="Times" w:hAnsi="Times"/>
      <w:b/>
    </w:rPr>
  </w:style>
  <w:style w:type="paragraph" w:styleId="Titolo2">
    <w:name w:val="heading 2"/>
    <w:next w:val="Titolo3"/>
    <w:qFormat/>
    <w:rsid w:val="001633F2"/>
    <w:pPr>
      <w:spacing w:line="240" w:lineRule="exact"/>
      <w:outlineLvl w:val="1"/>
    </w:pPr>
    <w:rPr>
      <w:rFonts w:ascii="Times" w:hAnsi="Times"/>
      <w:smallCaps/>
      <w:sz w:val="18"/>
    </w:rPr>
  </w:style>
  <w:style w:type="paragraph" w:styleId="Titolo3">
    <w:name w:val="heading 3"/>
    <w:next w:val="Normale"/>
    <w:qFormat/>
    <w:rsid w:val="001633F2"/>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D189A"/>
    <w:rPr>
      <w:rFonts w:ascii="Times" w:hAnsi="Times"/>
      <w:b/>
    </w:rPr>
  </w:style>
  <w:style w:type="paragraph" w:customStyle="1" w:styleId="Testo1">
    <w:name w:val="Testo 1"/>
    <w:link w:val="Testo1Carattere"/>
    <w:rsid w:val="001633F2"/>
    <w:pPr>
      <w:spacing w:line="220" w:lineRule="exact"/>
      <w:ind w:left="284" w:hanging="284"/>
      <w:jc w:val="both"/>
    </w:pPr>
    <w:rPr>
      <w:rFonts w:ascii="Times" w:hAnsi="Times"/>
      <w:sz w:val="18"/>
    </w:rPr>
  </w:style>
  <w:style w:type="paragraph" w:customStyle="1" w:styleId="Testo2">
    <w:name w:val="Testo 2"/>
    <w:qFormat/>
    <w:rsid w:val="001633F2"/>
    <w:pPr>
      <w:spacing w:line="220" w:lineRule="exact"/>
      <w:ind w:firstLine="284"/>
      <w:jc w:val="both"/>
    </w:pPr>
    <w:rPr>
      <w:rFonts w:ascii="Times" w:hAnsi="Times"/>
      <w:sz w:val="18"/>
    </w:rPr>
  </w:style>
  <w:style w:type="character" w:styleId="Collegamentoipertestuale">
    <w:name w:val="Hyperlink"/>
    <w:uiPriority w:val="99"/>
    <w:unhideWhenUsed/>
    <w:rsid w:val="008D189A"/>
    <w:rPr>
      <w:color w:val="0000FF"/>
      <w:u w:val="single"/>
    </w:rPr>
  </w:style>
  <w:style w:type="paragraph" w:styleId="Revisione">
    <w:name w:val="Revision"/>
    <w:hidden/>
    <w:uiPriority w:val="99"/>
    <w:semiHidden/>
    <w:rsid w:val="008E5DC8"/>
    <w:rPr>
      <w:rFonts w:ascii="Times" w:hAnsi="Times" w:cs="Times"/>
    </w:rPr>
  </w:style>
  <w:style w:type="paragraph" w:styleId="Testofumetto">
    <w:name w:val="Balloon Text"/>
    <w:basedOn w:val="Normale"/>
    <w:link w:val="TestofumettoCarattere"/>
    <w:uiPriority w:val="99"/>
    <w:semiHidden/>
    <w:unhideWhenUsed/>
    <w:rsid w:val="008E5DC8"/>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8E5DC8"/>
    <w:rPr>
      <w:rFonts w:ascii="Segoe UI" w:hAnsi="Segoe UI" w:cs="Segoe UI"/>
      <w:sz w:val="18"/>
    </w:rPr>
  </w:style>
  <w:style w:type="paragraph" w:styleId="Paragrafoelenco">
    <w:name w:val="List Paragraph"/>
    <w:basedOn w:val="Normale"/>
    <w:uiPriority w:val="34"/>
    <w:qFormat/>
    <w:rsid w:val="00740120"/>
    <w:pPr>
      <w:ind w:left="720"/>
      <w:contextualSpacing/>
    </w:pPr>
  </w:style>
  <w:style w:type="character" w:styleId="Rimandocommento">
    <w:name w:val="annotation reference"/>
    <w:basedOn w:val="Carpredefinitoparagrafo"/>
    <w:uiPriority w:val="99"/>
    <w:semiHidden/>
    <w:unhideWhenUsed/>
    <w:rsid w:val="00740120"/>
    <w:rPr>
      <w:sz w:val="16"/>
    </w:rPr>
  </w:style>
  <w:style w:type="paragraph" w:styleId="Testocommento">
    <w:name w:val="annotation text"/>
    <w:basedOn w:val="Normale"/>
    <w:link w:val="TestocommentoCarattere"/>
    <w:uiPriority w:val="99"/>
    <w:semiHidden/>
    <w:unhideWhenUsed/>
    <w:rsid w:val="00740120"/>
    <w:pPr>
      <w:spacing w:line="240" w:lineRule="auto"/>
    </w:pPr>
  </w:style>
  <w:style w:type="character" w:customStyle="1" w:styleId="TestocommentoCarattere">
    <w:name w:val="Testo commento Carattere"/>
    <w:basedOn w:val="Carpredefinitoparagrafo"/>
    <w:link w:val="Testocommento"/>
    <w:uiPriority w:val="99"/>
    <w:semiHidden/>
    <w:rsid w:val="00740120"/>
    <w:rPr>
      <w:rFonts w:ascii="Times" w:hAnsi="Times" w:cs="Times"/>
    </w:rPr>
  </w:style>
  <w:style w:type="paragraph" w:styleId="Soggettocommento">
    <w:name w:val="annotation subject"/>
    <w:basedOn w:val="Testocommento"/>
    <w:next w:val="Testocommento"/>
    <w:link w:val="SoggettocommentoCarattere"/>
    <w:uiPriority w:val="99"/>
    <w:semiHidden/>
    <w:unhideWhenUsed/>
    <w:rsid w:val="00740120"/>
    <w:rPr>
      <w:b/>
    </w:rPr>
  </w:style>
  <w:style w:type="character" w:customStyle="1" w:styleId="SoggettocommentoCarattere">
    <w:name w:val="Soggetto commento Carattere"/>
    <w:basedOn w:val="TestocommentoCarattere"/>
    <w:link w:val="Soggettocommento"/>
    <w:uiPriority w:val="99"/>
    <w:semiHidden/>
    <w:rsid w:val="00740120"/>
    <w:rPr>
      <w:rFonts w:ascii="Times" w:hAnsi="Times" w:cs="Times"/>
      <w:b/>
    </w:rPr>
  </w:style>
  <w:style w:type="character" w:customStyle="1" w:styleId="Testo1Carattere">
    <w:name w:val="Testo 1 Carattere"/>
    <w:link w:val="Testo1"/>
    <w:locked/>
    <w:rsid w:val="00C120D1"/>
    <w:rPr>
      <w:rFonts w:ascii="Times" w:hAnsi="Times"/>
      <w:sz w:val="18"/>
    </w:rPr>
  </w:style>
  <w:style w:type="paragraph" w:customStyle="1" w:styleId="P68B1DB1-Normale1">
    <w:name w:val="P68B1DB1-Normale1"/>
    <w:basedOn w:val="Normale"/>
    <w:rPr>
      <w:rFonts w:cs="Times New Roman"/>
      <w:b/>
      <w:i/>
      <w:sz w:val="18"/>
    </w:rPr>
  </w:style>
  <w:style w:type="paragraph" w:customStyle="1" w:styleId="P68B1DB1-Normale2">
    <w:name w:val="P68B1DB1-Normale2"/>
    <w:basedOn w:val="Normale"/>
    <w:rPr>
      <w:rFonts w:cs="Times New Roman"/>
      <w:smallCaps/>
      <w:sz w:val="18"/>
    </w:rPr>
  </w:style>
  <w:style w:type="paragraph" w:customStyle="1" w:styleId="P68B1DB1-Normale3">
    <w:name w:val="P68B1DB1-Normale3"/>
    <w:basedOn w:val="Normale"/>
    <w:rPr>
      <w:rFonts w:cs="Times New Roman"/>
    </w:rPr>
  </w:style>
  <w:style w:type="paragraph" w:customStyle="1" w:styleId="P68B1DB1-Paragrafoelenco4">
    <w:name w:val="P68B1DB1-Paragrafoelenco4"/>
    <w:basedOn w:val="Paragrafoelenco"/>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4227">
      <w:bodyDiv w:val="1"/>
      <w:marLeft w:val="0"/>
      <w:marRight w:val="0"/>
      <w:marTop w:val="0"/>
      <w:marBottom w:val="0"/>
      <w:divBdr>
        <w:top w:val="none" w:sz="0" w:space="0" w:color="auto"/>
        <w:left w:val="none" w:sz="0" w:space="0" w:color="auto"/>
        <w:bottom w:val="none" w:sz="0" w:space="0" w:color="auto"/>
        <w:right w:val="none" w:sz="0" w:space="0" w:color="auto"/>
      </w:divBdr>
    </w:div>
    <w:div w:id="962231355">
      <w:bodyDiv w:val="1"/>
      <w:marLeft w:val="0"/>
      <w:marRight w:val="0"/>
      <w:marTop w:val="0"/>
      <w:marBottom w:val="0"/>
      <w:divBdr>
        <w:top w:val="none" w:sz="0" w:space="0" w:color="auto"/>
        <w:left w:val="none" w:sz="0" w:space="0" w:color="auto"/>
        <w:bottom w:val="none" w:sz="0" w:space="0" w:color="auto"/>
        <w:right w:val="none" w:sz="0" w:space="0" w:color="auto"/>
      </w:divBdr>
    </w:div>
    <w:div w:id="1255866429">
      <w:bodyDiv w:val="1"/>
      <w:marLeft w:val="0"/>
      <w:marRight w:val="0"/>
      <w:marTop w:val="0"/>
      <w:marBottom w:val="0"/>
      <w:divBdr>
        <w:top w:val="none" w:sz="0" w:space="0" w:color="auto"/>
        <w:left w:val="none" w:sz="0" w:space="0" w:color="auto"/>
        <w:bottom w:val="none" w:sz="0" w:space="0" w:color="auto"/>
        <w:right w:val="none" w:sz="0" w:space="0" w:color="auto"/>
      </w:divBdr>
    </w:div>
    <w:div w:id="1369643696">
      <w:bodyDiv w:val="1"/>
      <w:marLeft w:val="0"/>
      <w:marRight w:val="0"/>
      <w:marTop w:val="0"/>
      <w:marBottom w:val="0"/>
      <w:divBdr>
        <w:top w:val="none" w:sz="0" w:space="0" w:color="auto"/>
        <w:left w:val="none" w:sz="0" w:space="0" w:color="auto"/>
        <w:bottom w:val="none" w:sz="0" w:space="0" w:color="auto"/>
        <w:right w:val="none" w:sz="0" w:space="0" w:color="auto"/>
      </w:divBdr>
    </w:div>
    <w:div w:id="1441533005">
      <w:bodyDiv w:val="1"/>
      <w:marLeft w:val="0"/>
      <w:marRight w:val="0"/>
      <w:marTop w:val="0"/>
      <w:marBottom w:val="0"/>
      <w:divBdr>
        <w:top w:val="none" w:sz="0" w:space="0" w:color="auto"/>
        <w:left w:val="none" w:sz="0" w:space="0" w:color="auto"/>
        <w:bottom w:val="none" w:sz="0" w:space="0" w:color="auto"/>
        <w:right w:val="none" w:sz="0" w:space="0" w:color="auto"/>
      </w:divBdr>
    </w:div>
    <w:div w:id="1640844607">
      <w:bodyDiv w:val="1"/>
      <w:marLeft w:val="0"/>
      <w:marRight w:val="0"/>
      <w:marTop w:val="0"/>
      <w:marBottom w:val="0"/>
      <w:divBdr>
        <w:top w:val="none" w:sz="0" w:space="0" w:color="auto"/>
        <w:left w:val="none" w:sz="0" w:space="0" w:color="auto"/>
        <w:bottom w:val="none" w:sz="0" w:space="0" w:color="auto"/>
        <w:right w:val="none" w:sz="0" w:space="0" w:color="auto"/>
      </w:divBdr>
    </w:div>
    <w:div w:id="1966424752">
      <w:bodyDiv w:val="1"/>
      <w:marLeft w:val="0"/>
      <w:marRight w:val="0"/>
      <w:marTop w:val="0"/>
      <w:marBottom w:val="0"/>
      <w:divBdr>
        <w:top w:val="none" w:sz="0" w:space="0" w:color="auto"/>
        <w:left w:val="none" w:sz="0" w:space="0" w:color="auto"/>
        <w:bottom w:val="none" w:sz="0" w:space="0" w:color="auto"/>
        <w:right w:val="none" w:sz="0" w:space="0" w:color="auto"/>
      </w:divBdr>
    </w:div>
    <w:div w:id="20811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4261-D7D2-4CB7-BAD9-82DC4408D018}">
  <ds:schemaRefs>
    <ds:schemaRef ds:uri="http://schemas.microsoft.com/sharepoint/v3/contenttype/forms"/>
  </ds:schemaRefs>
</ds:datastoreItem>
</file>

<file path=customXml/itemProps2.xml><?xml version="1.0" encoding="utf-8"?>
<ds:datastoreItem xmlns:ds="http://schemas.openxmlformats.org/officeDocument/2006/customXml" ds:itemID="{872BD87A-5B8C-40B0-BCAC-62BBE68B4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8FF87A-CA6D-4D1B-BDFF-DD6D79663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831CE-40F8-4FCD-B17F-CA377E83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100</TotalTime>
  <Pages>3</Pages>
  <Words>612</Words>
  <Characters>3493</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Damiani Roberta</cp:lastModifiedBy>
  <cp:revision>26</cp:revision>
  <cp:lastPrinted>2003-03-27T09:42:00Z</cp:lastPrinted>
  <dcterms:created xsi:type="dcterms:W3CDTF">2019-05-27T07:51:00Z</dcterms:created>
  <dcterms:modified xsi:type="dcterms:W3CDTF">2022-07-13T09:16:00Z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