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1707C" w14:textId="77777777" w:rsidR="009B490C" w:rsidRPr="00C33EF5" w:rsidRDefault="009B490C" w:rsidP="009B490C">
      <w:pPr>
        <w:pStyle w:val="Titolo1"/>
        <w:rPr>
          <w:sz w:val="22"/>
          <w:szCs w:val="22"/>
        </w:rPr>
      </w:pPr>
      <w:r w:rsidRPr="00C33EF5">
        <w:rPr>
          <w:sz w:val="22"/>
          <w:szCs w:val="22"/>
        </w:rPr>
        <w:t>Macroeconomia</w:t>
      </w:r>
    </w:p>
    <w:p w14:paraId="69152A0C" w14:textId="035EC847" w:rsidR="009B490C" w:rsidRPr="00C33EF5" w:rsidRDefault="009B490C" w:rsidP="009B490C">
      <w:pPr>
        <w:pStyle w:val="Titolo2"/>
        <w:rPr>
          <w:szCs w:val="18"/>
        </w:rPr>
      </w:pPr>
      <w:r w:rsidRPr="00C33EF5">
        <w:rPr>
          <w:szCs w:val="18"/>
        </w:rPr>
        <w:t>Prof.</w:t>
      </w:r>
      <w:r w:rsidR="006A6101" w:rsidRPr="00C33EF5">
        <w:rPr>
          <w:szCs w:val="18"/>
        </w:rPr>
        <w:t>ssa</w:t>
      </w:r>
      <w:r w:rsidRPr="00C33EF5">
        <w:rPr>
          <w:szCs w:val="18"/>
        </w:rPr>
        <w:t xml:space="preserve"> </w:t>
      </w:r>
      <w:r w:rsidR="0020550D" w:rsidRPr="00C33EF5">
        <w:rPr>
          <w:szCs w:val="18"/>
        </w:rPr>
        <w:t>Olimpia Fontana</w:t>
      </w:r>
    </w:p>
    <w:p w14:paraId="6BFB08DD" w14:textId="5F654FDD" w:rsidR="009B490C" w:rsidRPr="00C33EF5" w:rsidRDefault="009B490C" w:rsidP="006A6101">
      <w:pPr>
        <w:spacing w:before="240" w:after="240"/>
        <w:rPr>
          <w:rFonts w:ascii="Times" w:hAnsi="Times"/>
          <w:b/>
          <w:i/>
          <w:sz w:val="18"/>
          <w:szCs w:val="18"/>
        </w:rPr>
      </w:pPr>
      <w:r w:rsidRPr="00C33EF5">
        <w:rPr>
          <w:rFonts w:ascii="Times" w:hAnsi="Times"/>
          <w:b/>
          <w:i/>
          <w:sz w:val="18"/>
          <w:szCs w:val="18"/>
        </w:rPr>
        <w:t>OBIETTIVO DEL CORSO</w:t>
      </w:r>
      <w:r w:rsidR="0039115B" w:rsidRPr="00C33EF5">
        <w:rPr>
          <w:rFonts w:ascii="Times" w:hAnsi="Times"/>
          <w:b/>
          <w:i/>
          <w:sz w:val="18"/>
          <w:szCs w:val="18"/>
        </w:rPr>
        <w:t xml:space="preserve"> E RISULTATI DI APPRENDIMENTO ATTESI</w:t>
      </w:r>
    </w:p>
    <w:p w14:paraId="189005D1" w14:textId="77777777" w:rsidR="00FC423E" w:rsidRPr="00C33EF5" w:rsidRDefault="009B490C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 xml:space="preserve">Il corso di Macroeconomia introduce gli studenti all’analisi di variabili economiche aggregate attraverso l’uso </w:t>
      </w:r>
      <w:r w:rsidR="00FC423E" w:rsidRPr="00C33EF5">
        <w:rPr>
          <w:rFonts w:ascii="Times" w:hAnsi="Times"/>
          <w:sz w:val="18"/>
          <w:szCs w:val="18"/>
        </w:rPr>
        <w:t>di schemi analitici semplici ma allo stesso tempo rigorosi.</w:t>
      </w:r>
    </w:p>
    <w:p w14:paraId="683BDC65" w14:textId="77777777" w:rsidR="00FC423E" w:rsidRPr="00C33EF5" w:rsidRDefault="00FC423E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18"/>
          <w:szCs w:val="18"/>
        </w:rPr>
      </w:pPr>
    </w:p>
    <w:p w14:paraId="5B82F4BE" w14:textId="77777777" w:rsidR="00FC423E" w:rsidRPr="00C33EF5" w:rsidRDefault="009B490C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 xml:space="preserve">L’analisi si concentra inizialmente sulle nozioni di base della macroeconomia, </w:t>
      </w:r>
    </w:p>
    <w:p w14:paraId="49F405FF" w14:textId="4372C40D" w:rsidR="00FC423E" w:rsidRPr="00C33EF5" w:rsidRDefault="006A6101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>senza tralasciare</w:t>
      </w:r>
      <w:r w:rsidR="00E45933">
        <w:rPr>
          <w:rFonts w:ascii="Times" w:hAnsi="Times"/>
          <w:sz w:val="18"/>
          <w:szCs w:val="18"/>
        </w:rPr>
        <w:t xml:space="preserve"> una breve storia </w:t>
      </w:r>
      <w:r w:rsidR="00FC423E" w:rsidRPr="00C33EF5">
        <w:rPr>
          <w:rFonts w:ascii="Times" w:hAnsi="Times"/>
          <w:sz w:val="18"/>
          <w:szCs w:val="18"/>
        </w:rPr>
        <w:t>del</w:t>
      </w:r>
      <w:r w:rsidR="00E45933">
        <w:rPr>
          <w:rFonts w:ascii="Times" w:hAnsi="Times"/>
          <w:sz w:val="18"/>
          <w:szCs w:val="18"/>
        </w:rPr>
        <w:t>l’evoluzione del</w:t>
      </w:r>
      <w:r w:rsidR="00FC423E" w:rsidRPr="00C33EF5">
        <w:rPr>
          <w:rFonts w:ascii="Times" w:hAnsi="Times"/>
          <w:sz w:val="18"/>
          <w:szCs w:val="18"/>
        </w:rPr>
        <w:t xml:space="preserve"> pensiero economico.</w:t>
      </w:r>
    </w:p>
    <w:p w14:paraId="33B2E6E7" w14:textId="7DD29AAC" w:rsidR="008E04FF" w:rsidRPr="00C33EF5" w:rsidRDefault="00E45933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Il corso affronta le relazioni tra marcato dei beni, finanziario e del lavoro, </w:t>
      </w:r>
      <w:r w:rsidR="008E04FF">
        <w:rPr>
          <w:rFonts w:ascii="Times" w:hAnsi="Times"/>
          <w:sz w:val="18"/>
          <w:szCs w:val="18"/>
        </w:rPr>
        <w:t>anche in una prospettiva di economia aperta, e introduce un’analisi degli elementi di politica economica.</w:t>
      </w:r>
    </w:p>
    <w:p w14:paraId="3196F3D6" w14:textId="62BCEB91" w:rsidR="009B490C" w:rsidRPr="00C33EF5" w:rsidRDefault="009A7ABB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>Il corso si conclude</w:t>
      </w:r>
      <w:r w:rsidR="009B490C" w:rsidRPr="00C33EF5">
        <w:rPr>
          <w:rFonts w:ascii="Times" w:hAnsi="Times"/>
          <w:sz w:val="18"/>
          <w:szCs w:val="18"/>
        </w:rPr>
        <w:t xml:space="preserve"> con un approfondimento del</w:t>
      </w:r>
      <w:r w:rsidRPr="00C33EF5">
        <w:rPr>
          <w:rFonts w:ascii="Times" w:hAnsi="Times"/>
          <w:sz w:val="18"/>
          <w:szCs w:val="18"/>
        </w:rPr>
        <w:t xml:space="preserve"> contesto </w:t>
      </w:r>
      <w:r w:rsidR="008E04FF">
        <w:rPr>
          <w:rFonts w:ascii="Times" w:hAnsi="Times"/>
          <w:sz w:val="18"/>
          <w:szCs w:val="18"/>
        </w:rPr>
        <w:t xml:space="preserve">macroeconomico </w:t>
      </w:r>
      <w:r w:rsidRPr="00C33EF5">
        <w:rPr>
          <w:rFonts w:ascii="Times" w:hAnsi="Times"/>
          <w:sz w:val="18"/>
          <w:szCs w:val="18"/>
        </w:rPr>
        <w:t xml:space="preserve">europeo, con un riferimento particolare </w:t>
      </w:r>
      <w:r w:rsidR="00B821F0" w:rsidRPr="00C33EF5">
        <w:rPr>
          <w:rFonts w:ascii="Times" w:hAnsi="Times"/>
          <w:sz w:val="18"/>
          <w:szCs w:val="18"/>
        </w:rPr>
        <w:t xml:space="preserve">alla teoria sottostante la creazione dell’euro e alle dinamiche avvenute </w:t>
      </w:r>
      <w:r w:rsidR="006A6101" w:rsidRPr="00C33EF5">
        <w:rPr>
          <w:rFonts w:ascii="Times" w:hAnsi="Times"/>
          <w:sz w:val="18"/>
          <w:szCs w:val="18"/>
        </w:rPr>
        <w:t>a seguito del</w:t>
      </w:r>
      <w:r w:rsidR="00B821F0" w:rsidRPr="00C33EF5">
        <w:rPr>
          <w:rFonts w:ascii="Times" w:hAnsi="Times"/>
          <w:sz w:val="18"/>
          <w:szCs w:val="18"/>
        </w:rPr>
        <w:t xml:space="preserve">la crisi finanziaria e </w:t>
      </w:r>
      <w:r w:rsidR="006A6101" w:rsidRPr="00C33EF5">
        <w:rPr>
          <w:rFonts w:ascii="Times" w:hAnsi="Times"/>
          <w:sz w:val="18"/>
          <w:szCs w:val="18"/>
        </w:rPr>
        <w:t>del</w:t>
      </w:r>
      <w:r w:rsidR="00B821F0" w:rsidRPr="00C33EF5">
        <w:rPr>
          <w:rFonts w:ascii="Times" w:hAnsi="Times"/>
          <w:sz w:val="18"/>
          <w:szCs w:val="18"/>
        </w:rPr>
        <w:t>la crisi pandemica</w:t>
      </w:r>
      <w:r w:rsidR="006A6101" w:rsidRPr="00C33EF5">
        <w:rPr>
          <w:rFonts w:ascii="Times" w:hAnsi="Times"/>
          <w:sz w:val="18"/>
          <w:szCs w:val="18"/>
        </w:rPr>
        <w:t>.</w:t>
      </w:r>
    </w:p>
    <w:p w14:paraId="07151750" w14:textId="77777777" w:rsidR="009B490C" w:rsidRPr="00C33EF5" w:rsidRDefault="009B490C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18"/>
          <w:szCs w:val="18"/>
        </w:rPr>
      </w:pPr>
    </w:p>
    <w:p w14:paraId="6F0E4247" w14:textId="111199F4" w:rsidR="006A6101" w:rsidRPr="00C33EF5" w:rsidRDefault="009B490C" w:rsidP="006A6101">
      <w:pPr>
        <w:tabs>
          <w:tab w:val="left" w:pos="0"/>
        </w:tabs>
        <w:spacing w:after="240"/>
        <w:ind w:right="28"/>
        <w:jc w:val="both"/>
        <w:rPr>
          <w:rFonts w:ascii="Times" w:hAnsi="Times"/>
          <w:b/>
          <w:i/>
          <w:sz w:val="18"/>
          <w:szCs w:val="18"/>
        </w:rPr>
      </w:pPr>
      <w:r w:rsidRPr="00C33EF5">
        <w:rPr>
          <w:rFonts w:ascii="Times" w:hAnsi="Times"/>
          <w:b/>
          <w:i/>
          <w:sz w:val="18"/>
          <w:szCs w:val="18"/>
        </w:rPr>
        <w:t>RISULTATI DI APPRENDIMENTO</w:t>
      </w:r>
    </w:p>
    <w:p w14:paraId="65DDB4A9" w14:textId="77777777" w:rsidR="009B490C" w:rsidRPr="00C33EF5" w:rsidRDefault="009B490C" w:rsidP="007C05EC">
      <w:pPr>
        <w:spacing w:line="240" w:lineRule="exact"/>
        <w:ind w:right="27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>Alla termine del corso lo studente saprà:</w:t>
      </w:r>
    </w:p>
    <w:p w14:paraId="056896B5" w14:textId="77777777" w:rsidR="009B490C" w:rsidRPr="00C33EF5" w:rsidRDefault="009B490C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right="27" w:hanging="1069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>Interpretare e analizzare i conti economici fondamentali di un’economia.</w:t>
      </w:r>
    </w:p>
    <w:p w14:paraId="186A5308" w14:textId="77777777" w:rsidR="009B490C" w:rsidRPr="00C33EF5" w:rsidRDefault="009B490C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left="142" w:right="27" w:hanging="142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>Utilizzare i modelli macroeconomici di base relativi all’economia reale e monetaria.</w:t>
      </w:r>
    </w:p>
    <w:p w14:paraId="42001300" w14:textId="191A734C" w:rsidR="009B490C" w:rsidRPr="00C33EF5" w:rsidRDefault="009B490C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right="27" w:hanging="1069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>Valutare l’importanza dei rapporti economici e finanziari internazionali.</w:t>
      </w:r>
    </w:p>
    <w:p w14:paraId="17E5D094" w14:textId="77777777" w:rsidR="009B490C" w:rsidRPr="00C33EF5" w:rsidRDefault="009B490C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right="27" w:hanging="1069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>Valutare gli interventi dei governi e delle banche centrali nell’economia.</w:t>
      </w:r>
    </w:p>
    <w:p w14:paraId="667F6E9E" w14:textId="25A680A7" w:rsidR="009B490C" w:rsidRPr="00C33EF5" w:rsidRDefault="009B490C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right="27" w:hanging="1069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>Analizzare il contesto economico e istituzionale europeo.</w:t>
      </w:r>
    </w:p>
    <w:p w14:paraId="7FA25D6E" w14:textId="26EACF2B" w:rsidR="00C0689F" w:rsidRPr="00C33EF5" w:rsidRDefault="00C0689F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right="27" w:hanging="1069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>Valutare gli effetti delle scelte di politica monetaria e fiscale in ambito europeo</w:t>
      </w:r>
    </w:p>
    <w:p w14:paraId="41C38DB9" w14:textId="77777777" w:rsidR="009B490C" w:rsidRPr="00C33EF5" w:rsidRDefault="009B490C" w:rsidP="009B490C">
      <w:pPr>
        <w:rPr>
          <w:sz w:val="18"/>
          <w:szCs w:val="18"/>
        </w:rPr>
      </w:pPr>
    </w:p>
    <w:p w14:paraId="0620C262" w14:textId="77777777" w:rsidR="009B490C" w:rsidRPr="00C33EF5" w:rsidRDefault="009B490C" w:rsidP="009B490C">
      <w:pPr>
        <w:rPr>
          <w:sz w:val="18"/>
          <w:szCs w:val="18"/>
        </w:rPr>
      </w:pPr>
    </w:p>
    <w:p w14:paraId="093A9A4B" w14:textId="5E9333B5" w:rsidR="009A7ABB" w:rsidRPr="00C33EF5" w:rsidRDefault="009C4ABE" w:rsidP="006A6101">
      <w:pPr>
        <w:spacing w:after="240"/>
        <w:rPr>
          <w:rFonts w:ascii="Times" w:hAnsi="Times"/>
          <w:b/>
          <w:i/>
          <w:sz w:val="18"/>
          <w:szCs w:val="18"/>
        </w:rPr>
      </w:pPr>
      <w:r w:rsidRPr="00C33EF5">
        <w:rPr>
          <w:rFonts w:ascii="Times" w:hAnsi="Times"/>
          <w:b/>
          <w:i/>
          <w:sz w:val="18"/>
          <w:szCs w:val="18"/>
        </w:rPr>
        <w:t>PROGRAMMA</w:t>
      </w:r>
      <w:r w:rsidR="006265AB" w:rsidRPr="00C33EF5">
        <w:rPr>
          <w:rFonts w:ascii="Times" w:hAnsi="Times"/>
          <w:b/>
          <w:i/>
          <w:sz w:val="18"/>
          <w:szCs w:val="18"/>
        </w:rPr>
        <w:t xml:space="preserve"> DEL CORSO</w:t>
      </w:r>
    </w:p>
    <w:p w14:paraId="074E83DA" w14:textId="5E0B485D" w:rsidR="00B821F0" w:rsidRPr="00C33EF5" w:rsidRDefault="00C02688" w:rsidP="00C02688">
      <w:pPr>
        <w:spacing w:line="240" w:lineRule="exact"/>
        <w:ind w:right="27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 xml:space="preserve">- </w:t>
      </w:r>
      <w:r w:rsidR="00B821F0" w:rsidRPr="00C33EF5">
        <w:rPr>
          <w:rFonts w:ascii="Times" w:hAnsi="Times"/>
          <w:sz w:val="18"/>
          <w:szCs w:val="18"/>
        </w:rPr>
        <w:t>Brevi cenni all’evoluzione della macroeconomia.</w:t>
      </w:r>
    </w:p>
    <w:p w14:paraId="3613D116" w14:textId="2CFEBDAF" w:rsidR="00B821F0" w:rsidRPr="00C33EF5" w:rsidRDefault="00C02688" w:rsidP="00C02688">
      <w:pPr>
        <w:spacing w:line="240" w:lineRule="exact"/>
        <w:ind w:right="27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 xml:space="preserve">- </w:t>
      </w:r>
      <w:r w:rsidR="0093649A" w:rsidRPr="00C33EF5">
        <w:rPr>
          <w:rFonts w:ascii="Times" w:hAnsi="Times"/>
          <w:sz w:val="18"/>
          <w:szCs w:val="18"/>
        </w:rPr>
        <w:t>A</w:t>
      </w:r>
      <w:r w:rsidR="00B821F0" w:rsidRPr="00C33EF5">
        <w:rPr>
          <w:rFonts w:ascii="Times" w:hAnsi="Times"/>
          <w:sz w:val="18"/>
          <w:szCs w:val="18"/>
        </w:rPr>
        <w:t xml:space="preserve">spetti di contabilità nazionale. </w:t>
      </w:r>
    </w:p>
    <w:p w14:paraId="593BCDD8" w14:textId="77777777" w:rsidR="00C02688" w:rsidRPr="00C33EF5" w:rsidRDefault="00C02688" w:rsidP="00B821F0">
      <w:pPr>
        <w:spacing w:line="240" w:lineRule="exact"/>
        <w:ind w:right="27"/>
        <w:rPr>
          <w:rFonts w:ascii="Times" w:hAnsi="Times"/>
          <w:sz w:val="18"/>
          <w:szCs w:val="18"/>
        </w:rPr>
      </w:pPr>
    </w:p>
    <w:p w14:paraId="22BAB71C" w14:textId="700F618B" w:rsidR="00B821F0" w:rsidRPr="00C33EF5" w:rsidRDefault="00B821F0" w:rsidP="00B821F0">
      <w:pPr>
        <w:spacing w:line="240" w:lineRule="exact"/>
        <w:ind w:right="27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>Il breve periodo</w:t>
      </w:r>
    </w:p>
    <w:p w14:paraId="4A1E6E6F" w14:textId="77777777" w:rsidR="009B28C9" w:rsidRPr="00C33EF5" w:rsidRDefault="00B821F0" w:rsidP="00B821F0">
      <w:pPr>
        <w:spacing w:line="240" w:lineRule="exact"/>
        <w:ind w:right="27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 xml:space="preserve">- Il mercato dei beni. </w:t>
      </w:r>
    </w:p>
    <w:p w14:paraId="6A99E28D" w14:textId="0C7F7829" w:rsidR="00B821F0" w:rsidRPr="00C33EF5" w:rsidRDefault="00B821F0" w:rsidP="00B821F0">
      <w:pPr>
        <w:spacing w:line="240" w:lineRule="exact"/>
        <w:ind w:right="27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 xml:space="preserve">- I mercati finanziari. </w:t>
      </w:r>
    </w:p>
    <w:p w14:paraId="6F726BAE" w14:textId="77777777" w:rsidR="00B821F0" w:rsidRPr="00C33EF5" w:rsidRDefault="00B821F0" w:rsidP="00B821F0">
      <w:pPr>
        <w:spacing w:line="240" w:lineRule="exact"/>
        <w:ind w:right="27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 xml:space="preserve">- I mercati dei beni e i mercati finanziari: il modello IS-LM. </w:t>
      </w:r>
    </w:p>
    <w:p w14:paraId="103E28FD" w14:textId="77777777" w:rsidR="00B821F0" w:rsidRPr="00C33EF5" w:rsidRDefault="00B821F0" w:rsidP="00B821F0">
      <w:pPr>
        <w:spacing w:line="240" w:lineRule="exact"/>
        <w:ind w:right="27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 xml:space="preserve">- Il modello IS-LM in economia aperta. </w:t>
      </w:r>
    </w:p>
    <w:p w14:paraId="19547C93" w14:textId="77777777" w:rsidR="00C02688" w:rsidRPr="00C33EF5" w:rsidRDefault="00C02688" w:rsidP="00B821F0">
      <w:pPr>
        <w:spacing w:line="240" w:lineRule="exact"/>
        <w:ind w:right="27"/>
        <w:rPr>
          <w:rFonts w:ascii="Times" w:hAnsi="Times"/>
          <w:sz w:val="18"/>
          <w:szCs w:val="18"/>
        </w:rPr>
      </w:pPr>
    </w:p>
    <w:p w14:paraId="7F44148D" w14:textId="22675105" w:rsidR="00B821F0" w:rsidRPr="00C33EF5" w:rsidRDefault="00B821F0" w:rsidP="00B821F0">
      <w:pPr>
        <w:spacing w:line="240" w:lineRule="exact"/>
        <w:ind w:right="27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 xml:space="preserve">Il medio periodo </w:t>
      </w:r>
    </w:p>
    <w:p w14:paraId="488EF5EA" w14:textId="77777777" w:rsidR="009B28C9" w:rsidRPr="00C33EF5" w:rsidRDefault="00B821F0" w:rsidP="00B821F0">
      <w:pPr>
        <w:spacing w:line="240" w:lineRule="exact"/>
        <w:ind w:right="27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 xml:space="preserve">- Il mercato del lavoro. </w:t>
      </w:r>
    </w:p>
    <w:p w14:paraId="6517C505" w14:textId="77777777" w:rsidR="009B28C9" w:rsidRPr="00C33EF5" w:rsidRDefault="00B821F0" w:rsidP="00B821F0">
      <w:pPr>
        <w:spacing w:line="240" w:lineRule="exact"/>
        <w:ind w:right="27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 xml:space="preserve">- Un’analisi di equilibrio generale: il modello AS-AD. </w:t>
      </w:r>
    </w:p>
    <w:p w14:paraId="07C44C21" w14:textId="77777777" w:rsidR="009B28C9" w:rsidRPr="00C33EF5" w:rsidRDefault="00B821F0" w:rsidP="00B821F0">
      <w:pPr>
        <w:spacing w:line="240" w:lineRule="exact"/>
        <w:ind w:right="27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 xml:space="preserve">- Il tasso naturale di disoccupazione e la curva di Phillips. </w:t>
      </w:r>
    </w:p>
    <w:p w14:paraId="5FF4C681" w14:textId="10A94DE8" w:rsidR="009B28C9" w:rsidRPr="00C33EF5" w:rsidRDefault="00B821F0" w:rsidP="00B821F0">
      <w:pPr>
        <w:spacing w:line="240" w:lineRule="exact"/>
        <w:ind w:right="27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 xml:space="preserve">- Inflazione, produzione e crescita della moneta. </w:t>
      </w:r>
    </w:p>
    <w:p w14:paraId="2C13D28C" w14:textId="0F8101A1" w:rsidR="0093649A" w:rsidRPr="00C33EF5" w:rsidRDefault="0093649A" w:rsidP="00B821F0">
      <w:pPr>
        <w:spacing w:line="240" w:lineRule="exact"/>
        <w:ind w:right="27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>- Politica monetaria e fiscale</w:t>
      </w:r>
    </w:p>
    <w:p w14:paraId="2EF56DAD" w14:textId="77777777" w:rsidR="00C02688" w:rsidRPr="00C33EF5" w:rsidRDefault="00C02688" w:rsidP="00B821F0">
      <w:pPr>
        <w:spacing w:line="240" w:lineRule="exact"/>
        <w:ind w:right="27"/>
        <w:rPr>
          <w:rFonts w:ascii="Times" w:hAnsi="Times"/>
          <w:sz w:val="18"/>
          <w:szCs w:val="18"/>
        </w:rPr>
      </w:pPr>
    </w:p>
    <w:p w14:paraId="788B4A70" w14:textId="73B623C4" w:rsidR="009B28C9" w:rsidRPr="00C33EF5" w:rsidRDefault="009B28C9" w:rsidP="00B821F0">
      <w:pPr>
        <w:spacing w:line="240" w:lineRule="exact"/>
        <w:ind w:right="27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>Il lungo periodo</w:t>
      </w:r>
    </w:p>
    <w:p w14:paraId="10B889B3" w14:textId="77777777" w:rsidR="009B28C9" w:rsidRPr="00C33EF5" w:rsidRDefault="00B821F0" w:rsidP="00B821F0">
      <w:pPr>
        <w:spacing w:line="240" w:lineRule="exact"/>
        <w:ind w:right="27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 xml:space="preserve">- Crescita: i fatti principali. </w:t>
      </w:r>
    </w:p>
    <w:p w14:paraId="5E6EF7A5" w14:textId="77777777" w:rsidR="00C02688" w:rsidRPr="00C33EF5" w:rsidRDefault="00B821F0" w:rsidP="00B821F0">
      <w:pPr>
        <w:spacing w:line="240" w:lineRule="exact"/>
        <w:ind w:right="27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 xml:space="preserve">- Risparmio, accumulazione di capitale e produzione. </w:t>
      </w:r>
    </w:p>
    <w:p w14:paraId="11317C96" w14:textId="621F6DE0" w:rsidR="009B28C9" w:rsidRPr="00C33EF5" w:rsidRDefault="00B821F0" w:rsidP="00B821F0">
      <w:pPr>
        <w:spacing w:line="240" w:lineRule="exact"/>
        <w:ind w:right="27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 xml:space="preserve">- Progresso tecnologico e crescita. </w:t>
      </w:r>
    </w:p>
    <w:p w14:paraId="187D4889" w14:textId="77777777" w:rsidR="00C02688" w:rsidRPr="00C33EF5" w:rsidRDefault="00C02688" w:rsidP="00B821F0">
      <w:pPr>
        <w:spacing w:line="240" w:lineRule="exact"/>
        <w:ind w:right="27"/>
        <w:rPr>
          <w:rFonts w:ascii="Times" w:hAnsi="Times"/>
          <w:sz w:val="18"/>
          <w:szCs w:val="18"/>
        </w:rPr>
      </w:pPr>
    </w:p>
    <w:p w14:paraId="70F0B887" w14:textId="2D86FF1B" w:rsidR="00C02688" w:rsidRPr="00C33EF5" w:rsidRDefault="00C02688" w:rsidP="00B821F0">
      <w:pPr>
        <w:spacing w:line="240" w:lineRule="exact"/>
        <w:ind w:right="27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>Contesto macroeconomico europeo</w:t>
      </w:r>
    </w:p>
    <w:p w14:paraId="71E408D9" w14:textId="0017B90B" w:rsidR="00C02688" w:rsidRPr="00C33EF5" w:rsidRDefault="00C02688" w:rsidP="00C02688">
      <w:pPr>
        <w:spacing w:line="240" w:lineRule="exact"/>
        <w:ind w:right="27"/>
        <w:rPr>
          <w:rFonts w:ascii="Times" w:hAnsi="Times"/>
          <w:sz w:val="18"/>
          <w:szCs w:val="18"/>
        </w:rPr>
      </w:pPr>
      <w:r w:rsidRPr="00C33EF5">
        <w:rPr>
          <w:rFonts w:ascii="Times" w:hAnsi="Times"/>
          <w:sz w:val="18"/>
          <w:szCs w:val="18"/>
        </w:rPr>
        <w:t>- Cenni storici</w:t>
      </w:r>
    </w:p>
    <w:p w14:paraId="4663AD68" w14:textId="1B70279E" w:rsidR="00C02688" w:rsidRPr="00C33EF5" w:rsidRDefault="00C02688" w:rsidP="0093649A">
      <w:pPr>
        <w:pStyle w:val="Testo1"/>
        <w:rPr>
          <w:szCs w:val="18"/>
        </w:rPr>
      </w:pPr>
      <w:r w:rsidRPr="00C33EF5">
        <w:rPr>
          <w:szCs w:val="18"/>
        </w:rPr>
        <w:t>- Teoria delle Aree Valutarie Ottimali</w:t>
      </w:r>
    </w:p>
    <w:p w14:paraId="543470B4" w14:textId="7AF281B6" w:rsidR="00C02688" w:rsidRPr="00C33EF5" w:rsidRDefault="00C02688" w:rsidP="0093649A">
      <w:pPr>
        <w:pStyle w:val="Testo1"/>
        <w:rPr>
          <w:szCs w:val="18"/>
        </w:rPr>
      </w:pPr>
      <w:r w:rsidRPr="00C33EF5">
        <w:rPr>
          <w:szCs w:val="18"/>
        </w:rPr>
        <w:t xml:space="preserve">- Trattato di Maastricht </w:t>
      </w:r>
    </w:p>
    <w:p w14:paraId="502995AD" w14:textId="03596DCF" w:rsidR="00C02688" w:rsidRPr="00C33EF5" w:rsidRDefault="00C02688" w:rsidP="0093649A">
      <w:pPr>
        <w:pStyle w:val="Testo1"/>
        <w:rPr>
          <w:szCs w:val="18"/>
        </w:rPr>
      </w:pPr>
      <w:r w:rsidRPr="00C33EF5">
        <w:rPr>
          <w:szCs w:val="18"/>
        </w:rPr>
        <w:t xml:space="preserve">- </w:t>
      </w:r>
      <w:r w:rsidR="006A6101" w:rsidRPr="00C33EF5">
        <w:rPr>
          <w:szCs w:val="18"/>
        </w:rPr>
        <w:t>Governance economica europea</w:t>
      </w:r>
    </w:p>
    <w:p w14:paraId="38AC91DF" w14:textId="7CBD5E83" w:rsidR="00C02688" w:rsidRPr="00C33EF5" w:rsidRDefault="00E45933" w:rsidP="0093649A">
      <w:pPr>
        <w:pStyle w:val="Testo1"/>
        <w:rPr>
          <w:szCs w:val="18"/>
        </w:rPr>
      </w:pPr>
      <w:r>
        <w:rPr>
          <w:szCs w:val="18"/>
        </w:rPr>
        <w:t>- l’Euroa e le crisi: fatti e risposte</w:t>
      </w:r>
    </w:p>
    <w:p w14:paraId="5DE409A7" w14:textId="77777777" w:rsidR="00C02688" w:rsidRPr="00C33EF5" w:rsidRDefault="00C02688" w:rsidP="00B821F0">
      <w:pPr>
        <w:spacing w:line="240" w:lineRule="exact"/>
        <w:ind w:right="27"/>
        <w:rPr>
          <w:rFonts w:ascii="Times" w:hAnsi="Times"/>
          <w:sz w:val="18"/>
          <w:szCs w:val="18"/>
        </w:rPr>
      </w:pPr>
    </w:p>
    <w:p w14:paraId="63EC1A34" w14:textId="77777777" w:rsidR="00C02688" w:rsidRPr="00C33EF5" w:rsidRDefault="00C02688" w:rsidP="00B821F0">
      <w:pPr>
        <w:spacing w:line="240" w:lineRule="exact"/>
        <w:ind w:right="27"/>
        <w:rPr>
          <w:rFonts w:ascii="Times" w:hAnsi="Times"/>
          <w:sz w:val="18"/>
          <w:szCs w:val="18"/>
        </w:rPr>
      </w:pPr>
    </w:p>
    <w:p w14:paraId="2B38414B" w14:textId="77777777" w:rsidR="009B490C" w:rsidRPr="00C33EF5" w:rsidRDefault="009B490C" w:rsidP="0093649A">
      <w:pPr>
        <w:tabs>
          <w:tab w:val="num" w:pos="426"/>
        </w:tabs>
        <w:spacing w:line="240" w:lineRule="exact"/>
        <w:rPr>
          <w:rFonts w:ascii="Times" w:hAnsi="Times"/>
          <w:sz w:val="18"/>
          <w:szCs w:val="18"/>
        </w:rPr>
      </w:pPr>
    </w:p>
    <w:p w14:paraId="7A855721" w14:textId="406D216A" w:rsidR="002954CE" w:rsidRPr="00C33EF5" w:rsidRDefault="009C4ABE" w:rsidP="00D858C7">
      <w:pPr>
        <w:spacing w:after="120"/>
        <w:rPr>
          <w:rFonts w:ascii="Times" w:hAnsi="Times"/>
          <w:b/>
          <w:i/>
          <w:sz w:val="18"/>
          <w:szCs w:val="18"/>
        </w:rPr>
      </w:pPr>
      <w:r w:rsidRPr="00C33EF5">
        <w:rPr>
          <w:rFonts w:ascii="Times" w:hAnsi="Times"/>
          <w:b/>
          <w:i/>
          <w:sz w:val="18"/>
          <w:szCs w:val="18"/>
        </w:rPr>
        <w:lastRenderedPageBreak/>
        <w:t>BIBLIOGRAFIA</w:t>
      </w:r>
      <w:r w:rsidR="00E11448">
        <w:rPr>
          <w:rStyle w:val="Rimandonotaapidipagina"/>
          <w:rFonts w:ascii="Times" w:hAnsi="Times"/>
          <w:b/>
          <w:i/>
          <w:sz w:val="18"/>
          <w:szCs w:val="18"/>
        </w:rPr>
        <w:footnoteReference w:id="1"/>
      </w:r>
    </w:p>
    <w:p w14:paraId="24FABCFB" w14:textId="77777777" w:rsidR="00E45933" w:rsidRDefault="009B490C" w:rsidP="006A6101">
      <w:pPr>
        <w:pStyle w:val="Testo1"/>
        <w:rPr>
          <w:szCs w:val="18"/>
        </w:rPr>
      </w:pPr>
      <w:r w:rsidRPr="00C33EF5">
        <w:rPr>
          <w:szCs w:val="18"/>
        </w:rPr>
        <w:t>Libro di testo</w:t>
      </w:r>
      <w:r w:rsidR="006A6101" w:rsidRPr="00C33EF5">
        <w:rPr>
          <w:szCs w:val="18"/>
        </w:rPr>
        <w:t xml:space="preserve">: </w:t>
      </w:r>
    </w:p>
    <w:p w14:paraId="50E495E4" w14:textId="76F8FD07" w:rsidR="006A6101" w:rsidRPr="00E11448" w:rsidRDefault="00C02688" w:rsidP="00E11448">
      <w:pPr>
        <w:rPr>
          <w:i/>
          <w:color w:val="0070C0"/>
          <w:sz w:val="16"/>
          <w:szCs w:val="16"/>
        </w:rPr>
      </w:pPr>
      <w:r w:rsidRPr="00C33EF5">
        <w:rPr>
          <w:szCs w:val="18"/>
        </w:rPr>
        <w:t xml:space="preserve">R. Dornbush, S. Fischer, </w:t>
      </w:r>
      <w:r w:rsidR="0093649A" w:rsidRPr="00C33EF5">
        <w:rPr>
          <w:szCs w:val="18"/>
        </w:rPr>
        <w:t xml:space="preserve">R. Startz, </w:t>
      </w:r>
      <w:r w:rsidR="0093649A" w:rsidRPr="00C33EF5">
        <w:rPr>
          <w:i/>
          <w:szCs w:val="18"/>
        </w:rPr>
        <w:t>Macroeconomia</w:t>
      </w:r>
      <w:r w:rsidR="0093649A" w:rsidRPr="00C33EF5">
        <w:rPr>
          <w:szCs w:val="18"/>
        </w:rPr>
        <w:t>, 2020, McGraw-Hill</w:t>
      </w:r>
      <w:r w:rsidR="00E45933">
        <w:rPr>
          <w:szCs w:val="18"/>
        </w:rPr>
        <w:t xml:space="preserve"> </w:t>
      </w:r>
      <w:hyperlink r:id="rId12" w:history="1">
        <w:r w:rsidR="00E11448" w:rsidRPr="00E11448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33055B4" w14:textId="77777777" w:rsidR="00E45933" w:rsidRPr="00C33EF5" w:rsidRDefault="00E45933" w:rsidP="00E45933">
      <w:pPr>
        <w:pStyle w:val="Testo1"/>
        <w:rPr>
          <w:szCs w:val="18"/>
        </w:rPr>
      </w:pPr>
    </w:p>
    <w:p w14:paraId="18D6DCCC" w14:textId="77777777" w:rsidR="002954CE" w:rsidRPr="00C33EF5" w:rsidRDefault="002954CE" w:rsidP="002954CE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C33EF5">
        <w:rPr>
          <w:rFonts w:ascii="Times" w:hAnsi="Times"/>
          <w:b/>
          <w:i/>
          <w:sz w:val="18"/>
          <w:szCs w:val="18"/>
        </w:rPr>
        <w:t>DIDATTICA DEL CORSO</w:t>
      </w:r>
    </w:p>
    <w:p w14:paraId="05E134F6" w14:textId="49A699EB" w:rsidR="002954CE" w:rsidRPr="00C33EF5" w:rsidRDefault="002954CE" w:rsidP="007C05EC">
      <w:pPr>
        <w:pStyle w:val="Testo2"/>
        <w:ind w:right="27" w:firstLine="0"/>
        <w:rPr>
          <w:szCs w:val="18"/>
        </w:rPr>
      </w:pPr>
      <w:r w:rsidRPr="00C33EF5">
        <w:rPr>
          <w:szCs w:val="18"/>
        </w:rPr>
        <w:t xml:space="preserve">Il corso ha la durata di </w:t>
      </w:r>
      <w:r w:rsidR="00770994" w:rsidRPr="00C33EF5">
        <w:rPr>
          <w:szCs w:val="18"/>
        </w:rPr>
        <w:t>6</w:t>
      </w:r>
      <w:r w:rsidRPr="00C33EF5">
        <w:rPr>
          <w:szCs w:val="18"/>
        </w:rPr>
        <w:t>0 ore di lezioni,</w:t>
      </w:r>
      <w:r w:rsidR="00E45933">
        <w:rPr>
          <w:szCs w:val="18"/>
        </w:rPr>
        <w:t xml:space="preserve"> suddivise nell’arco di due semestri. Le lezioni saranno</w:t>
      </w:r>
      <w:r w:rsidRPr="00C33EF5">
        <w:rPr>
          <w:szCs w:val="18"/>
        </w:rPr>
        <w:t xml:space="preserve"> integrate </w:t>
      </w:r>
      <w:r w:rsidR="00E45933">
        <w:rPr>
          <w:szCs w:val="18"/>
        </w:rPr>
        <w:t>da esercitazioni per una durata di 10 ore</w:t>
      </w:r>
      <w:r w:rsidR="002E71B5" w:rsidRPr="00C33EF5">
        <w:rPr>
          <w:szCs w:val="18"/>
        </w:rPr>
        <w:t>.</w:t>
      </w:r>
    </w:p>
    <w:p w14:paraId="2BB97359" w14:textId="4DD2643A" w:rsidR="002954CE" w:rsidRPr="00C33EF5" w:rsidRDefault="002954CE" w:rsidP="007C05EC">
      <w:pPr>
        <w:spacing w:before="240" w:after="120" w:line="220" w:lineRule="exact"/>
        <w:ind w:right="27"/>
        <w:rPr>
          <w:rFonts w:ascii="Times" w:hAnsi="Times"/>
          <w:b/>
          <w:i/>
          <w:sz w:val="18"/>
          <w:szCs w:val="18"/>
        </w:rPr>
      </w:pPr>
      <w:r w:rsidRPr="00C33EF5">
        <w:rPr>
          <w:rFonts w:ascii="Times" w:hAnsi="Times"/>
          <w:b/>
          <w:i/>
          <w:sz w:val="18"/>
          <w:szCs w:val="18"/>
        </w:rPr>
        <w:t>MET</w:t>
      </w:r>
      <w:r w:rsidR="00E16522" w:rsidRPr="00C33EF5">
        <w:rPr>
          <w:rFonts w:ascii="Times" w:hAnsi="Times"/>
          <w:b/>
          <w:i/>
          <w:sz w:val="18"/>
          <w:szCs w:val="18"/>
        </w:rPr>
        <w:t>O</w:t>
      </w:r>
      <w:r w:rsidRPr="00C33EF5">
        <w:rPr>
          <w:rFonts w:ascii="Times" w:hAnsi="Times"/>
          <w:b/>
          <w:i/>
          <w:sz w:val="18"/>
          <w:szCs w:val="18"/>
        </w:rPr>
        <w:t>DO</w:t>
      </w:r>
      <w:r w:rsidR="00E16522" w:rsidRPr="00C33EF5">
        <w:rPr>
          <w:rFonts w:ascii="Times" w:hAnsi="Times"/>
          <w:b/>
          <w:i/>
          <w:sz w:val="18"/>
          <w:szCs w:val="18"/>
        </w:rPr>
        <w:t xml:space="preserve"> E CRITERI </w:t>
      </w:r>
      <w:r w:rsidRPr="00C33EF5">
        <w:rPr>
          <w:rFonts w:ascii="Times" w:hAnsi="Times"/>
          <w:b/>
          <w:i/>
          <w:sz w:val="18"/>
          <w:szCs w:val="18"/>
        </w:rPr>
        <w:t xml:space="preserve"> DI VALUTAZIONE</w:t>
      </w:r>
    </w:p>
    <w:p w14:paraId="5F8ED085" w14:textId="77777777" w:rsidR="004F5947" w:rsidRPr="004F5947" w:rsidRDefault="004F5947" w:rsidP="004F5947">
      <w:pPr>
        <w:pStyle w:val="Testo2"/>
        <w:ind w:right="27" w:firstLine="0"/>
        <w:rPr>
          <w:szCs w:val="18"/>
        </w:rPr>
      </w:pPr>
      <w:r w:rsidRPr="004F5947">
        <w:rPr>
          <w:szCs w:val="18"/>
        </w:rPr>
        <w:t>La valutazione finale del corso prevede l’attribuzione di un voto in trentesimi. </w:t>
      </w:r>
    </w:p>
    <w:p w14:paraId="04E2572F" w14:textId="77777777" w:rsidR="004F5947" w:rsidRPr="004F5947" w:rsidRDefault="004F5947" w:rsidP="004F5947">
      <w:pPr>
        <w:pStyle w:val="Testo2"/>
        <w:ind w:right="27" w:firstLine="0"/>
        <w:rPr>
          <w:szCs w:val="18"/>
        </w:rPr>
      </w:pPr>
      <w:r w:rsidRPr="004F5947">
        <w:rPr>
          <w:szCs w:val="18"/>
        </w:rPr>
        <w:t>E’ prevista una prova intermedia scritta a metà corso. Gli studenti che superano la prova intermedia possono completare l’esame sostenendo una seconda prova scritta sulla rimanente parte del programma. Ciascuna prova pesa il 50%. </w:t>
      </w:r>
    </w:p>
    <w:p w14:paraId="7A3769E2" w14:textId="77777777" w:rsidR="004F5947" w:rsidRPr="004F5947" w:rsidRDefault="004F5947" w:rsidP="004F5947">
      <w:pPr>
        <w:pStyle w:val="Testo2"/>
        <w:ind w:right="27" w:firstLine="0"/>
        <w:rPr>
          <w:szCs w:val="18"/>
        </w:rPr>
      </w:pPr>
      <w:r w:rsidRPr="004F5947">
        <w:rPr>
          <w:szCs w:val="18"/>
        </w:rPr>
        <w:t>La prova intermedia e quella intera sono costituite da domande teorico-metodologiche ed esercizi (il cui punteggio individuale viene riportato nel testo d’esame). </w:t>
      </w:r>
    </w:p>
    <w:p w14:paraId="3AE5EBB4" w14:textId="77777777" w:rsidR="004F5947" w:rsidRPr="004F5947" w:rsidRDefault="004F5947" w:rsidP="004F5947">
      <w:pPr>
        <w:pStyle w:val="Testo2"/>
        <w:ind w:right="27" w:firstLine="0"/>
        <w:rPr>
          <w:szCs w:val="18"/>
        </w:rPr>
      </w:pPr>
      <w:r w:rsidRPr="004F5947">
        <w:rPr>
          <w:szCs w:val="18"/>
        </w:rPr>
        <w:t>L’esame è volto a valutare l’acquisizione delle nozioni di base dela macroeconomia e dei principi di funzionamento delle politiche macroeconomiche con l’impiego di lessico e terminologia propri della macroeconomia. </w:t>
      </w:r>
    </w:p>
    <w:p w14:paraId="5270C109" w14:textId="77777777" w:rsidR="00E16522" w:rsidRPr="00C33EF5" w:rsidRDefault="00E16522" w:rsidP="007C05EC">
      <w:pPr>
        <w:pStyle w:val="Testo2"/>
        <w:ind w:right="27" w:firstLine="0"/>
        <w:rPr>
          <w:szCs w:val="18"/>
        </w:rPr>
      </w:pPr>
    </w:p>
    <w:p w14:paraId="05179998" w14:textId="77777777" w:rsidR="00E16522" w:rsidRPr="00C33EF5" w:rsidRDefault="00E16522" w:rsidP="00E16522">
      <w:pPr>
        <w:spacing w:after="120"/>
        <w:rPr>
          <w:sz w:val="18"/>
          <w:szCs w:val="18"/>
        </w:rPr>
      </w:pPr>
      <w:r w:rsidRPr="00C33EF5">
        <w:rPr>
          <w:b/>
          <w:i/>
          <w:smallCaps/>
          <w:sz w:val="18"/>
          <w:szCs w:val="18"/>
        </w:rPr>
        <w:t>AVVERTENZE E PREREQUISITI</w:t>
      </w:r>
      <w:r w:rsidRPr="00C33EF5">
        <w:rPr>
          <w:sz w:val="18"/>
          <w:szCs w:val="18"/>
        </w:rPr>
        <w:t xml:space="preserve"> </w:t>
      </w:r>
    </w:p>
    <w:p w14:paraId="756C16A9" w14:textId="77777777" w:rsidR="00E16522" w:rsidRPr="00C33EF5" w:rsidRDefault="00E16522" w:rsidP="002E5CE8">
      <w:pPr>
        <w:pStyle w:val="Testo2"/>
        <w:spacing w:line="240" w:lineRule="auto"/>
        <w:ind w:firstLine="0"/>
        <w:rPr>
          <w:szCs w:val="18"/>
        </w:rPr>
      </w:pPr>
      <w:r w:rsidRPr="00C33EF5">
        <w:rPr>
          <w:szCs w:val="18"/>
        </w:rPr>
        <w:t>La frequenza, anche se non obbligatoria, è fortemente consigliata.</w:t>
      </w:r>
    </w:p>
    <w:p w14:paraId="6E651550" w14:textId="77777777" w:rsidR="002E5CE8" w:rsidRPr="00C33EF5" w:rsidRDefault="002E5CE8" w:rsidP="002E5CE8">
      <w:pPr>
        <w:outlineLvl w:val="0"/>
        <w:rPr>
          <w:rFonts w:ascii="Times" w:hAnsi="Times"/>
          <w:b/>
          <w:i/>
          <w:noProof/>
          <w:sz w:val="18"/>
          <w:szCs w:val="18"/>
        </w:rPr>
      </w:pPr>
    </w:p>
    <w:p w14:paraId="4CBB8715" w14:textId="77777777" w:rsidR="00C02688" w:rsidRPr="00C33EF5" w:rsidRDefault="00C02688" w:rsidP="002E5CE8">
      <w:pPr>
        <w:outlineLvl w:val="0"/>
        <w:rPr>
          <w:rFonts w:ascii="Times" w:hAnsi="Times"/>
          <w:b/>
          <w:i/>
          <w:noProof/>
          <w:sz w:val="18"/>
          <w:szCs w:val="18"/>
        </w:rPr>
      </w:pPr>
    </w:p>
    <w:p w14:paraId="5D5C7CA7" w14:textId="6A6CE39E" w:rsidR="00CE0858" w:rsidRPr="00C33EF5" w:rsidRDefault="00CE0858" w:rsidP="002E5CE8">
      <w:pPr>
        <w:outlineLvl w:val="0"/>
        <w:rPr>
          <w:rFonts w:ascii="Times" w:hAnsi="Times"/>
          <w:b/>
          <w:i/>
          <w:noProof/>
          <w:sz w:val="18"/>
          <w:szCs w:val="18"/>
        </w:rPr>
      </w:pPr>
      <w:r w:rsidRPr="00C33EF5">
        <w:rPr>
          <w:rFonts w:ascii="Times" w:hAnsi="Times"/>
          <w:b/>
          <w:i/>
          <w:noProof/>
          <w:sz w:val="18"/>
          <w:szCs w:val="18"/>
        </w:rPr>
        <w:t>ORARIO E LUOGO DI RICEVIMENTO STUDENTI</w:t>
      </w:r>
    </w:p>
    <w:p w14:paraId="067B8C21" w14:textId="77777777" w:rsidR="00C02688" w:rsidRPr="00C33EF5" w:rsidRDefault="00C02688" w:rsidP="002E5CE8">
      <w:pPr>
        <w:outlineLvl w:val="0"/>
        <w:rPr>
          <w:sz w:val="18"/>
          <w:szCs w:val="18"/>
        </w:rPr>
      </w:pPr>
    </w:p>
    <w:p w14:paraId="4026FFC4" w14:textId="082EBD7B" w:rsidR="00CE0858" w:rsidRPr="00C33EF5" w:rsidRDefault="00CE0858" w:rsidP="002E5CE8">
      <w:pPr>
        <w:outlineLvl w:val="0"/>
        <w:rPr>
          <w:rFonts w:ascii="Times" w:hAnsi="Times"/>
          <w:b/>
          <w:noProof/>
          <w:sz w:val="18"/>
          <w:szCs w:val="18"/>
        </w:rPr>
      </w:pPr>
      <w:r w:rsidRPr="00C33EF5">
        <w:rPr>
          <w:sz w:val="18"/>
          <w:szCs w:val="18"/>
        </w:rPr>
        <w:t>Gli orari di ricevimento sono disponibili on line nella pagina personale del docente</w:t>
      </w:r>
    </w:p>
    <w:p w14:paraId="332EC7AA" w14:textId="77777777" w:rsidR="009B490C" w:rsidRPr="00C33EF5" w:rsidRDefault="009B490C" w:rsidP="009B490C">
      <w:pPr>
        <w:rPr>
          <w:sz w:val="18"/>
          <w:szCs w:val="18"/>
        </w:rPr>
      </w:pPr>
    </w:p>
    <w:sectPr w:rsidR="009B490C" w:rsidRPr="00C33EF5" w:rsidSect="002000E0">
      <w:pgSz w:w="11906" w:h="16838"/>
      <w:pgMar w:top="1134" w:right="2608" w:bottom="1134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797D3" w14:textId="77777777" w:rsidR="00E11448" w:rsidRDefault="00E11448" w:rsidP="00E11448">
      <w:r>
        <w:separator/>
      </w:r>
    </w:p>
  </w:endnote>
  <w:endnote w:type="continuationSeparator" w:id="0">
    <w:p w14:paraId="6E82A4A7" w14:textId="77777777" w:rsidR="00E11448" w:rsidRDefault="00E11448" w:rsidP="00E1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518A1" w14:textId="77777777" w:rsidR="00E11448" w:rsidRDefault="00E11448" w:rsidP="00E11448">
      <w:r>
        <w:separator/>
      </w:r>
    </w:p>
  </w:footnote>
  <w:footnote w:type="continuationSeparator" w:id="0">
    <w:p w14:paraId="064C9E78" w14:textId="77777777" w:rsidR="00E11448" w:rsidRDefault="00E11448" w:rsidP="00E11448">
      <w:r>
        <w:continuationSeparator/>
      </w:r>
    </w:p>
  </w:footnote>
  <w:footnote w:id="1">
    <w:p w14:paraId="5113FE96" w14:textId="77777777" w:rsidR="00E11448" w:rsidRDefault="00E11448" w:rsidP="00E11448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35A7AF9B" w14:textId="510102F7" w:rsidR="00E11448" w:rsidRDefault="00E1144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25E"/>
    <w:multiLevelType w:val="hybridMultilevel"/>
    <w:tmpl w:val="A4828EDA"/>
    <w:lvl w:ilvl="0" w:tplc="29B21B84">
      <w:start w:val="1"/>
      <w:numFmt w:val="decimal"/>
      <w:lvlText w:val="%1-"/>
      <w:lvlJc w:val="left"/>
      <w:pPr>
        <w:tabs>
          <w:tab w:val="num" w:pos="1429"/>
        </w:tabs>
        <w:ind w:left="1429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7083"/>
    <w:multiLevelType w:val="hybridMultilevel"/>
    <w:tmpl w:val="4E28BC9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F2D26"/>
    <w:multiLevelType w:val="hybridMultilevel"/>
    <w:tmpl w:val="9526717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57079"/>
    <w:multiLevelType w:val="hybridMultilevel"/>
    <w:tmpl w:val="9FE83480"/>
    <w:lvl w:ilvl="0" w:tplc="62C82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9408F30">
      <w:numFmt w:val="none"/>
      <w:lvlText w:val=""/>
      <w:lvlJc w:val="left"/>
      <w:pPr>
        <w:tabs>
          <w:tab w:val="num" w:pos="360"/>
        </w:tabs>
      </w:pPr>
    </w:lvl>
    <w:lvl w:ilvl="2" w:tplc="CACEFA1C">
      <w:numFmt w:val="none"/>
      <w:lvlText w:val=""/>
      <w:lvlJc w:val="left"/>
      <w:pPr>
        <w:tabs>
          <w:tab w:val="num" w:pos="360"/>
        </w:tabs>
      </w:pPr>
    </w:lvl>
    <w:lvl w:ilvl="3" w:tplc="C8E8077C">
      <w:numFmt w:val="none"/>
      <w:lvlText w:val=""/>
      <w:lvlJc w:val="left"/>
      <w:pPr>
        <w:tabs>
          <w:tab w:val="num" w:pos="360"/>
        </w:tabs>
      </w:pPr>
    </w:lvl>
    <w:lvl w:ilvl="4" w:tplc="7068C234">
      <w:numFmt w:val="none"/>
      <w:lvlText w:val=""/>
      <w:lvlJc w:val="left"/>
      <w:pPr>
        <w:tabs>
          <w:tab w:val="num" w:pos="360"/>
        </w:tabs>
      </w:pPr>
    </w:lvl>
    <w:lvl w:ilvl="5" w:tplc="F4A06944">
      <w:numFmt w:val="none"/>
      <w:lvlText w:val=""/>
      <w:lvlJc w:val="left"/>
      <w:pPr>
        <w:tabs>
          <w:tab w:val="num" w:pos="360"/>
        </w:tabs>
      </w:pPr>
    </w:lvl>
    <w:lvl w:ilvl="6" w:tplc="BAE8EB92">
      <w:numFmt w:val="none"/>
      <w:lvlText w:val=""/>
      <w:lvlJc w:val="left"/>
      <w:pPr>
        <w:tabs>
          <w:tab w:val="num" w:pos="360"/>
        </w:tabs>
      </w:pPr>
    </w:lvl>
    <w:lvl w:ilvl="7" w:tplc="E50C90BE">
      <w:numFmt w:val="none"/>
      <w:lvlText w:val=""/>
      <w:lvlJc w:val="left"/>
      <w:pPr>
        <w:tabs>
          <w:tab w:val="num" w:pos="360"/>
        </w:tabs>
      </w:pPr>
    </w:lvl>
    <w:lvl w:ilvl="8" w:tplc="4E8A6F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AF165E"/>
    <w:multiLevelType w:val="hybridMultilevel"/>
    <w:tmpl w:val="9206648A"/>
    <w:lvl w:ilvl="0" w:tplc="4B36C1E2">
      <w:numFmt w:val="bullet"/>
      <w:lvlText w:val="-"/>
      <w:lvlJc w:val="left"/>
      <w:pPr>
        <w:tabs>
          <w:tab w:val="num" w:pos="1853"/>
        </w:tabs>
        <w:ind w:left="18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5">
    <w:nsid w:val="29846535"/>
    <w:multiLevelType w:val="hybridMultilevel"/>
    <w:tmpl w:val="C2C461AA"/>
    <w:lvl w:ilvl="0" w:tplc="29B21B84">
      <w:start w:val="1"/>
      <w:numFmt w:val="decimal"/>
      <w:lvlText w:val="%1-"/>
      <w:lvlJc w:val="left"/>
      <w:pPr>
        <w:tabs>
          <w:tab w:val="num" w:pos="2858"/>
        </w:tabs>
        <w:ind w:left="2858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2C4B0595"/>
    <w:multiLevelType w:val="hybridMultilevel"/>
    <w:tmpl w:val="8C76EDA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3D0896"/>
    <w:multiLevelType w:val="hybridMultilevel"/>
    <w:tmpl w:val="B1768FF2"/>
    <w:lvl w:ilvl="0" w:tplc="29B21B84">
      <w:start w:val="1"/>
      <w:numFmt w:val="decimal"/>
      <w:lvlText w:val="%1-"/>
      <w:lvlJc w:val="left"/>
      <w:pPr>
        <w:tabs>
          <w:tab w:val="num" w:pos="1429"/>
        </w:tabs>
        <w:ind w:left="1429" w:hanging="360"/>
      </w:pPr>
      <w:rPr>
        <w:rFonts w:ascii="Times" w:eastAsia="Times New Roman" w:hAnsi="Times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95439DA"/>
    <w:multiLevelType w:val="hybridMultilevel"/>
    <w:tmpl w:val="6EBC88F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2F4FB2"/>
    <w:multiLevelType w:val="hybridMultilevel"/>
    <w:tmpl w:val="67AE201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CC4770"/>
    <w:multiLevelType w:val="hybridMultilevel"/>
    <w:tmpl w:val="C8E23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883C55"/>
    <w:multiLevelType w:val="hybridMultilevel"/>
    <w:tmpl w:val="9AF07BF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EE6035"/>
    <w:multiLevelType w:val="hybridMultilevel"/>
    <w:tmpl w:val="270C41AE"/>
    <w:lvl w:ilvl="0" w:tplc="29B21B84">
      <w:start w:val="1"/>
      <w:numFmt w:val="decimal"/>
      <w:lvlText w:val="%1-"/>
      <w:lvlJc w:val="left"/>
      <w:pPr>
        <w:tabs>
          <w:tab w:val="num" w:pos="1429"/>
        </w:tabs>
        <w:ind w:left="1429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B3DD8"/>
    <w:multiLevelType w:val="hybridMultilevel"/>
    <w:tmpl w:val="A258811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6F0E82"/>
    <w:multiLevelType w:val="hybridMultilevel"/>
    <w:tmpl w:val="7DA82DDA"/>
    <w:lvl w:ilvl="0" w:tplc="29B21B84">
      <w:start w:val="1"/>
      <w:numFmt w:val="decimal"/>
      <w:lvlText w:val="%1-"/>
      <w:lvlJc w:val="left"/>
      <w:pPr>
        <w:tabs>
          <w:tab w:val="num" w:pos="2136"/>
        </w:tabs>
        <w:ind w:left="2136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2147" w:hanging="360"/>
      </w:pPr>
    </w:lvl>
    <w:lvl w:ilvl="2" w:tplc="0410001B" w:tentative="1">
      <w:start w:val="1"/>
      <w:numFmt w:val="lowerRoman"/>
      <w:lvlText w:val="%3."/>
      <w:lvlJc w:val="right"/>
      <w:pPr>
        <w:ind w:left="2867" w:hanging="180"/>
      </w:pPr>
    </w:lvl>
    <w:lvl w:ilvl="3" w:tplc="0410000F" w:tentative="1">
      <w:start w:val="1"/>
      <w:numFmt w:val="decimal"/>
      <w:lvlText w:val="%4."/>
      <w:lvlJc w:val="left"/>
      <w:pPr>
        <w:ind w:left="3587" w:hanging="360"/>
      </w:pPr>
    </w:lvl>
    <w:lvl w:ilvl="4" w:tplc="04100019" w:tentative="1">
      <w:start w:val="1"/>
      <w:numFmt w:val="lowerLetter"/>
      <w:lvlText w:val="%5."/>
      <w:lvlJc w:val="left"/>
      <w:pPr>
        <w:ind w:left="4307" w:hanging="360"/>
      </w:pPr>
    </w:lvl>
    <w:lvl w:ilvl="5" w:tplc="0410001B" w:tentative="1">
      <w:start w:val="1"/>
      <w:numFmt w:val="lowerRoman"/>
      <w:lvlText w:val="%6."/>
      <w:lvlJc w:val="right"/>
      <w:pPr>
        <w:ind w:left="5027" w:hanging="180"/>
      </w:pPr>
    </w:lvl>
    <w:lvl w:ilvl="6" w:tplc="0410000F" w:tentative="1">
      <w:start w:val="1"/>
      <w:numFmt w:val="decimal"/>
      <w:lvlText w:val="%7."/>
      <w:lvlJc w:val="left"/>
      <w:pPr>
        <w:ind w:left="5747" w:hanging="360"/>
      </w:pPr>
    </w:lvl>
    <w:lvl w:ilvl="7" w:tplc="04100019" w:tentative="1">
      <w:start w:val="1"/>
      <w:numFmt w:val="lowerLetter"/>
      <w:lvlText w:val="%8."/>
      <w:lvlJc w:val="left"/>
      <w:pPr>
        <w:ind w:left="6467" w:hanging="360"/>
      </w:pPr>
    </w:lvl>
    <w:lvl w:ilvl="8" w:tplc="0410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13"/>
  </w:num>
  <w:num w:numId="6">
    <w:abstractNumId w:val="11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wNDI3tzC1MDezMDBS0lEKTi0uzszPAykwqQUAADaI3iwAAAA="/>
  </w:docVars>
  <w:rsids>
    <w:rsidRoot w:val="009B490C"/>
    <w:rsid w:val="00003B85"/>
    <w:rsid w:val="00006333"/>
    <w:rsid w:val="000B3DFD"/>
    <w:rsid w:val="000F712C"/>
    <w:rsid w:val="001117FC"/>
    <w:rsid w:val="001D0CC7"/>
    <w:rsid w:val="002000E0"/>
    <w:rsid w:val="0020550D"/>
    <w:rsid w:val="002954CE"/>
    <w:rsid w:val="002E5CE8"/>
    <w:rsid w:val="002E71B5"/>
    <w:rsid w:val="0039115B"/>
    <w:rsid w:val="00416DFF"/>
    <w:rsid w:val="00427C31"/>
    <w:rsid w:val="004B2D65"/>
    <w:rsid w:val="004F5947"/>
    <w:rsid w:val="00535E85"/>
    <w:rsid w:val="005F21D8"/>
    <w:rsid w:val="006265AB"/>
    <w:rsid w:val="006654E8"/>
    <w:rsid w:val="00694486"/>
    <w:rsid w:val="006A550B"/>
    <w:rsid w:val="006A6101"/>
    <w:rsid w:val="006C4CC7"/>
    <w:rsid w:val="006C677E"/>
    <w:rsid w:val="006E57A3"/>
    <w:rsid w:val="00770994"/>
    <w:rsid w:val="007C05EC"/>
    <w:rsid w:val="008E04FF"/>
    <w:rsid w:val="00902446"/>
    <w:rsid w:val="00907DB9"/>
    <w:rsid w:val="0093649A"/>
    <w:rsid w:val="009A7ABB"/>
    <w:rsid w:val="009B21A9"/>
    <w:rsid w:val="009B28C9"/>
    <w:rsid w:val="009B490C"/>
    <w:rsid w:val="009C1EF5"/>
    <w:rsid w:val="009C4ABE"/>
    <w:rsid w:val="00A43DD8"/>
    <w:rsid w:val="00A67EEC"/>
    <w:rsid w:val="00AB6CF5"/>
    <w:rsid w:val="00AC5E7A"/>
    <w:rsid w:val="00B03343"/>
    <w:rsid w:val="00B21018"/>
    <w:rsid w:val="00B821F0"/>
    <w:rsid w:val="00C02688"/>
    <w:rsid w:val="00C0689F"/>
    <w:rsid w:val="00C33EF5"/>
    <w:rsid w:val="00CE0858"/>
    <w:rsid w:val="00D858C7"/>
    <w:rsid w:val="00D913FF"/>
    <w:rsid w:val="00E01C87"/>
    <w:rsid w:val="00E11448"/>
    <w:rsid w:val="00E16522"/>
    <w:rsid w:val="00E45933"/>
    <w:rsid w:val="00E603E3"/>
    <w:rsid w:val="00E71116"/>
    <w:rsid w:val="00E83E99"/>
    <w:rsid w:val="00FC423E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98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90C"/>
    <w:rPr>
      <w:sz w:val="24"/>
      <w:szCs w:val="24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2954C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2954C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08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689F"/>
    <w:pPr>
      <w:ind w:left="720"/>
      <w:contextualSpacing/>
    </w:pPr>
  </w:style>
  <w:style w:type="character" w:customStyle="1" w:styleId="Testo2Carattere">
    <w:name w:val="Testo 2 Carattere"/>
    <w:link w:val="Testo2"/>
    <w:rsid w:val="00E16522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4F5947"/>
    <w:pPr>
      <w:spacing w:before="100" w:beforeAutospacing="1" w:after="100" w:afterAutospacing="1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114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11448"/>
  </w:style>
  <w:style w:type="character" w:styleId="Rimandonotaapidipagina">
    <w:name w:val="footnote reference"/>
    <w:basedOn w:val="Carpredefinitoparagrafo"/>
    <w:semiHidden/>
    <w:unhideWhenUsed/>
    <w:rsid w:val="00E114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90C"/>
    <w:rPr>
      <w:sz w:val="24"/>
      <w:szCs w:val="24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2954C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2954C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08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689F"/>
    <w:pPr>
      <w:ind w:left="720"/>
      <w:contextualSpacing/>
    </w:pPr>
  </w:style>
  <w:style w:type="character" w:customStyle="1" w:styleId="Testo2Carattere">
    <w:name w:val="Testo 2 Carattere"/>
    <w:link w:val="Testo2"/>
    <w:rsid w:val="00E16522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4F5947"/>
    <w:pPr>
      <w:spacing w:before="100" w:beforeAutospacing="1" w:after="100" w:afterAutospacing="1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114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11448"/>
  </w:style>
  <w:style w:type="character" w:styleId="Rimandonotaapidipagina">
    <w:name w:val="footnote reference"/>
    <w:basedOn w:val="Carpredefinitoparagrafo"/>
    <w:semiHidden/>
    <w:unhideWhenUsed/>
    <w:rsid w:val="00E114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rudiger-dornbusch-stanley-fischer-richard-startz/macroeconomia-9788838695773-680772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.UNICATT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618B-26EA-4767-9931-5F7B1744C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D8D9B8-2F64-43F8-9898-74EECE824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9911F-1FA4-46DE-9C11-C6A18A3CA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9B89E2-651D-4654-951D-48E6E34A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2</TotalTime>
  <Pages>2</Pages>
  <Words>501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27</vt:lpstr>
    </vt:vector>
  </TitlesOfParts>
  <Company>U.C.S.C. MILANO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paola.fiori</dc:creator>
  <cp:lastModifiedBy>Locci Amedeo</cp:lastModifiedBy>
  <cp:revision>3</cp:revision>
  <cp:lastPrinted>2010-05-20T13:23:00Z</cp:lastPrinted>
  <dcterms:created xsi:type="dcterms:W3CDTF">2021-06-23T14:05:00Z</dcterms:created>
  <dcterms:modified xsi:type="dcterms:W3CDTF">2021-07-30T12:51:00Z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