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B0A9" w14:textId="77777777" w:rsidR="003B0ABB" w:rsidRPr="00E36BBA" w:rsidRDefault="003B0ABB" w:rsidP="003B0ABB">
      <w:pPr>
        <w:pStyle w:val="Titolo1"/>
      </w:pPr>
      <w:r w:rsidRPr="00E36BBA">
        <w:t>Legislazione scolastica</w:t>
      </w:r>
    </w:p>
    <w:p w14:paraId="7D691C68" w14:textId="0A0504F6" w:rsidR="003B0ABB" w:rsidRPr="00E36BBA" w:rsidRDefault="003B0ABB" w:rsidP="003B0ABB">
      <w:pPr>
        <w:pStyle w:val="Titolo2"/>
      </w:pPr>
      <w:r w:rsidRPr="00E36BBA">
        <w:t xml:space="preserve">Prof. </w:t>
      </w:r>
      <w:r w:rsidR="00786470">
        <w:t>Enrica</w:t>
      </w:r>
      <w:r w:rsidRPr="00E36BBA">
        <w:t xml:space="preserve"> </w:t>
      </w:r>
      <w:r w:rsidR="00786470">
        <w:t>Forte</w:t>
      </w:r>
      <w:r w:rsidR="00D95544" w:rsidRPr="00E36BBA">
        <w:t xml:space="preserve"> </w:t>
      </w:r>
    </w:p>
    <w:p w14:paraId="4473B9E4" w14:textId="77777777" w:rsidR="002D5E17" w:rsidRPr="00E36BBA" w:rsidRDefault="003B0ABB" w:rsidP="003B0ABB">
      <w:pPr>
        <w:spacing w:before="240" w:after="120" w:line="240" w:lineRule="exact"/>
        <w:rPr>
          <w:b/>
          <w:sz w:val="18"/>
        </w:rPr>
      </w:pPr>
      <w:r w:rsidRPr="00E36BBA">
        <w:rPr>
          <w:b/>
          <w:i/>
          <w:sz w:val="18"/>
        </w:rPr>
        <w:t>OBIETTIVO DEL CORSO E RISULTATI DI APPRENDIMENTO ATTESI</w:t>
      </w:r>
    </w:p>
    <w:p w14:paraId="26AF4043" w14:textId="4CC2C452" w:rsidR="00271FF0" w:rsidRPr="00E36BBA" w:rsidRDefault="00271FF0" w:rsidP="00174B09">
      <w:pPr>
        <w:spacing w:line="240" w:lineRule="exact"/>
        <w:rPr>
          <w:lang w:eastAsia="en-US"/>
        </w:rPr>
      </w:pPr>
      <w:r w:rsidRPr="00E36BBA">
        <w:rPr>
          <w:lang w:eastAsia="en-US"/>
        </w:rPr>
        <w:t xml:space="preserve">Il corso si propone di trasmettere la conoscenza dei principali istituti del diritto </w:t>
      </w:r>
      <w:r w:rsidR="00DF6D84">
        <w:rPr>
          <w:lang w:eastAsia="en-US"/>
        </w:rPr>
        <w:t>pubblico</w:t>
      </w:r>
      <w:r w:rsidRPr="00E36BBA">
        <w:rPr>
          <w:lang w:eastAsia="en-US"/>
        </w:rPr>
        <w:t xml:space="preserve"> e della legislazione scolastica.</w:t>
      </w:r>
    </w:p>
    <w:p w14:paraId="2C411B6A" w14:textId="66F264F7" w:rsidR="00271FF0" w:rsidRPr="00E36BBA" w:rsidRDefault="00271FF0" w:rsidP="00174B09">
      <w:pPr>
        <w:spacing w:line="240" w:lineRule="exact"/>
        <w:rPr>
          <w:lang w:eastAsia="en-US"/>
        </w:rPr>
      </w:pPr>
      <w:r w:rsidRPr="00E36BBA">
        <w:rPr>
          <w:lang w:eastAsia="en-US"/>
        </w:rPr>
        <w:t>Al termine dell’insegnamento, lo studente sarà in grado di</w:t>
      </w:r>
      <w:r w:rsidR="00DF6D84">
        <w:rPr>
          <w:lang w:eastAsia="en-US"/>
        </w:rPr>
        <w:t>:</w:t>
      </w:r>
      <w:r w:rsidRPr="00E36BBA">
        <w:rPr>
          <w:lang w:eastAsia="en-US"/>
        </w:rPr>
        <w:t xml:space="preserve"> </w:t>
      </w:r>
    </w:p>
    <w:p w14:paraId="74240CC0" w14:textId="77777777" w:rsidR="00DF6D84" w:rsidRDefault="00271FF0" w:rsidP="00DF6D84">
      <w:pPr>
        <w:spacing w:line="240" w:lineRule="exact"/>
        <w:ind w:left="284" w:hanging="284"/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</w:r>
      <w:r w:rsidR="004543C6" w:rsidRPr="00E36BBA">
        <w:t xml:space="preserve">cogliere i problemi giuridici che dovessero presentarsi nello svolgimento della propria attività </w:t>
      </w:r>
      <w:r w:rsidR="00DF6D84">
        <w:t>lavorativa</w:t>
      </w:r>
      <w:r w:rsidR="004543C6" w:rsidRPr="00E36BBA">
        <w:t>;</w:t>
      </w:r>
    </w:p>
    <w:p w14:paraId="5D5DFE51" w14:textId="51234656" w:rsidR="00DF6D84" w:rsidRPr="00E36BBA" w:rsidRDefault="00DF6D84" w:rsidP="00DF6D84">
      <w:pPr>
        <w:spacing w:line="240" w:lineRule="exact"/>
        <w:ind w:left="284" w:hanging="284"/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</w:r>
      <w:r>
        <w:rPr>
          <w:lang w:eastAsia="en-US"/>
        </w:rPr>
        <w:t>essere un operatore della scuola consapevole del proprio ruolo e delle proprie responsabilità;</w:t>
      </w:r>
    </w:p>
    <w:p w14:paraId="2AD385C9" w14:textId="77777777" w:rsidR="00271FF0" w:rsidRPr="00646D34" w:rsidRDefault="00271FF0" w:rsidP="00174B09">
      <w:pPr>
        <w:spacing w:line="240" w:lineRule="exact"/>
        <w:ind w:left="284" w:hanging="284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</w:r>
      <w:r w:rsidRPr="00646D34">
        <w:rPr>
          <w:lang w:eastAsia="en-US"/>
        </w:rPr>
        <w:t>cooperare, negoziare e mediare con altri professionisti, con interlocutori pubblici e privati</w:t>
      </w:r>
      <w:r w:rsidR="004543C6" w:rsidRPr="00646D34">
        <w:rPr>
          <w:lang w:eastAsia="en-US"/>
        </w:rPr>
        <w:t>,</w:t>
      </w:r>
      <w:r w:rsidRPr="00646D34">
        <w:rPr>
          <w:lang w:eastAsia="en-US"/>
        </w:rPr>
        <w:t xml:space="preserve"> ecc.;</w:t>
      </w:r>
    </w:p>
    <w:p w14:paraId="0FC038C7" w14:textId="77777777" w:rsidR="00271FF0" w:rsidRPr="00646D34" w:rsidRDefault="00271FF0" w:rsidP="00174B09">
      <w:pPr>
        <w:spacing w:line="240" w:lineRule="exact"/>
        <w:ind w:left="284" w:hanging="284"/>
        <w:rPr>
          <w:lang w:eastAsia="en-US"/>
        </w:rPr>
      </w:pPr>
      <w:r w:rsidRPr="00646D34">
        <w:rPr>
          <w:lang w:eastAsia="en-US"/>
        </w:rPr>
        <w:t>–</w:t>
      </w:r>
      <w:r w:rsidRPr="00646D34">
        <w:rPr>
          <w:lang w:eastAsia="en-US"/>
        </w:rPr>
        <w:tab/>
        <w:t>entrare in contatto e dialogare con i diversi soggetti coinvolti come destinatari o come interlocutori nelle attività implicate dalla professione di coordinamento, progettazione, ricerca e consulenza, nel rispetto delle loro competenze e peculiarità;</w:t>
      </w:r>
    </w:p>
    <w:p w14:paraId="5C4EEC14" w14:textId="77777777" w:rsidR="00271FF0" w:rsidRPr="00646D34" w:rsidRDefault="00271FF0" w:rsidP="00174B09">
      <w:pPr>
        <w:spacing w:line="240" w:lineRule="exact"/>
        <w:ind w:left="284" w:hanging="284"/>
        <w:rPr>
          <w:lang w:eastAsia="en-US"/>
        </w:rPr>
      </w:pPr>
      <w:r w:rsidRPr="00646D34">
        <w:rPr>
          <w:lang w:eastAsia="en-US"/>
        </w:rPr>
        <w:t>–</w:t>
      </w:r>
      <w:r w:rsidRPr="00646D34">
        <w:rPr>
          <w:lang w:eastAsia="en-US"/>
        </w:rPr>
        <w:tab/>
        <w:t>rapportarsi e collaborare con altre figure professionali in funzione di obiettivi condivisi;</w:t>
      </w:r>
    </w:p>
    <w:p w14:paraId="1D8A649B" w14:textId="716D069D" w:rsidR="00DF6D84" w:rsidRPr="00E36BBA" w:rsidRDefault="00271FF0" w:rsidP="00DF6D84">
      <w:pPr>
        <w:spacing w:line="240" w:lineRule="exact"/>
        <w:ind w:left="284" w:hanging="284"/>
        <w:rPr>
          <w:lang w:eastAsia="en-US"/>
        </w:rPr>
      </w:pPr>
      <w:r w:rsidRPr="00646D34">
        <w:rPr>
          <w:lang w:eastAsia="en-US"/>
        </w:rPr>
        <w:t>–</w:t>
      </w:r>
      <w:r w:rsidRPr="00646D34">
        <w:rPr>
          <w:lang w:eastAsia="en-US"/>
        </w:rPr>
        <w:tab/>
      </w:r>
      <w:r w:rsidR="00786470" w:rsidRPr="00646D34">
        <w:rPr>
          <w:lang w:eastAsia="en-US"/>
        </w:rPr>
        <w:t>saper svolgere in maniera critica attività di studio, progettazione e ricerca all’interno di équipes interdisciplinari e interistituzionali</w:t>
      </w:r>
    </w:p>
    <w:p w14:paraId="1EFF1EAB" w14:textId="77777777" w:rsidR="003B0ABB" w:rsidRPr="00E36BBA" w:rsidRDefault="003B0ABB" w:rsidP="003B0ABB">
      <w:pPr>
        <w:spacing w:before="240" w:after="120" w:line="240" w:lineRule="exact"/>
        <w:rPr>
          <w:b/>
          <w:sz w:val="18"/>
        </w:rPr>
      </w:pPr>
      <w:r w:rsidRPr="00E36BBA">
        <w:rPr>
          <w:b/>
          <w:i/>
          <w:sz w:val="18"/>
        </w:rPr>
        <w:t>PROGRAMMA DEL CORSO</w:t>
      </w:r>
    </w:p>
    <w:p w14:paraId="3C484F2D" w14:textId="3463B29D" w:rsidR="00271FF0" w:rsidRPr="00E36BBA" w:rsidRDefault="00271FF0" w:rsidP="00174B09">
      <w:pPr>
        <w:tabs>
          <w:tab w:val="clear" w:pos="284"/>
        </w:tabs>
        <w:spacing w:line="240" w:lineRule="exact"/>
        <w:ind w:left="284" w:hanging="284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</w:r>
      <w:r w:rsidR="00786470">
        <w:rPr>
          <w:lang w:eastAsia="en-US"/>
        </w:rPr>
        <w:t>La legislazione scolastica e il diritto amministrativo</w:t>
      </w:r>
    </w:p>
    <w:p w14:paraId="3D124F02" w14:textId="3D2495E7" w:rsidR="00271FF0" w:rsidRPr="00E36BBA" w:rsidRDefault="00271FF0" w:rsidP="00174B09">
      <w:pPr>
        <w:tabs>
          <w:tab w:val="clear" w:pos="284"/>
        </w:tabs>
        <w:spacing w:line="240" w:lineRule="exact"/>
        <w:ind w:left="284" w:hanging="284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</w:r>
      <w:r w:rsidR="00786470">
        <w:rPr>
          <w:lang w:eastAsia="en-US"/>
        </w:rPr>
        <w:t>Gli istituti costituzionali della legislazione scolastica</w:t>
      </w:r>
    </w:p>
    <w:p w14:paraId="026DDB85" w14:textId="7B080A6C" w:rsidR="00271FF0" w:rsidRPr="00E36BBA" w:rsidRDefault="00271FF0" w:rsidP="00174B09">
      <w:pPr>
        <w:tabs>
          <w:tab w:val="clear" w:pos="284"/>
        </w:tabs>
        <w:spacing w:line="240" w:lineRule="exact"/>
        <w:ind w:left="284" w:hanging="284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</w:r>
      <w:r w:rsidR="00786470" w:rsidRPr="00E36BBA">
        <w:rPr>
          <w:lang w:eastAsia="en-US"/>
        </w:rPr>
        <w:t>L’organizzazione amministrativa della Pubblica istruzione a livello statale ed a livello delle autonomie territoriali</w:t>
      </w:r>
    </w:p>
    <w:p w14:paraId="4B8B1DFC" w14:textId="3D3E9E79" w:rsidR="00271FF0" w:rsidRDefault="00271FF0" w:rsidP="00174B09">
      <w:pPr>
        <w:tabs>
          <w:tab w:val="clear" w:pos="284"/>
        </w:tabs>
        <w:spacing w:line="240" w:lineRule="exact"/>
        <w:ind w:left="284" w:hanging="284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</w:r>
      <w:r w:rsidR="00786470">
        <w:rPr>
          <w:lang w:eastAsia="en-US"/>
        </w:rPr>
        <w:t>L’autonomia delle istituzioni scolastiche e la loro organizzazione</w:t>
      </w:r>
    </w:p>
    <w:p w14:paraId="674F1186" w14:textId="15D54EA1" w:rsidR="00786470" w:rsidRPr="00E36BBA" w:rsidRDefault="00786470" w:rsidP="00786470">
      <w:pPr>
        <w:tabs>
          <w:tab w:val="clear" w:pos="284"/>
        </w:tabs>
        <w:spacing w:line="240" w:lineRule="exact"/>
        <w:ind w:left="284" w:hanging="284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</w:r>
      <w:r>
        <w:rPr>
          <w:lang w:eastAsia="en-US"/>
        </w:rPr>
        <w:t>Il sistema nazionale di valutazione</w:t>
      </w:r>
    </w:p>
    <w:p w14:paraId="330A2DE2" w14:textId="5E0B05AA" w:rsidR="00271FF0" w:rsidRPr="00E36BBA" w:rsidRDefault="00271FF0" w:rsidP="00174B09">
      <w:pPr>
        <w:tabs>
          <w:tab w:val="clear" w:pos="284"/>
        </w:tabs>
        <w:spacing w:line="240" w:lineRule="exact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</w:r>
      <w:r w:rsidR="00786470">
        <w:rPr>
          <w:lang w:eastAsia="en-US"/>
        </w:rPr>
        <w:t>L’inclusione scolastica</w:t>
      </w:r>
    </w:p>
    <w:p w14:paraId="288EFFB5" w14:textId="7E84B9FB" w:rsidR="00271FF0" w:rsidRPr="00E36BBA" w:rsidRDefault="00271FF0" w:rsidP="00174B09">
      <w:pPr>
        <w:tabs>
          <w:tab w:val="clear" w:pos="284"/>
        </w:tabs>
        <w:spacing w:line="240" w:lineRule="exact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  <w:t>L’istruzione non statale</w:t>
      </w:r>
    </w:p>
    <w:p w14:paraId="10F49CF9" w14:textId="44DFCFFD" w:rsidR="00271FF0" w:rsidRPr="00E36BBA" w:rsidRDefault="00271FF0" w:rsidP="00174B09">
      <w:pPr>
        <w:tabs>
          <w:tab w:val="clear" w:pos="284"/>
        </w:tabs>
        <w:spacing w:line="240" w:lineRule="exact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  <w:t xml:space="preserve">Le responsabilità giuridiche </w:t>
      </w:r>
      <w:r w:rsidR="00786470">
        <w:rPr>
          <w:lang w:eastAsia="en-US"/>
        </w:rPr>
        <w:t xml:space="preserve">e lo status </w:t>
      </w:r>
      <w:r w:rsidRPr="00E36BBA">
        <w:rPr>
          <w:lang w:eastAsia="en-US"/>
        </w:rPr>
        <w:t>degli operatori della scuola</w:t>
      </w:r>
    </w:p>
    <w:p w14:paraId="1336A43F" w14:textId="77777777" w:rsidR="003B0ABB" w:rsidRDefault="003B0ABB" w:rsidP="002C2233">
      <w:pPr>
        <w:spacing w:before="240" w:after="120" w:line="240" w:lineRule="exact"/>
        <w:rPr>
          <w:b/>
          <w:i/>
          <w:sz w:val="18"/>
        </w:rPr>
      </w:pPr>
      <w:r w:rsidRPr="00E36BBA">
        <w:rPr>
          <w:b/>
          <w:i/>
          <w:sz w:val="18"/>
        </w:rPr>
        <w:t>BIBLIOGRAFIA</w:t>
      </w:r>
      <w:r w:rsidR="00E63F65" w:rsidRPr="00E36BBA">
        <w:rPr>
          <w:rStyle w:val="Rimandonotaapidipagina"/>
          <w:b/>
          <w:i/>
          <w:sz w:val="18"/>
        </w:rPr>
        <w:footnoteReference w:id="1"/>
      </w:r>
    </w:p>
    <w:p w14:paraId="5DC64AEA" w14:textId="126E4B92" w:rsidR="00786470" w:rsidRPr="00B66565" w:rsidRDefault="00786470" w:rsidP="00786470">
      <w:pPr>
        <w:pStyle w:val="Testo1"/>
        <w:rPr>
          <w:rFonts w:ascii="Times New Roman" w:hAnsi="Times New Roman"/>
          <w:spacing w:val="-5"/>
          <w:szCs w:val="18"/>
          <w:lang w:eastAsia="en-US"/>
        </w:rPr>
      </w:pPr>
      <w:r w:rsidRPr="00B66565">
        <w:rPr>
          <w:rFonts w:ascii="Times New Roman" w:hAnsi="Times New Roman"/>
          <w:smallCaps/>
          <w:spacing w:val="-5"/>
          <w:sz w:val="16"/>
          <w:szCs w:val="16"/>
          <w:lang w:eastAsia="en-US"/>
        </w:rPr>
        <w:lastRenderedPageBreak/>
        <w:t>f. midiri</w:t>
      </w:r>
      <w:r w:rsidRPr="00B66565">
        <w:rPr>
          <w:rFonts w:ascii="Times New Roman" w:hAnsi="Times New Roman"/>
          <w:smallCaps/>
          <w:spacing w:val="-5"/>
          <w:szCs w:val="18"/>
          <w:lang w:eastAsia="en-US"/>
        </w:rPr>
        <w:t xml:space="preserve">. </w:t>
      </w:r>
      <w:r w:rsidRPr="00B66565">
        <w:rPr>
          <w:rFonts w:ascii="Times New Roman" w:hAnsi="Times New Roman"/>
          <w:i/>
          <w:iCs/>
          <w:spacing w:val="-5"/>
          <w:szCs w:val="18"/>
          <w:lang w:eastAsia="en-US"/>
        </w:rPr>
        <w:t>Lezioni di legislazione scolastica</w:t>
      </w:r>
      <w:r w:rsidRPr="00B66565">
        <w:rPr>
          <w:rFonts w:ascii="Times New Roman" w:hAnsi="Times New Roman"/>
          <w:smallCaps/>
          <w:spacing w:val="-5"/>
          <w:szCs w:val="18"/>
          <w:lang w:eastAsia="en-US"/>
        </w:rPr>
        <w:t>,</w:t>
      </w:r>
      <w:r w:rsidRPr="00B66565">
        <w:rPr>
          <w:rFonts w:ascii="Times New Roman" w:hAnsi="Times New Roman"/>
          <w:i/>
          <w:spacing w:val="-5"/>
          <w:szCs w:val="18"/>
          <w:lang w:eastAsia="en-US"/>
        </w:rPr>
        <w:t xml:space="preserve"> </w:t>
      </w:r>
      <w:r w:rsidRPr="00B66565">
        <w:rPr>
          <w:rFonts w:ascii="Times New Roman" w:hAnsi="Times New Roman"/>
          <w:iCs/>
          <w:spacing w:val="-5"/>
          <w:szCs w:val="18"/>
          <w:lang w:eastAsia="en-US"/>
        </w:rPr>
        <w:t>Napoli, Editoriale Scientifica, di prossima pubblicazione.</w:t>
      </w:r>
      <w:r w:rsidRPr="00B66565">
        <w:rPr>
          <w:rFonts w:ascii="Times New Roman" w:hAnsi="Times New Roman"/>
          <w:szCs w:val="18"/>
          <w:lang w:eastAsia="en-US"/>
        </w:rPr>
        <w:t xml:space="preserve"> </w:t>
      </w:r>
      <w:hyperlink r:id="rId8" w:tgtFrame="_blank" w:history="1">
        <w:r w:rsidR="0030559A">
          <w:rPr>
            <w:rStyle w:val="Collegamentoipertestuale"/>
            <w:rFonts w:ascii="Times New Roman" w:hAnsi="Times New Roman"/>
            <w:i/>
            <w:szCs w:val="18"/>
          </w:rPr>
          <w:t>Ac</w:t>
        </w:r>
        <w:r w:rsidR="0030559A">
          <w:rPr>
            <w:rStyle w:val="Collegamentoipertestuale"/>
            <w:rFonts w:ascii="Times New Roman" w:hAnsi="Times New Roman"/>
            <w:i/>
            <w:szCs w:val="18"/>
          </w:rPr>
          <w:t>q</w:t>
        </w:r>
        <w:r w:rsidR="0030559A">
          <w:rPr>
            <w:rStyle w:val="Collegamentoipertestuale"/>
            <w:rFonts w:ascii="Times New Roman" w:hAnsi="Times New Roman"/>
            <w:i/>
            <w:szCs w:val="18"/>
          </w:rPr>
          <w:t xml:space="preserve">uista </w:t>
        </w:r>
        <w:r w:rsidR="00800F74">
          <w:rPr>
            <w:rStyle w:val="Collegamentoipertestuale"/>
            <w:rFonts w:ascii="Times New Roman" w:hAnsi="Times New Roman"/>
            <w:i/>
            <w:szCs w:val="18"/>
          </w:rPr>
          <w:t xml:space="preserve">da </w:t>
        </w:r>
        <w:r w:rsidR="0030559A">
          <w:rPr>
            <w:rStyle w:val="Collegamentoipertestuale"/>
            <w:rFonts w:ascii="Times New Roman" w:hAnsi="Times New Roman"/>
            <w:i/>
            <w:szCs w:val="18"/>
          </w:rPr>
          <w:t>V</w:t>
        </w:r>
        <w:r w:rsidR="00800F74">
          <w:rPr>
            <w:rStyle w:val="Collegamentoipertestuale"/>
            <w:rFonts w:ascii="Times New Roman" w:hAnsi="Times New Roman"/>
            <w:i/>
            <w:szCs w:val="18"/>
          </w:rPr>
          <w:t>P</w:t>
        </w:r>
        <w:r w:rsidR="0030559A">
          <w:rPr>
            <w:rStyle w:val="Collegamentoipertestuale"/>
            <w:rFonts w:ascii="Times New Roman" w:hAnsi="Times New Roman"/>
            <w:i/>
            <w:szCs w:val="18"/>
          </w:rPr>
          <w:t xml:space="preserve"> </w:t>
        </w:r>
      </w:hyperlink>
    </w:p>
    <w:p w14:paraId="07109B96" w14:textId="77777777" w:rsidR="00D95544" w:rsidRPr="00E36BBA" w:rsidRDefault="00D95544" w:rsidP="00174B09">
      <w:pPr>
        <w:pStyle w:val="Testo2"/>
        <w:spacing w:line="240" w:lineRule="exact"/>
      </w:pPr>
      <w:r w:rsidRPr="00E36BBA">
        <w:t>È necessario accompagnare lo studio dei temi del corso con l’analisi delle norme di riferimento.</w:t>
      </w:r>
    </w:p>
    <w:p w14:paraId="232D83A3" w14:textId="77777777" w:rsidR="003B0ABB" w:rsidRPr="00E36BBA" w:rsidRDefault="003B0ABB" w:rsidP="003B0ABB">
      <w:pPr>
        <w:spacing w:before="240" w:after="120"/>
        <w:rPr>
          <w:b/>
          <w:i/>
          <w:sz w:val="18"/>
        </w:rPr>
      </w:pPr>
      <w:r w:rsidRPr="00E36BBA">
        <w:rPr>
          <w:b/>
          <w:i/>
          <w:sz w:val="18"/>
        </w:rPr>
        <w:t>DIDATTICA DEL CORSO</w:t>
      </w:r>
    </w:p>
    <w:p w14:paraId="241FDC42" w14:textId="36F1A18F" w:rsidR="003B0ABB" w:rsidRPr="00E36BBA" w:rsidRDefault="003B0ABB" w:rsidP="003B0ABB">
      <w:pPr>
        <w:pStyle w:val="Testo2"/>
      </w:pPr>
      <w:r w:rsidRPr="00E36BBA">
        <w:t>Lezioni in aula</w:t>
      </w:r>
      <w:r w:rsidR="004543C6" w:rsidRPr="00E36BBA">
        <w:t>.</w:t>
      </w:r>
    </w:p>
    <w:p w14:paraId="755193DC" w14:textId="77777777" w:rsidR="003B0ABB" w:rsidRPr="00E36BBA" w:rsidRDefault="003B0ABB" w:rsidP="003B0ABB">
      <w:pPr>
        <w:spacing w:before="240" w:after="120"/>
        <w:rPr>
          <w:b/>
          <w:i/>
          <w:sz w:val="18"/>
        </w:rPr>
      </w:pPr>
      <w:r w:rsidRPr="00E36BBA">
        <w:rPr>
          <w:b/>
          <w:i/>
          <w:sz w:val="18"/>
        </w:rPr>
        <w:t>METODO E CRITERI DI VALUTAZIONE</w:t>
      </w:r>
    </w:p>
    <w:p w14:paraId="55A24E7D" w14:textId="77777777" w:rsidR="003B0ABB" w:rsidRPr="00E36BBA" w:rsidRDefault="00271FF0" w:rsidP="00174B09">
      <w:pPr>
        <w:pStyle w:val="Testo2"/>
        <w:spacing w:line="240" w:lineRule="exact"/>
      </w:pPr>
      <w:r w:rsidRPr="00E36BBA">
        <w:t>L’accertamento della preparazione avviene attraverso colloqui orali. I risultati di apprendimento vengono valutati facendo riferimento all’acquisizione dei contenuti della normativa, alla capacità di collegamento tra i vari istituti del sistema giuridico, alla capacità di considerare l’applicazione delle regole e dei principi nella realtà economico-sociale</w:t>
      </w:r>
      <w:r w:rsidR="003B0ABB" w:rsidRPr="00E36BBA">
        <w:t xml:space="preserve">. </w:t>
      </w:r>
    </w:p>
    <w:p w14:paraId="4EA9FD15" w14:textId="77777777" w:rsidR="003B0ABB" w:rsidRPr="00E36BBA" w:rsidRDefault="003B0ABB" w:rsidP="003B0ABB">
      <w:pPr>
        <w:spacing w:before="240" w:after="120" w:line="240" w:lineRule="exact"/>
        <w:rPr>
          <w:b/>
          <w:i/>
          <w:sz w:val="18"/>
        </w:rPr>
      </w:pPr>
      <w:r w:rsidRPr="00E36BBA">
        <w:rPr>
          <w:b/>
          <w:i/>
          <w:sz w:val="18"/>
        </w:rPr>
        <w:t>AVVERTENZE E PREREQUISITI</w:t>
      </w:r>
    </w:p>
    <w:p w14:paraId="6A5EE924" w14:textId="77777777" w:rsidR="00C251D6" w:rsidRPr="00E36BBA" w:rsidRDefault="00C251D6" w:rsidP="00174B09">
      <w:pPr>
        <w:pStyle w:val="Testo2"/>
        <w:spacing w:line="240" w:lineRule="exact"/>
      </w:pPr>
      <w:r w:rsidRPr="00E36BBA">
        <w:t>Il corso ha carattere introduttivo e non necessita di prerequisiti relativi ai contenuti.</w:t>
      </w:r>
    </w:p>
    <w:p w14:paraId="15FB641D" w14:textId="77777777" w:rsidR="003B0ABB" w:rsidRPr="00E36BBA" w:rsidRDefault="003B0ABB" w:rsidP="00174B09">
      <w:pPr>
        <w:pStyle w:val="Testo2"/>
        <w:spacing w:before="120" w:after="120" w:line="240" w:lineRule="exact"/>
        <w:rPr>
          <w:rFonts w:eastAsia="Calibri"/>
          <w:i/>
          <w:lang w:eastAsia="en-US"/>
        </w:rPr>
      </w:pPr>
      <w:r w:rsidRPr="00E36BBA">
        <w:rPr>
          <w:rFonts w:eastAsia="Calibri"/>
          <w:i/>
          <w:lang w:eastAsia="en-US"/>
        </w:rPr>
        <w:t>Orario e luogo di ricevimento</w:t>
      </w:r>
      <w:r w:rsidR="00622E54" w:rsidRPr="00E36BBA">
        <w:rPr>
          <w:rFonts w:eastAsia="Calibri"/>
          <w:i/>
          <w:lang w:eastAsia="en-US"/>
        </w:rPr>
        <w:t xml:space="preserve"> degli studenti</w:t>
      </w:r>
    </w:p>
    <w:p w14:paraId="161EB85C" w14:textId="59B48C70" w:rsidR="00786470" w:rsidRPr="005027BA" w:rsidRDefault="00786470" w:rsidP="00786470">
      <w:pPr>
        <w:pStyle w:val="Testo2"/>
        <w:spacing w:line="240" w:lineRule="exact"/>
      </w:pPr>
      <w:r>
        <w:t>La</w:t>
      </w:r>
      <w:r w:rsidR="003B0ABB" w:rsidRPr="00E36BBA">
        <w:t xml:space="preserve"> Prof. </w:t>
      </w:r>
      <w:r>
        <w:t>Enrica Forte</w:t>
      </w:r>
      <w:r w:rsidR="004543C6" w:rsidRPr="00E36BBA">
        <w:t xml:space="preserve"> </w:t>
      </w:r>
      <w:r w:rsidR="003B0ABB" w:rsidRPr="00E36BBA">
        <w:t>riceve gli studenti in aula al termine delle lezioni</w:t>
      </w:r>
      <w:r w:rsidR="00483236" w:rsidRPr="00E36BBA">
        <w:t xml:space="preserve"> oppure </w:t>
      </w:r>
      <w:r w:rsidR="003B0ABB" w:rsidRPr="00E36BBA">
        <w:t xml:space="preserve">previo appuntamento. </w:t>
      </w:r>
      <w:r w:rsidR="00483236" w:rsidRPr="00E36BBA">
        <w:t>Sarà inoltre possibile concordare con il docente dei colloqui</w:t>
      </w:r>
      <w:r w:rsidR="00911A06" w:rsidRPr="00E36BBA">
        <w:t xml:space="preserve"> a distanza</w:t>
      </w:r>
      <w:r w:rsidR="00483236" w:rsidRPr="00E36BBA">
        <w:t xml:space="preserve"> sulla piattaforma Team</w:t>
      </w:r>
      <w:r w:rsidR="00DF36BA" w:rsidRPr="00E36BBA">
        <w:t>s scrivendo all’indirizzo mail</w:t>
      </w:r>
      <w:r>
        <w:t xml:space="preserve"> enrica.forte@unicatt.it.</w:t>
      </w:r>
    </w:p>
    <w:p w14:paraId="683C57C4" w14:textId="03B736BB" w:rsidR="003B0ABB" w:rsidRPr="005027BA" w:rsidRDefault="003B0ABB" w:rsidP="00174B09">
      <w:pPr>
        <w:pStyle w:val="Testo2"/>
        <w:spacing w:line="240" w:lineRule="exact"/>
      </w:pPr>
    </w:p>
    <w:sectPr w:rsidR="003B0ABB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5041" w14:textId="77777777" w:rsidR="00E740E8" w:rsidRDefault="00E740E8" w:rsidP="00E63F65">
      <w:pPr>
        <w:spacing w:line="240" w:lineRule="auto"/>
      </w:pPr>
      <w:r>
        <w:separator/>
      </w:r>
    </w:p>
  </w:endnote>
  <w:endnote w:type="continuationSeparator" w:id="0">
    <w:p w14:paraId="35EF0353" w14:textId="77777777" w:rsidR="00E740E8" w:rsidRDefault="00E740E8" w:rsidP="00E63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F5D3" w14:textId="77777777" w:rsidR="00E740E8" w:rsidRDefault="00E740E8" w:rsidP="00E63F65">
      <w:pPr>
        <w:spacing w:line="240" w:lineRule="auto"/>
      </w:pPr>
      <w:r>
        <w:separator/>
      </w:r>
    </w:p>
  </w:footnote>
  <w:footnote w:type="continuationSeparator" w:id="0">
    <w:p w14:paraId="4030A66F" w14:textId="77777777" w:rsidR="00E740E8" w:rsidRDefault="00E740E8" w:rsidP="00E63F65">
      <w:pPr>
        <w:spacing w:line="240" w:lineRule="auto"/>
      </w:pPr>
      <w:r>
        <w:continuationSeparator/>
      </w:r>
    </w:p>
  </w:footnote>
  <w:footnote w:id="1">
    <w:p w14:paraId="0CF1CAB0" w14:textId="77777777" w:rsidR="00E63F65" w:rsidRDefault="00E63F6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219"/>
    <w:multiLevelType w:val="hybridMultilevel"/>
    <w:tmpl w:val="E71C9F78"/>
    <w:lvl w:ilvl="0" w:tplc="EDF46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1ECD"/>
    <w:multiLevelType w:val="hybridMultilevel"/>
    <w:tmpl w:val="C068EB78"/>
    <w:lvl w:ilvl="0" w:tplc="6EC2A6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538914">
    <w:abstractNumId w:val="1"/>
  </w:num>
  <w:num w:numId="2" w16cid:durableId="106656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BB"/>
    <w:rsid w:val="000332E5"/>
    <w:rsid w:val="000347F1"/>
    <w:rsid w:val="00174B09"/>
    <w:rsid w:val="00187B99"/>
    <w:rsid w:val="002014DD"/>
    <w:rsid w:val="00271FF0"/>
    <w:rsid w:val="002C2233"/>
    <w:rsid w:val="002D5E17"/>
    <w:rsid w:val="002E267F"/>
    <w:rsid w:val="002F0274"/>
    <w:rsid w:val="0030559A"/>
    <w:rsid w:val="003B0ABB"/>
    <w:rsid w:val="00441B3A"/>
    <w:rsid w:val="004543C6"/>
    <w:rsid w:val="00483236"/>
    <w:rsid w:val="004D1217"/>
    <w:rsid w:val="004D6008"/>
    <w:rsid w:val="005F373A"/>
    <w:rsid w:val="00622E54"/>
    <w:rsid w:val="00640794"/>
    <w:rsid w:val="00646D34"/>
    <w:rsid w:val="006F1772"/>
    <w:rsid w:val="007329B6"/>
    <w:rsid w:val="00781E2D"/>
    <w:rsid w:val="00786470"/>
    <w:rsid w:val="007E051B"/>
    <w:rsid w:val="00800F74"/>
    <w:rsid w:val="00846008"/>
    <w:rsid w:val="00861A44"/>
    <w:rsid w:val="008942E7"/>
    <w:rsid w:val="008A1204"/>
    <w:rsid w:val="00900CCA"/>
    <w:rsid w:val="00911A06"/>
    <w:rsid w:val="00924B77"/>
    <w:rsid w:val="00940DA2"/>
    <w:rsid w:val="009E055C"/>
    <w:rsid w:val="009E1CE6"/>
    <w:rsid w:val="009F6A43"/>
    <w:rsid w:val="00A2602C"/>
    <w:rsid w:val="00A74F6F"/>
    <w:rsid w:val="00AD7557"/>
    <w:rsid w:val="00AF58AA"/>
    <w:rsid w:val="00B23CCC"/>
    <w:rsid w:val="00B50C5D"/>
    <w:rsid w:val="00B51253"/>
    <w:rsid w:val="00B525CC"/>
    <w:rsid w:val="00B66565"/>
    <w:rsid w:val="00C251D6"/>
    <w:rsid w:val="00D17634"/>
    <w:rsid w:val="00D404F2"/>
    <w:rsid w:val="00D95544"/>
    <w:rsid w:val="00DF36BA"/>
    <w:rsid w:val="00DF6D84"/>
    <w:rsid w:val="00E24F16"/>
    <w:rsid w:val="00E36BBA"/>
    <w:rsid w:val="00E607E6"/>
    <w:rsid w:val="00E63F65"/>
    <w:rsid w:val="00E7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0724D"/>
  <w15:docId w15:val="{5983DDA2-BE35-434D-BC4F-644BA060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E63F6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63F65"/>
  </w:style>
  <w:style w:type="character" w:styleId="Rimandonotaapidipagina">
    <w:name w:val="footnote reference"/>
    <w:basedOn w:val="Carpredefinitoparagrafo"/>
    <w:rsid w:val="00E63F65"/>
    <w:rPr>
      <w:vertAlign w:val="superscript"/>
    </w:rPr>
  </w:style>
  <w:style w:type="character" w:styleId="Collegamentoipertestuale">
    <w:name w:val="Hyperlink"/>
    <w:basedOn w:val="Carpredefinitoparagrafo"/>
    <w:rsid w:val="00E63F6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5F37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F373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F58A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861A44"/>
    <w:rPr>
      <w:color w:val="954F72" w:themeColor="followedHyperlink"/>
      <w:u w:val="single"/>
    </w:rPr>
  </w:style>
  <w:style w:type="character" w:customStyle="1" w:styleId="markwlidkgrro">
    <w:name w:val="markwlidkgrro"/>
    <w:basedOn w:val="Carpredefinitoparagrafo"/>
    <w:rsid w:val="00DF36BA"/>
  </w:style>
  <w:style w:type="character" w:styleId="Menzionenonrisolta">
    <w:name w:val="Unresolved Mention"/>
    <w:basedOn w:val="Carpredefinitoparagrafo"/>
    <w:uiPriority w:val="99"/>
    <w:semiHidden/>
    <w:unhideWhenUsed/>
    <w:rsid w:val="00305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ncesco-midiri/lezioni-di-legislazione-scolastica-9791259765956-722993.html?search_string=F.%20MIDIRI.%20Lezioni%20di%20legislazione%20scolastica&amp;search_results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9B06-23E6-4E3E-884A-7FA45CB2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2</Pages>
  <Words>342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Mensi Rossella</cp:lastModifiedBy>
  <cp:revision>4</cp:revision>
  <cp:lastPrinted>2003-03-27T10:42:00Z</cp:lastPrinted>
  <dcterms:created xsi:type="dcterms:W3CDTF">2023-05-17T14:33:00Z</dcterms:created>
  <dcterms:modified xsi:type="dcterms:W3CDTF">2023-09-27T08:53:00Z</dcterms:modified>
</cp:coreProperties>
</file>