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87BFB" w14:textId="77777777" w:rsidR="008746B7" w:rsidRDefault="008C3D23">
      <w:pPr>
        <w:pStyle w:val="Titolo1"/>
      </w:pPr>
      <w:r>
        <w:t>Laboratorio di lingua inglese V</w:t>
      </w:r>
    </w:p>
    <w:p w14:paraId="08793F0D" w14:textId="77777777" w:rsidR="008746B7" w:rsidRDefault="008C3D23">
      <w:pPr>
        <w:pStyle w:val="Titolo2"/>
      </w:pPr>
      <w:r>
        <w:t>Dott.ssa Lucy Vivaldini</w:t>
      </w:r>
    </w:p>
    <w:p w14:paraId="2E749AA8" w14:textId="77777777" w:rsidR="008746B7" w:rsidRDefault="008C3D23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A5DFD11" w14:textId="77777777" w:rsidR="008746B7" w:rsidRDefault="008C3D23">
      <w:r>
        <w:t xml:space="preserve">Il Laboratorio introduce i concetti fondamentali dell’insegnamento della lingua inglese nella scuola della scuola primaria. L’obbiettivo principale è di fornire strumenti agli studenti, di sviluppare e potenziare abilità e competenze per affrontare la didattica della lingua straniera in prospettiva europea e interculturale. </w:t>
      </w:r>
    </w:p>
    <w:p w14:paraId="12C24D72" w14:textId="77777777" w:rsidR="008746B7" w:rsidRDefault="008C3D23">
      <w:r>
        <w:t>Il Laboratorio mira inoltre a migliorare la consapevolezza critica rispetto alla propria competenza comunicativa in inglese ed al proprio agire didattico nell’insegnamento/apprendimento della lingua inglese.</w:t>
      </w:r>
    </w:p>
    <w:p w14:paraId="4321C0D7" w14:textId="77777777" w:rsidR="008746B7" w:rsidRDefault="008746B7"/>
    <w:p w14:paraId="00EFDB51" w14:textId="77777777" w:rsidR="008746B7" w:rsidRDefault="008C3D23">
      <w:r>
        <w:t>CONOSCENZA E COMPRENSIONE</w:t>
      </w:r>
    </w:p>
    <w:p w14:paraId="0CBD526C" w14:textId="77777777" w:rsidR="008746B7" w:rsidRDefault="008746B7">
      <w:pPr>
        <w:rPr>
          <w:b/>
          <w:bCs/>
        </w:rPr>
      </w:pPr>
    </w:p>
    <w:p w14:paraId="560FC237" w14:textId="77777777" w:rsidR="008746B7" w:rsidRDefault="008C3D23">
      <w:r>
        <w:t xml:space="preserve">Al termine del laboratorio lo studente sarà in grado di: </w:t>
      </w:r>
    </w:p>
    <w:p w14:paraId="359A9A2D" w14:textId="77777777" w:rsidR="008746B7" w:rsidRDefault="008746B7"/>
    <w:p w14:paraId="07197895" w14:textId="77777777" w:rsidR="008746B7" w:rsidRDefault="008C3D23">
      <w:pPr>
        <w:pStyle w:val="Paragrafoelenco"/>
        <w:numPr>
          <w:ilvl w:val="0"/>
          <w:numId w:val="1"/>
        </w:numPr>
      </w:pPr>
      <w:r>
        <w:t xml:space="preserve">selezionare metodi, tecniche e strumenti diversi a seconda delle necessità del gruppo classe e dei singoli nell’ottica dell’inclusività; </w:t>
      </w:r>
    </w:p>
    <w:p w14:paraId="7733A37F" w14:textId="77777777" w:rsidR="008746B7" w:rsidRDefault="008C3D23">
      <w:pPr>
        <w:numPr>
          <w:ilvl w:val="0"/>
          <w:numId w:val="1"/>
        </w:numPr>
        <w:ind w:left="714" w:hanging="357"/>
      </w:pPr>
      <w:r>
        <w:t>Comprendere i concetti base e la terminologia specifica utilizzata per descrivere le quattro abilità linguistiche;</w:t>
      </w:r>
    </w:p>
    <w:p w14:paraId="13144842" w14:textId="77777777" w:rsidR="008746B7" w:rsidRDefault="008C3D23">
      <w:pPr>
        <w:numPr>
          <w:ilvl w:val="0"/>
          <w:numId w:val="1"/>
        </w:numPr>
        <w:ind w:left="714" w:hanging="357"/>
      </w:pPr>
      <w:r>
        <w:t>Dimostrare la propria conoscenza della lingua inglese e applicare questa conoscenza linguistica nelle attività connesse al processo di insegnamento</w:t>
      </w:r>
    </w:p>
    <w:p w14:paraId="0C24CF0A" w14:textId="77777777" w:rsidR="008746B7" w:rsidRDefault="008746B7"/>
    <w:p w14:paraId="7B277BE9" w14:textId="77777777" w:rsidR="008746B7" w:rsidRDefault="008C3D23">
      <w:r>
        <w:t>CAPACITA’ DI APPLICARE CONOSCENZA E COMPRENSIONE</w:t>
      </w:r>
    </w:p>
    <w:p w14:paraId="34C98C36" w14:textId="77777777" w:rsidR="008746B7" w:rsidRDefault="008746B7">
      <w:pPr>
        <w:ind w:left="714"/>
        <w:rPr>
          <w:b/>
          <w:bCs/>
        </w:rPr>
      </w:pPr>
    </w:p>
    <w:p w14:paraId="3314C31E" w14:textId="77777777" w:rsidR="008746B7" w:rsidRDefault="008C3D23">
      <w:pPr>
        <w:ind w:left="714"/>
      </w:pPr>
      <w:r>
        <w:t xml:space="preserve">Al termine del laboratorio lo studente sarà in grado di: </w:t>
      </w:r>
    </w:p>
    <w:p w14:paraId="3E8E2506" w14:textId="77777777" w:rsidR="008746B7" w:rsidRDefault="008746B7">
      <w:pPr>
        <w:ind w:left="714"/>
      </w:pPr>
    </w:p>
    <w:p w14:paraId="6E2F29D3" w14:textId="77777777" w:rsidR="008746B7" w:rsidRDefault="008C3D23">
      <w:pPr>
        <w:numPr>
          <w:ilvl w:val="0"/>
          <w:numId w:val="1"/>
        </w:numPr>
        <w:ind w:left="714" w:hanging="357"/>
        <w:rPr>
          <w:b/>
          <w:bCs/>
        </w:rPr>
      </w:pPr>
      <w:r>
        <w:t>Progettare lezioni per la classe inclusiva</w:t>
      </w:r>
    </w:p>
    <w:p w14:paraId="22646AE8" w14:textId="77777777" w:rsidR="008746B7" w:rsidRDefault="008C3D23">
      <w:pPr>
        <w:numPr>
          <w:ilvl w:val="0"/>
          <w:numId w:val="1"/>
        </w:numPr>
        <w:ind w:left="714" w:hanging="357"/>
      </w:pPr>
      <w:r>
        <w:t>Sviluppare la motivazione, dimostrare consapevolezza dei diversi ruoli che l’insegnante può adottare nei vari momenti del processo di apprendimento e in contesti diversi</w:t>
      </w:r>
    </w:p>
    <w:p w14:paraId="01660573" w14:textId="77777777" w:rsidR="008746B7" w:rsidRDefault="008C3D23">
      <w:pPr>
        <w:numPr>
          <w:ilvl w:val="0"/>
          <w:numId w:val="1"/>
        </w:numPr>
        <w:ind w:left="714" w:hanging="357"/>
      </w:pPr>
      <w:r>
        <w:t>Utilizzare libri vari e risorse on line per individuare materiale adatto per la progettazione didattica</w:t>
      </w:r>
    </w:p>
    <w:p w14:paraId="41EBC4F9" w14:textId="77777777" w:rsidR="008746B7" w:rsidRDefault="008C3D23">
      <w:pPr>
        <w:numPr>
          <w:ilvl w:val="0"/>
          <w:numId w:val="1"/>
        </w:numPr>
        <w:ind w:left="714" w:hanging="357"/>
      </w:pPr>
      <w:r>
        <w:t>Saper utilizzare le risorse tecnologiche nel processo di insegnamento al fine di favorire “l’acquisizione” della lingua</w:t>
      </w:r>
    </w:p>
    <w:p w14:paraId="0CF06724" w14:textId="77777777" w:rsidR="008746B7" w:rsidRDefault="008C3D2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7DB1977B" w14:textId="77777777" w:rsidR="008746B7" w:rsidRDefault="008C3D23">
      <w:pPr>
        <w:keepNext/>
        <w:numPr>
          <w:ilvl w:val="0"/>
          <w:numId w:val="2"/>
        </w:numPr>
        <w:spacing w:before="120" w:after="120"/>
      </w:pPr>
      <w:r>
        <w:rPr>
          <w:i/>
          <w:iCs/>
        </w:rPr>
        <w:lastRenderedPageBreak/>
        <w:t>Classroom management</w:t>
      </w:r>
      <w:r>
        <w:t xml:space="preserve"> e gestione della classe per favorire l’apprendimento della lingua straniera</w:t>
      </w:r>
    </w:p>
    <w:p w14:paraId="210D4DDC" w14:textId="77777777" w:rsidR="008746B7" w:rsidRDefault="008C3D23">
      <w:pPr>
        <w:keepNext/>
        <w:numPr>
          <w:ilvl w:val="0"/>
          <w:numId w:val="2"/>
        </w:numPr>
        <w:spacing w:before="120" w:after="120"/>
      </w:pPr>
      <w:r>
        <w:t>C</w:t>
      </w:r>
      <w:r>
        <w:rPr>
          <w:i/>
          <w:iCs/>
        </w:rPr>
        <w:t xml:space="preserve">lassroom layout: </w:t>
      </w:r>
      <w:r>
        <w:t>considerare diverse disposizioni della classe e degli alunni al fine di favorire l’apprendimento della lingua in modo spontaneo stimolando la cooperazione tra gli studenti</w:t>
      </w:r>
      <w:r>
        <w:rPr>
          <w:i/>
          <w:iCs/>
        </w:rPr>
        <w:t xml:space="preserve"> </w:t>
      </w:r>
      <w:r>
        <w:t>(stimolando attività in cerchio, dibattiti …)</w:t>
      </w:r>
    </w:p>
    <w:p w14:paraId="1670B449" w14:textId="77777777" w:rsidR="008746B7" w:rsidRDefault="008C3D23">
      <w:pPr>
        <w:keepNext/>
        <w:numPr>
          <w:ilvl w:val="0"/>
          <w:numId w:val="2"/>
        </w:numPr>
        <w:spacing w:before="120" w:after="120"/>
      </w:pPr>
      <w:r>
        <w:t>Importanza della scelta del libro di testo e creazione di una griglia valutativa al fine di renderlo utile strumento per l’apprendimento</w:t>
      </w:r>
    </w:p>
    <w:p w14:paraId="7CC1134E" w14:textId="77777777" w:rsidR="008746B7" w:rsidRDefault="008C3D23">
      <w:pPr>
        <w:keepNext/>
        <w:numPr>
          <w:ilvl w:val="0"/>
          <w:numId w:val="2"/>
        </w:numPr>
        <w:spacing w:before="120" w:after="120"/>
      </w:pPr>
      <w:r>
        <w:t>La metodologia CLIL all’interno della scuola primaria</w:t>
      </w:r>
    </w:p>
    <w:p w14:paraId="160E9FC9" w14:textId="77777777" w:rsidR="008746B7" w:rsidRDefault="008C3D23">
      <w:pPr>
        <w:keepNext/>
        <w:numPr>
          <w:ilvl w:val="0"/>
          <w:numId w:val="3"/>
        </w:numPr>
        <w:spacing w:before="120" w:after="120"/>
        <w:rPr>
          <w:i/>
          <w:iCs/>
        </w:rPr>
      </w:pPr>
      <w:r>
        <w:t xml:space="preserve">La tecnica dello </w:t>
      </w:r>
      <w:r>
        <w:rPr>
          <w:i/>
          <w:iCs/>
        </w:rPr>
        <w:t>storytelling</w:t>
      </w:r>
    </w:p>
    <w:p w14:paraId="4A148CA7" w14:textId="77777777" w:rsidR="008746B7" w:rsidRDefault="008C3D23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 BIBLIOGRAFIA </w:t>
      </w:r>
    </w:p>
    <w:p w14:paraId="1164CA12" w14:textId="77777777" w:rsidR="008746B7" w:rsidRDefault="008C3D23" w:rsidP="000420E3">
      <w:pPr>
        <w:numPr>
          <w:ilvl w:val="0"/>
          <w:numId w:val="4"/>
        </w:numPr>
        <w:spacing w:before="120" w:after="120"/>
        <w:ind w:left="714" w:hanging="357"/>
        <w:rPr>
          <w:sz w:val="18"/>
          <w:lang w:val="en-US"/>
        </w:rPr>
      </w:pPr>
      <w:r>
        <w:rPr>
          <w:smallCaps/>
          <w:sz w:val="16"/>
          <w:lang w:val="en-US"/>
        </w:rPr>
        <w:t>G. Ellis and J. Brewester</w:t>
      </w:r>
      <w:r>
        <w:rPr>
          <w:sz w:val="18"/>
          <w:lang w:val="en-US"/>
        </w:rPr>
        <w:t xml:space="preserve">, </w:t>
      </w:r>
      <w:r>
        <w:rPr>
          <w:i/>
          <w:iCs/>
          <w:sz w:val="18"/>
          <w:lang w:val="en-US"/>
        </w:rPr>
        <w:t>Tell It Again! The Story Telling Handbook for Primary English Language Teachers</w:t>
      </w:r>
      <w:r>
        <w:rPr>
          <w:sz w:val="18"/>
          <w:lang w:val="en-US"/>
        </w:rPr>
        <w:t xml:space="preserve">, British Council Teaching English </w:t>
      </w:r>
    </w:p>
    <w:p w14:paraId="62A8E17D" w14:textId="77777777" w:rsidR="008746B7" w:rsidRDefault="008C3D23" w:rsidP="000420E3">
      <w:pPr>
        <w:numPr>
          <w:ilvl w:val="0"/>
          <w:numId w:val="4"/>
        </w:numPr>
        <w:spacing w:before="120" w:after="120"/>
        <w:ind w:left="714" w:hanging="357"/>
        <w:rPr>
          <w:sz w:val="18"/>
          <w:lang w:val="en-US"/>
        </w:rPr>
      </w:pPr>
      <w:r>
        <w:rPr>
          <w:smallCaps/>
          <w:sz w:val="16"/>
          <w:lang w:val="en-US"/>
        </w:rPr>
        <w:t>Richard Rice</w:t>
      </w:r>
      <w:r>
        <w:rPr>
          <w:i/>
          <w:iCs/>
          <w:sz w:val="18"/>
          <w:lang w:val="en-US"/>
        </w:rPr>
        <w:t>, First steps - Ideas and activities for the Teaching of English in Italian Primary Schools</w:t>
      </w:r>
      <w:r>
        <w:rPr>
          <w:sz w:val="18"/>
          <w:lang w:val="en-US"/>
        </w:rPr>
        <w:t xml:space="preserve"> - CLUEB 2011</w:t>
      </w:r>
    </w:p>
    <w:p w14:paraId="03DF6728" w14:textId="77777777" w:rsidR="008746B7" w:rsidRDefault="008C3D23" w:rsidP="000420E3">
      <w:pPr>
        <w:numPr>
          <w:ilvl w:val="0"/>
          <w:numId w:val="4"/>
        </w:numPr>
        <w:spacing w:before="120" w:after="120"/>
        <w:ind w:left="714" w:hanging="357"/>
        <w:rPr>
          <w:sz w:val="18"/>
          <w:lang w:val="en-US"/>
        </w:rPr>
      </w:pPr>
      <w:r>
        <w:rPr>
          <w:smallCaps/>
          <w:sz w:val="16"/>
          <w:lang w:val="en-US"/>
        </w:rPr>
        <w:t>A.A.V.V</w:t>
      </w:r>
      <w:r>
        <w:rPr>
          <w:sz w:val="18"/>
          <w:lang w:val="en-US"/>
        </w:rPr>
        <w:t>., The Clil Guidebook - Clil4U</w:t>
      </w:r>
    </w:p>
    <w:p w14:paraId="2C852ED7" w14:textId="77777777" w:rsidR="008746B7" w:rsidRDefault="008C3D23" w:rsidP="000420E3">
      <w:pPr>
        <w:numPr>
          <w:ilvl w:val="0"/>
          <w:numId w:val="5"/>
        </w:numPr>
        <w:spacing w:before="120" w:after="120"/>
        <w:ind w:left="714" w:hanging="357"/>
        <w:rPr>
          <w:sz w:val="18"/>
        </w:rPr>
      </w:pPr>
      <w:r>
        <w:rPr>
          <w:smallCaps/>
          <w:sz w:val="16"/>
        </w:rPr>
        <w:t>Michele Daloiso</w:t>
      </w:r>
      <w:r>
        <w:rPr>
          <w:sz w:val="18"/>
        </w:rPr>
        <w:t xml:space="preserve"> - </w:t>
      </w:r>
      <w:r>
        <w:rPr>
          <w:i/>
          <w:iCs/>
          <w:sz w:val="18"/>
        </w:rPr>
        <w:t>I Quaderni della Ricerca – Lingue Straniera e Disturbi di Apprendimento</w:t>
      </w:r>
      <w:r>
        <w:rPr>
          <w:sz w:val="18"/>
        </w:rPr>
        <w:t xml:space="preserve"> - Loescher</w:t>
      </w:r>
    </w:p>
    <w:p w14:paraId="0C62C89F" w14:textId="77777777" w:rsidR="008746B7" w:rsidRDefault="008C3D23" w:rsidP="000420E3">
      <w:pPr>
        <w:numPr>
          <w:ilvl w:val="0"/>
          <w:numId w:val="5"/>
        </w:numPr>
        <w:spacing w:before="120" w:after="120"/>
        <w:ind w:left="714" w:hanging="357"/>
        <w:rPr>
          <w:sz w:val="18"/>
          <w:lang w:val="en-US"/>
        </w:rPr>
      </w:pPr>
      <w:r>
        <w:rPr>
          <w:smallCaps/>
          <w:sz w:val="16"/>
          <w:lang w:val="en-US"/>
        </w:rPr>
        <w:t>Nancy Bailey</w:t>
      </w:r>
      <w:r>
        <w:rPr>
          <w:sz w:val="18"/>
          <w:lang w:val="en-US"/>
        </w:rPr>
        <w:t xml:space="preserve">, </w:t>
      </w:r>
      <w:r>
        <w:rPr>
          <w:i/>
          <w:iCs/>
          <w:sz w:val="18"/>
          <w:lang w:val="en-US"/>
        </w:rPr>
        <w:t>American Journal of Educational Research, 2015 Attaining Content and Language Integrated Learning (CLIL)</w:t>
      </w:r>
      <w:r>
        <w:rPr>
          <w:sz w:val="18"/>
          <w:lang w:val="en-US"/>
        </w:rPr>
        <w:t xml:space="preserve"> </w:t>
      </w:r>
      <w:r>
        <w:rPr>
          <w:i/>
          <w:iCs/>
          <w:sz w:val="18"/>
          <w:lang w:val="en-US"/>
        </w:rPr>
        <w:t>in Primary School Classroom - Vol. 3 No. 4</w:t>
      </w:r>
      <w:r>
        <w:rPr>
          <w:sz w:val="18"/>
          <w:lang w:val="en-US"/>
        </w:rPr>
        <w:t xml:space="preserve"> </w:t>
      </w:r>
    </w:p>
    <w:p w14:paraId="44B73F6C" w14:textId="77777777" w:rsidR="008746B7" w:rsidRPr="008C3D23" w:rsidRDefault="008C3D23">
      <w:pPr>
        <w:pStyle w:val="Testo1"/>
        <w:spacing w:line="240" w:lineRule="exact"/>
        <w:ind w:left="358"/>
        <w:rPr>
          <w:szCs w:val="18"/>
        </w:rPr>
      </w:pPr>
      <w:r>
        <w:rPr>
          <w:szCs w:val="18"/>
        </w:rPr>
        <w:t>Altro</w:t>
      </w:r>
      <w:r w:rsidRPr="008C3D23">
        <w:rPr>
          <w:szCs w:val="18"/>
        </w:rPr>
        <w:t xml:space="preserve"> materiale verrà fornito durante il corso bibliografico</w:t>
      </w:r>
    </w:p>
    <w:p w14:paraId="02750528" w14:textId="77777777" w:rsidR="008746B7" w:rsidRDefault="008C3D23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E537B96" w14:textId="77777777" w:rsidR="008746B7" w:rsidRDefault="008C3D23">
      <w:pPr>
        <w:spacing w:before="240" w:after="120"/>
        <w:rPr>
          <w:sz w:val="18"/>
          <w:szCs w:val="18"/>
        </w:rPr>
      </w:pPr>
      <w:r>
        <w:rPr>
          <w:sz w:val="18"/>
          <w:szCs w:val="18"/>
        </w:rPr>
        <w:t xml:space="preserve">Lezioni in aula utilizzando l’approccio comunicativo, osservazioni di lezioni (internet), attività pratiche, lavori di gruppo e individuali. </w:t>
      </w:r>
    </w:p>
    <w:p w14:paraId="43B92234" w14:textId="77777777" w:rsidR="008746B7" w:rsidRDefault="008C3D2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30620746" w14:textId="77777777" w:rsidR="008746B7" w:rsidRDefault="008C3D23">
      <w:pPr>
        <w:spacing w:before="240" w:after="120"/>
        <w:rPr>
          <w:sz w:val="18"/>
          <w:szCs w:val="18"/>
        </w:rPr>
      </w:pPr>
      <w:r>
        <w:rPr>
          <w:sz w:val="18"/>
          <w:szCs w:val="18"/>
        </w:rPr>
        <w:t>Partecipazione attiva al corso.</w:t>
      </w:r>
    </w:p>
    <w:p w14:paraId="3BBDCEDD" w14:textId="77777777" w:rsidR="008746B7" w:rsidRDefault="008C3D23">
      <w:pPr>
        <w:pStyle w:val="Testo2"/>
        <w:spacing w:line="240" w:lineRule="exact"/>
      </w:pPr>
      <w:r>
        <w:t>Valutazione formativa continua e valutazione sommativa finale del lavoro di gruppo sia per la stesura corale del progetto che per l’esposizione orale individuale. Completa la valutazione la parte di produzione scritta personale.</w:t>
      </w:r>
    </w:p>
    <w:p w14:paraId="7BB5C43B" w14:textId="77777777" w:rsidR="008746B7" w:rsidRDefault="008C3D23">
      <w:pPr>
        <w:pStyle w:val="Testo2"/>
        <w:spacing w:line="240" w:lineRule="exact"/>
      </w:pPr>
      <w:r>
        <w:t>Saranno criteri di valutazione.</w:t>
      </w:r>
    </w:p>
    <w:p w14:paraId="0736045F" w14:textId="77777777" w:rsidR="008746B7" w:rsidRDefault="008C3D23">
      <w:pPr>
        <w:pStyle w:val="Testo2"/>
        <w:spacing w:line="240" w:lineRule="exact"/>
      </w:pPr>
      <w:r>
        <w:lastRenderedPageBreak/>
        <w:t>–</w:t>
      </w:r>
      <w:r>
        <w:tab/>
        <w:t xml:space="preserve">la coerenza metodologico-didattica del percorso CLIL progettato, </w:t>
      </w:r>
    </w:p>
    <w:p w14:paraId="3E526A95" w14:textId="77777777" w:rsidR="008746B7" w:rsidRDefault="008C3D23">
      <w:pPr>
        <w:pStyle w:val="Testo2"/>
        <w:spacing w:line="240" w:lineRule="exact"/>
      </w:pPr>
      <w:r>
        <w:t>–</w:t>
      </w:r>
      <w:r>
        <w:tab/>
        <w:t>l’utilizzo degli  strumenti, digitali e non, più coerenti per lo sviluppo delle fasi del progetto;</w:t>
      </w:r>
    </w:p>
    <w:p w14:paraId="7ACFA733" w14:textId="77777777" w:rsidR="008746B7" w:rsidRDefault="008C3D23">
      <w:pPr>
        <w:pStyle w:val="Testo2"/>
        <w:spacing w:line="240" w:lineRule="exact"/>
      </w:pPr>
      <w:r>
        <w:t>–</w:t>
      </w:r>
      <w:r>
        <w:tab/>
        <w:t>la competenza linguistico-comunicativa individuale;</w:t>
      </w:r>
    </w:p>
    <w:p w14:paraId="0B4E3DE6" w14:textId="77777777" w:rsidR="008746B7" w:rsidRDefault="008C3D23">
      <w:pPr>
        <w:pStyle w:val="Testo2"/>
        <w:spacing w:line="240" w:lineRule="exact"/>
      </w:pPr>
      <w:r>
        <w:t>–</w:t>
      </w:r>
      <w:r>
        <w:tab/>
        <w:t>le presentation skills.</w:t>
      </w:r>
    </w:p>
    <w:p w14:paraId="53A96976" w14:textId="77777777" w:rsidR="008746B7" w:rsidRDefault="008C3D23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253FA398" w14:textId="77777777" w:rsidR="008746B7" w:rsidRDefault="008C3D23">
      <w:pPr>
        <w:pStyle w:val="Testo2"/>
        <w:spacing w:line="240" w:lineRule="exact"/>
      </w:pPr>
      <w:r>
        <w:t xml:space="preserve">I partecipanti al laboratorio dovrebbero avere un buon livello della lingua inglese – almeno livello B2. </w:t>
      </w:r>
    </w:p>
    <w:p w14:paraId="1573BBE3" w14:textId="77777777" w:rsidR="008746B7" w:rsidRDefault="008746B7">
      <w:pPr>
        <w:pStyle w:val="Testo2"/>
        <w:spacing w:line="240" w:lineRule="exact"/>
      </w:pPr>
    </w:p>
    <w:p w14:paraId="13FBB9C0" w14:textId="77777777" w:rsidR="008746B7" w:rsidRDefault="008746B7">
      <w:pPr>
        <w:rPr>
          <w:sz w:val="18"/>
        </w:rPr>
      </w:pPr>
    </w:p>
    <w:p w14:paraId="3B11BCC3" w14:textId="77777777" w:rsidR="008746B7" w:rsidRDefault="008C3D23">
      <w:pPr>
        <w:rPr>
          <w:i/>
          <w:iCs/>
          <w:sz w:val="18"/>
        </w:rPr>
      </w:pPr>
      <w:r>
        <w:rPr>
          <w:i/>
          <w:iCs/>
          <w:sz w:val="18"/>
        </w:rPr>
        <w:t>Orario e luogo di ricevimento degli studenti</w:t>
      </w:r>
    </w:p>
    <w:p w14:paraId="32835FA7" w14:textId="10306427" w:rsidR="008746B7" w:rsidRDefault="008C3D23">
      <w:pPr>
        <w:rPr>
          <w:sz w:val="18"/>
        </w:rPr>
      </w:pPr>
      <w:r>
        <w:rPr>
          <w:sz w:val="18"/>
        </w:rPr>
        <w:t>In aula, alla fine delle lezioni oppure su appuntamento concordato via mail</w:t>
      </w:r>
      <w:r w:rsidR="00944F0E">
        <w:rPr>
          <w:sz w:val="18"/>
        </w:rPr>
        <w:t xml:space="preserve"> (</w:t>
      </w:r>
      <w:hyperlink r:id="rId7" w:history="1">
        <w:r w:rsidR="00944F0E" w:rsidRPr="00944F0E">
          <w:rPr>
            <w:rStyle w:val="Collegamentoipertestuale"/>
            <w:sz w:val="18"/>
          </w:rPr>
          <w:t>lucy.vivaldini@unicatt.it</w:t>
        </w:r>
      </w:hyperlink>
      <w:r w:rsidR="00944F0E">
        <w:rPr>
          <w:sz w:val="18"/>
        </w:rPr>
        <w:t>)</w:t>
      </w:r>
    </w:p>
    <w:p w14:paraId="74F96933" w14:textId="77777777" w:rsidR="008746B7" w:rsidRDefault="008746B7">
      <w:pPr>
        <w:rPr>
          <w:sz w:val="18"/>
        </w:rPr>
      </w:pPr>
    </w:p>
    <w:sectPr w:rsidR="008746B7">
      <w:pgSz w:w="11906" w:h="16838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109A6" w14:textId="77777777" w:rsidR="008746B7" w:rsidRDefault="008C3D23">
      <w:pPr>
        <w:spacing w:line="240" w:lineRule="auto"/>
      </w:pPr>
      <w:r>
        <w:separator/>
      </w:r>
    </w:p>
  </w:endnote>
  <w:endnote w:type="continuationSeparator" w:id="0">
    <w:p w14:paraId="548E511D" w14:textId="77777777" w:rsidR="008746B7" w:rsidRDefault="008C3D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5BA12" w14:textId="77777777" w:rsidR="008746B7" w:rsidRDefault="008C3D23">
      <w:pPr>
        <w:spacing w:line="240" w:lineRule="auto"/>
      </w:pPr>
      <w:r>
        <w:separator/>
      </w:r>
    </w:p>
  </w:footnote>
  <w:footnote w:type="continuationSeparator" w:id="0">
    <w:p w14:paraId="0B9D4C4B" w14:textId="77777777" w:rsidR="008746B7" w:rsidRDefault="008C3D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F092B84"/>
    <w:multiLevelType w:val="multilevel"/>
    <w:tmpl w:val="CF092B84"/>
    <w:lvl w:ilvl="0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4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5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6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7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8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</w:abstractNum>
  <w:abstractNum w:abstractNumId="1" w15:restartNumberingAfterBreak="0">
    <w:nsid w:val="0053208E"/>
    <w:multiLevelType w:val="multilevel"/>
    <w:tmpl w:val="0053208E"/>
    <w:lvl w:ilvl="0">
      <w:start w:val="1"/>
      <w:numFmt w:val="bullet"/>
      <w:lvlText w:val="-"/>
      <w:lvlJc w:val="left"/>
      <w:pPr>
        <w:ind w:left="298" w:hanging="29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bullet"/>
      <w:lvlText w:val="o"/>
      <w:lvlJc w:val="left"/>
      <w:pPr>
        <w:tabs>
          <w:tab w:val="left" w:pos="298"/>
        </w:tabs>
        <w:ind w:left="1047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bullet"/>
      <w:lvlText w:val="▪"/>
      <w:lvlJc w:val="left"/>
      <w:pPr>
        <w:tabs>
          <w:tab w:val="left" w:pos="298"/>
        </w:tabs>
        <w:ind w:left="1767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•"/>
      <w:lvlJc w:val="left"/>
      <w:pPr>
        <w:tabs>
          <w:tab w:val="left" w:pos="298"/>
        </w:tabs>
        <w:ind w:left="2487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4">
      <w:start w:val="1"/>
      <w:numFmt w:val="bullet"/>
      <w:lvlText w:val="o"/>
      <w:lvlJc w:val="left"/>
      <w:pPr>
        <w:tabs>
          <w:tab w:val="left" w:pos="298"/>
        </w:tabs>
        <w:ind w:left="3207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5">
      <w:start w:val="1"/>
      <w:numFmt w:val="bullet"/>
      <w:lvlText w:val="▪"/>
      <w:lvlJc w:val="left"/>
      <w:pPr>
        <w:tabs>
          <w:tab w:val="left" w:pos="298"/>
        </w:tabs>
        <w:ind w:left="3927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6">
      <w:start w:val="1"/>
      <w:numFmt w:val="bullet"/>
      <w:lvlText w:val="•"/>
      <w:lvlJc w:val="left"/>
      <w:pPr>
        <w:tabs>
          <w:tab w:val="left" w:pos="298"/>
        </w:tabs>
        <w:ind w:left="4647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7">
      <w:start w:val="1"/>
      <w:numFmt w:val="bullet"/>
      <w:lvlText w:val="o"/>
      <w:lvlJc w:val="left"/>
      <w:pPr>
        <w:tabs>
          <w:tab w:val="left" w:pos="298"/>
        </w:tabs>
        <w:ind w:left="5367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8">
      <w:start w:val="1"/>
      <w:numFmt w:val="bullet"/>
      <w:lvlText w:val="▪"/>
      <w:lvlJc w:val="left"/>
      <w:pPr>
        <w:tabs>
          <w:tab w:val="left" w:pos="298"/>
        </w:tabs>
        <w:ind w:left="6087" w:hanging="32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</w:abstractNum>
  <w:abstractNum w:abstractNumId="2" w15:restartNumberingAfterBreak="0">
    <w:nsid w:val="03D62ECE"/>
    <w:multiLevelType w:val="multilevel"/>
    <w:tmpl w:val="03D62ECE"/>
    <w:lvl w:ilvl="0">
      <w:start w:val="1"/>
      <w:numFmt w:val="bullet"/>
      <w:lvlText w:val="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bullet"/>
      <w:lvlText w:val="◦"/>
      <w:lvlJc w:val="left"/>
      <w:pPr>
        <w:tabs>
          <w:tab w:val="left" w:pos="72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bullet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•"/>
      <w:lvlJc w:val="left"/>
      <w:pPr>
        <w:tabs>
          <w:tab w:val="left" w:pos="72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4">
      <w:start w:val="1"/>
      <w:numFmt w:val="bullet"/>
      <w:lvlText w:val="◦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5">
      <w:start w:val="1"/>
      <w:numFmt w:val="bullet"/>
      <w:lvlText w:val="▪"/>
      <w:lvlJc w:val="left"/>
      <w:pPr>
        <w:tabs>
          <w:tab w:val="left" w:pos="72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6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7">
      <w:start w:val="1"/>
      <w:numFmt w:val="bullet"/>
      <w:lvlText w:val="◦"/>
      <w:lvlJc w:val="left"/>
      <w:pPr>
        <w:tabs>
          <w:tab w:val="left" w:pos="72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8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</w:abstractNum>
  <w:abstractNum w:abstractNumId="3" w15:restartNumberingAfterBreak="0">
    <w:nsid w:val="25B654F3"/>
    <w:multiLevelType w:val="multilevel"/>
    <w:tmpl w:val="25B654F3"/>
    <w:lvl w:ilvl="0">
      <w:start w:val="1"/>
      <w:numFmt w:val="bullet"/>
      <w:lvlText w:val="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>
      <w:start w:val="1"/>
      <w:numFmt w:val="bullet"/>
      <w:lvlText w:val="◦"/>
      <w:lvlJc w:val="left"/>
      <w:pPr>
        <w:tabs>
          <w:tab w:val="left" w:pos="72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2">
      <w:start w:val="1"/>
      <w:numFmt w:val="bullet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3">
      <w:start w:val="1"/>
      <w:numFmt w:val="bullet"/>
      <w:lvlText w:val="•"/>
      <w:lvlJc w:val="left"/>
      <w:pPr>
        <w:tabs>
          <w:tab w:val="left" w:pos="720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4">
      <w:start w:val="1"/>
      <w:numFmt w:val="bullet"/>
      <w:lvlText w:val="◦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5">
      <w:start w:val="1"/>
      <w:numFmt w:val="bullet"/>
      <w:lvlText w:val="▪"/>
      <w:lvlJc w:val="left"/>
      <w:pPr>
        <w:tabs>
          <w:tab w:val="left" w:pos="72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6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7">
      <w:start w:val="1"/>
      <w:numFmt w:val="bullet"/>
      <w:lvlText w:val="◦"/>
      <w:lvlJc w:val="left"/>
      <w:pPr>
        <w:tabs>
          <w:tab w:val="left" w:pos="72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8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</w:rPr>
    </w:lvl>
  </w:abstractNum>
  <w:num w:numId="1" w16cid:durableId="776558963">
    <w:abstractNumId w:val="0"/>
    <w:lvlOverride w:ilvl="0">
      <w:lvl w:ilvl="0">
        <w:start w:val="1"/>
        <w:numFmt w:val="bullet"/>
        <w:lvlText w:val="-"/>
        <w:lvlJc w:val="left"/>
        <w:pPr>
          <w:ind w:left="72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left" w:pos="720"/>
          </w:tabs>
          <w:ind w:left="144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2">
      <w:lvl w:ilvl="2" w:tentative="1">
        <w:start w:val="1"/>
        <w:numFmt w:val="bullet"/>
        <w:lvlText w:val="▪"/>
        <w:lvlJc w:val="left"/>
        <w:pPr>
          <w:tabs>
            <w:tab w:val="left" w:pos="720"/>
          </w:tabs>
          <w:ind w:left="216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3">
      <w:lvl w:ilvl="3" w:tentative="1">
        <w:start w:val="1"/>
        <w:numFmt w:val="bullet"/>
        <w:lvlText w:val="•"/>
        <w:lvlJc w:val="left"/>
        <w:pPr>
          <w:tabs>
            <w:tab w:val="left" w:pos="720"/>
          </w:tabs>
          <w:ind w:left="288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tabs>
            <w:tab w:val="left" w:pos="720"/>
          </w:tabs>
          <w:ind w:left="360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5">
      <w:lvl w:ilvl="5" w:tentative="1">
        <w:start w:val="1"/>
        <w:numFmt w:val="bullet"/>
        <w:lvlText w:val="▪"/>
        <w:lvlJc w:val="left"/>
        <w:pPr>
          <w:tabs>
            <w:tab w:val="left" w:pos="720"/>
          </w:tabs>
          <w:ind w:left="432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6">
      <w:lvl w:ilvl="6" w:tentative="1">
        <w:start w:val="1"/>
        <w:numFmt w:val="bullet"/>
        <w:lvlText w:val="•"/>
        <w:lvlJc w:val="left"/>
        <w:pPr>
          <w:tabs>
            <w:tab w:val="left" w:pos="720"/>
          </w:tabs>
          <w:ind w:left="504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tabs>
            <w:tab w:val="left" w:pos="720"/>
          </w:tabs>
          <w:ind w:left="576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  <w:lvlOverride w:ilvl="8">
      <w:lvl w:ilvl="8" w:tentative="1">
        <w:start w:val="1"/>
        <w:numFmt w:val="bullet"/>
        <w:lvlText w:val="▪"/>
        <w:lvlJc w:val="left"/>
        <w:pPr>
          <w:tabs>
            <w:tab w:val="left" w:pos="720"/>
          </w:tabs>
          <w:ind w:left="6480" w:hanging="360"/>
        </w:pPr>
        <w:rPr>
          <w:rFonts w:ascii="Trebuchet MS" w:eastAsia="Trebuchet MS" w:hAnsi="Trebuchet MS" w:cs="Trebuchet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6"/>
          <w:szCs w:val="16"/>
          <w:highlight w:val="none"/>
          <w:vertAlign w:val="baseline"/>
        </w:rPr>
      </w:lvl>
    </w:lvlOverride>
  </w:num>
  <w:num w:numId="2" w16cid:durableId="828786027">
    <w:abstractNumId w:val="1"/>
    <w:lvlOverride w:ilvl="0">
      <w:lvl w:ilvl="0">
        <w:start w:val="1"/>
        <w:numFmt w:val="bullet"/>
        <w:lvlText w:val="-"/>
        <w:lvlJc w:val="left"/>
        <w:pPr>
          <w:ind w:left="357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left" w:pos="357"/>
          </w:tabs>
          <w:ind w:left="1077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entative="1">
        <w:start w:val="1"/>
        <w:numFmt w:val="bullet"/>
        <w:lvlText w:val="▪"/>
        <w:lvlJc w:val="left"/>
        <w:pPr>
          <w:tabs>
            <w:tab w:val="left" w:pos="357"/>
          </w:tabs>
          <w:ind w:left="1797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entative="1">
        <w:start w:val="1"/>
        <w:numFmt w:val="bullet"/>
        <w:lvlText w:val="•"/>
        <w:lvlJc w:val="left"/>
        <w:pPr>
          <w:tabs>
            <w:tab w:val="left" w:pos="357"/>
          </w:tabs>
          <w:ind w:left="2517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tabs>
            <w:tab w:val="left" w:pos="357"/>
          </w:tabs>
          <w:ind w:left="3237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entative="1">
        <w:start w:val="1"/>
        <w:numFmt w:val="bullet"/>
        <w:lvlText w:val="▪"/>
        <w:lvlJc w:val="left"/>
        <w:pPr>
          <w:tabs>
            <w:tab w:val="left" w:pos="357"/>
          </w:tabs>
          <w:ind w:left="3957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entative="1">
        <w:start w:val="1"/>
        <w:numFmt w:val="bullet"/>
        <w:lvlText w:val="•"/>
        <w:lvlJc w:val="left"/>
        <w:pPr>
          <w:tabs>
            <w:tab w:val="left" w:pos="357"/>
          </w:tabs>
          <w:ind w:left="4677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tabs>
            <w:tab w:val="left" w:pos="357"/>
          </w:tabs>
          <w:ind w:left="5397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entative="1">
        <w:start w:val="1"/>
        <w:numFmt w:val="bullet"/>
        <w:lvlText w:val="▪"/>
        <w:lvlJc w:val="left"/>
        <w:pPr>
          <w:tabs>
            <w:tab w:val="left" w:pos="357"/>
          </w:tabs>
          <w:ind w:left="6117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 w16cid:durableId="1819759734">
    <w:abstractNumId w:val="1"/>
    <w:lvlOverride w:ilvl="0">
      <w:lvl w:ilvl="0">
        <w:start w:val="1"/>
        <w:numFmt w:val="bullet"/>
        <w:lvlText w:val="-"/>
        <w:lvlJc w:val="left"/>
        <w:pPr>
          <w:ind w:left="357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left" w:pos="357"/>
          </w:tabs>
          <w:ind w:left="1077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entative="1">
        <w:start w:val="1"/>
        <w:numFmt w:val="bullet"/>
        <w:lvlText w:val="▪"/>
        <w:lvlJc w:val="left"/>
        <w:pPr>
          <w:tabs>
            <w:tab w:val="left" w:pos="357"/>
          </w:tabs>
          <w:ind w:left="1797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entative="1">
        <w:start w:val="1"/>
        <w:numFmt w:val="bullet"/>
        <w:lvlText w:val="•"/>
        <w:lvlJc w:val="left"/>
        <w:pPr>
          <w:tabs>
            <w:tab w:val="left" w:pos="357"/>
          </w:tabs>
          <w:ind w:left="2517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entative="1">
        <w:start w:val="1"/>
        <w:numFmt w:val="bullet"/>
        <w:lvlText w:val="o"/>
        <w:lvlJc w:val="left"/>
        <w:pPr>
          <w:tabs>
            <w:tab w:val="left" w:pos="357"/>
          </w:tabs>
          <w:ind w:left="3237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entative="1">
        <w:start w:val="1"/>
        <w:numFmt w:val="bullet"/>
        <w:lvlText w:val="▪"/>
        <w:lvlJc w:val="left"/>
        <w:pPr>
          <w:tabs>
            <w:tab w:val="left" w:pos="357"/>
          </w:tabs>
          <w:ind w:left="3957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entative="1">
        <w:start w:val="1"/>
        <w:numFmt w:val="bullet"/>
        <w:lvlText w:val="•"/>
        <w:lvlJc w:val="left"/>
        <w:pPr>
          <w:tabs>
            <w:tab w:val="left" w:pos="357"/>
          </w:tabs>
          <w:ind w:left="4677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entative="1">
        <w:start w:val="1"/>
        <w:numFmt w:val="bullet"/>
        <w:lvlText w:val="o"/>
        <w:lvlJc w:val="left"/>
        <w:pPr>
          <w:tabs>
            <w:tab w:val="left" w:pos="357"/>
          </w:tabs>
          <w:ind w:left="5397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entative="1">
        <w:start w:val="1"/>
        <w:numFmt w:val="bullet"/>
        <w:lvlText w:val="▪"/>
        <w:lvlJc w:val="left"/>
        <w:pPr>
          <w:tabs>
            <w:tab w:val="left" w:pos="357"/>
          </w:tabs>
          <w:ind w:left="6117" w:hanging="357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164471695">
    <w:abstractNumId w:val="2"/>
  </w:num>
  <w:num w:numId="5" w16cid:durableId="15787824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8"/>
  <w:hyphenationZone w:val="283"/>
  <w:displayHorizontalDrawingGridEvery w:val="0"/>
  <w:displayVerticalDrawingGridEvery w:val="0"/>
  <w:doNotUseMarginsForDrawingGridOrigin/>
  <w:drawingGridHorizontalOrigin w:val="1800"/>
  <w:drawingGridVerticalOrigin w:val="144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660"/>
    <w:rsid w:val="000420E3"/>
    <w:rsid w:val="000469AF"/>
    <w:rsid w:val="0013758F"/>
    <w:rsid w:val="00186191"/>
    <w:rsid w:val="00213C29"/>
    <w:rsid w:val="00393182"/>
    <w:rsid w:val="004460D7"/>
    <w:rsid w:val="00460B5A"/>
    <w:rsid w:val="00507E45"/>
    <w:rsid w:val="00555660"/>
    <w:rsid w:val="005763D4"/>
    <w:rsid w:val="005F0C71"/>
    <w:rsid w:val="00603250"/>
    <w:rsid w:val="0060468A"/>
    <w:rsid w:val="006C18E8"/>
    <w:rsid w:val="006F4930"/>
    <w:rsid w:val="00735E9F"/>
    <w:rsid w:val="00743CA9"/>
    <w:rsid w:val="00747919"/>
    <w:rsid w:val="007518A2"/>
    <w:rsid w:val="008573ED"/>
    <w:rsid w:val="008746B7"/>
    <w:rsid w:val="008C3D23"/>
    <w:rsid w:val="00944F0E"/>
    <w:rsid w:val="00997291"/>
    <w:rsid w:val="009A1A0C"/>
    <w:rsid w:val="009C29C6"/>
    <w:rsid w:val="00B22592"/>
    <w:rsid w:val="00B9289A"/>
    <w:rsid w:val="00BE505B"/>
    <w:rsid w:val="00C27FE2"/>
    <w:rsid w:val="00C7571B"/>
    <w:rsid w:val="00D36F92"/>
    <w:rsid w:val="00D643EC"/>
    <w:rsid w:val="00D7206E"/>
    <w:rsid w:val="00E008E9"/>
    <w:rsid w:val="188970E8"/>
    <w:rsid w:val="3B4B66CA"/>
    <w:rsid w:val="55D8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372F72"/>
  <w15:docId w15:val="{29C676C1-ADDC-45E0-8E73-1EAFD2E0D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sz w:val="18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qFormat/>
    <w:rPr>
      <w:color w:val="0563C1" w:themeColor="hyperlink"/>
      <w:u w:val="single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sz w:val="18"/>
    </w:rPr>
  </w:style>
  <w:style w:type="paragraph" w:customStyle="1" w:styleId="Testo2">
    <w:name w:val="Testo 2"/>
    <w:qFormat/>
    <w:pPr>
      <w:spacing w:line="220" w:lineRule="exact"/>
      <w:ind w:firstLine="284"/>
      <w:jc w:val="both"/>
    </w:pPr>
    <w:rPr>
      <w:rFonts w:ascii="Times" w:hAnsi="Times"/>
      <w:sz w:val="18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944F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cy.vivaldini@unicat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sella.mensi\Desktop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14</TotalTime>
  <Pages>3</Pages>
  <Words>542</Words>
  <Characters>3419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Mensi Rossella</dc:creator>
  <cp:lastModifiedBy>Mensi Rossella</cp:lastModifiedBy>
  <cp:revision>3</cp:revision>
  <cp:lastPrinted>2003-03-27T10:42:00Z</cp:lastPrinted>
  <dcterms:created xsi:type="dcterms:W3CDTF">2023-07-19T13:11:00Z</dcterms:created>
  <dcterms:modified xsi:type="dcterms:W3CDTF">2023-07-19T13:25:00Z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1033-11.2.0.11191</vt:lpwstr>
  </property>
  <property fmtid="{D5CDD505-2E9C-101B-9397-08002B2CF9AE}" pid="3" name="ICV">
    <vt:lpwstr>92A64CBD391D4D1A8BD160A243BE8079</vt:lpwstr>
  </property>
</Properties>
</file>