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F0D1" w14:textId="5EB6239F" w:rsidR="000113D8" w:rsidRPr="00C74278" w:rsidRDefault="000113D8" w:rsidP="00ED4C3A">
      <w:pPr>
        <w:pStyle w:val="Titolo1"/>
        <w:spacing w:before="0"/>
        <w:rPr>
          <w:rFonts w:ascii="Times New Roman" w:hAnsi="Times New Roman"/>
        </w:rPr>
      </w:pPr>
      <w:r w:rsidRPr="00C74278">
        <w:rPr>
          <w:rFonts w:ascii="Times New Roman" w:hAnsi="Times New Roman"/>
        </w:rPr>
        <w:t xml:space="preserve">Forme e </w:t>
      </w:r>
      <w:r w:rsidR="0006432D" w:rsidRPr="00C74278">
        <w:rPr>
          <w:rFonts w:ascii="Times New Roman" w:hAnsi="Times New Roman"/>
        </w:rPr>
        <w:t>modelli del pensiero filosofico</w:t>
      </w:r>
    </w:p>
    <w:p w14:paraId="6A634270" w14:textId="5F970423" w:rsidR="000113D8" w:rsidRPr="008D633C" w:rsidRDefault="000113D8" w:rsidP="000113D8">
      <w:pPr>
        <w:pStyle w:val="Titolo2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 xml:space="preserve">Prof. </w:t>
      </w:r>
      <w:r w:rsidR="0006432D" w:rsidRPr="008D633C">
        <w:rPr>
          <w:rFonts w:ascii="Times New Roman" w:hAnsi="Times New Roman"/>
          <w:szCs w:val="18"/>
        </w:rPr>
        <w:t>Lorenzo Fossati</w:t>
      </w:r>
    </w:p>
    <w:p w14:paraId="7CF8AB95" w14:textId="77777777" w:rsidR="000113D8" w:rsidRPr="008D633C" w:rsidRDefault="000113D8" w:rsidP="000113D8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8D633C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D14C22F" w14:textId="77777777" w:rsidR="00ED4C3A" w:rsidRPr="00C74278" w:rsidRDefault="000D0C99" w:rsidP="008D633C">
      <w:pPr>
        <w:ind w:firstLine="284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14:paraId="00E12A94" w14:textId="77777777" w:rsidR="00ED4C3A" w:rsidRPr="00C74278" w:rsidRDefault="000D0C99" w:rsidP="008D633C">
      <w:pPr>
        <w:ind w:firstLine="284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14:paraId="1FAE343B" w14:textId="628419DD" w:rsidR="000D0C99" w:rsidRPr="00C74278" w:rsidRDefault="000D0C99" w:rsidP="008D633C">
      <w:pPr>
        <w:ind w:firstLine="284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 xml:space="preserve">Al termine del corso lo studente sarà in grado di: (1) </w:t>
      </w:r>
      <w:r w:rsidR="00ED4C3A" w:rsidRPr="00C74278">
        <w:rPr>
          <w:rFonts w:ascii="Times New Roman" w:hAnsi="Times New Roman"/>
        </w:rPr>
        <w:t xml:space="preserve">realizzare interventi formativi anche attraverso la considerazione dell’approccio filosofico ai temi implicati; </w:t>
      </w:r>
      <w:r w:rsidRPr="00C74278">
        <w:rPr>
          <w:rFonts w:ascii="Times New Roman" w:hAnsi="Times New Roman"/>
        </w:rPr>
        <w:t xml:space="preserve">(2) </w:t>
      </w:r>
      <w:r w:rsidR="00ED4C3A" w:rsidRPr="00C74278">
        <w:rPr>
          <w:rFonts w:ascii="Times New Roman" w:hAnsi="Times New Roman"/>
        </w:rPr>
        <w:t xml:space="preserve">conoscere e comprendere le principali categorie concettuali dell’indagine filosofica circa il rapporto tra visione dell’uomo e forme della cultura; (3) </w:t>
      </w:r>
      <w:r w:rsidRPr="00C74278">
        <w:rPr>
          <w:rFonts w:ascii="Times New Roman" w:hAnsi="Times New Roman"/>
        </w:rPr>
        <w:t>conoscere e sviluppare capacità di comprensione applicata che consentano di affrontare criticamente il testo filosofico; (4) comunicare informazioni relative alla filosofia e alla sua storia utilizzando il lessico specialistico.</w:t>
      </w:r>
    </w:p>
    <w:p w14:paraId="6929CA65" w14:textId="17EC02E5" w:rsidR="000113D8" w:rsidRPr="008D633C" w:rsidRDefault="000113D8" w:rsidP="006A76C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8D633C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4BCD12F" w14:textId="77777777" w:rsidR="00025D56" w:rsidRDefault="00025D56" w:rsidP="007A4B5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 verità dell’amore.</w:t>
      </w:r>
    </w:p>
    <w:p w14:paraId="4AB1BB6F" w14:textId="77777777" w:rsidR="00025D56" w:rsidRDefault="00025D56" w:rsidP="007A4B54">
      <w:pPr>
        <w:rPr>
          <w:rFonts w:ascii="Times New Roman" w:hAnsi="Times New Roman"/>
        </w:rPr>
      </w:pPr>
      <w:r>
        <w:rPr>
          <w:rFonts w:ascii="Times New Roman" w:hAnsi="Times New Roman"/>
        </w:rPr>
        <w:t>In una sorta di favola inventata da Platone, «dopo che l’originaria natura umana fu divisa in due, ciascuna metà, desiderando fortemente l’altra metà che era sua, cercava di unirsi a lei». Questi tempi segnati dall’incertezza e dalla precarietà rendono più vivida l’esperienza del nostro limite e ci mostrano quanto siamo bisognosi gli uni degli altri, quanto siano determinanti nella nostra vita le relazioni, positive e negative. Interrogarsi in modo radicale su ciò che ci lega e ciò che ci allontana significa porre la questione dell’</w:t>
      </w:r>
      <w:r>
        <w:rPr>
          <w:rFonts w:ascii="Times New Roman" w:hAnsi="Times New Roman"/>
          <w:i/>
        </w:rPr>
        <w:t>amore</w:t>
      </w:r>
      <w:r>
        <w:rPr>
          <w:rFonts w:ascii="Times New Roman" w:hAnsi="Times New Roman"/>
        </w:rPr>
        <w:t>, cioè dell’impulso che spinge l’io a cercare la propria perfezione nell’altro da sé, che lo può pienamente realizzare e definire, e a considerare per riflesso la forza contraria che ci divide e oppone l’uno all’altro. A partire dalla lettura e dall’analisi di testi significativi, si evidenzieranno le costanti e le variazioni che su questi temi offre la storia della filosofia, affrontando:</w:t>
      </w:r>
    </w:p>
    <w:p w14:paraId="1F70767B" w14:textId="77777777" w:rsidR="00025D56" w:rsidRDefault="00025D56" w:rsidP="007A4B54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il legame tra amore e conoscenza in Platone;</w:t>
      </w:r>
    </w:p>
    <w:p w14:paraId="387E0867" w14:textId="77777777" w:rsidR="00025D56" w:rsidRDefault="00025D56" w:rsidP="007A4B54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tensione tra amore e morte in Freud;</w:t>
      </w:r>
    </w:p>
    <w:p w14:paraId="56152857" w14:textId="77777777" w:rsidR="00025D56" w:rsidRDefault="00025D56" w:rsidP="007A4B54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portata metafisica dell’amore in </w:t>
      </w:r>
      <w:proofErr w:type="spellStart"/>
      <w:r>
        <w:rPr>
          <w:rFonts w:ascii="Times New Roman" w:hAnsi="Times New Roman"/>
        </w:rPr>
        <w:t>Pieper</w:t>
      </w:r>
      <w:proofErr w:type="spellEnd"/>
      <w:r>
        <w:rPr>
          <w:rFonts w:ascii="Times New Roman" w:hAnsi="Times New Roman"/>
        </w:rPr>
        <w:t>.</w:t>
      </w:r>
    </w:p>
    <w:p w14:paraId="04B9720B" w14:textId="77777777" w:rsidR="00025D56" w:rsidRPr="007A4B54" w:rsidRDefault="00025D56" w:rsidP="00025D56">
      <w:pPr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7A4B54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958BAB4" w14:textId="77777777" w:rsidR="00025D56" w:rsidRPr="007A4B54" w:rsidRDefault="00025D56" w:rsidP="00025D56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 w:rsidRPr="007A4B54">
        <w:rPr>
          <w:rFonts w:ascii="Times New Roman" w:hAnsi="Times New Roman"/>
          <w:smallCaps/>
          <w:spacing w:val="-5"/>
          <w:sz w:val="16"/>
        </w:rPr>
        <w:lastRenderedPageBreak/>
        <w:t>S. Freud</w:t>
      </w:r>
      <w:r>
        <w:rPr>
          <w:rFonts w:ascii="Times New Roman" w:hAnsi="Times New Roman"/>
          <w:smallCaps/>
          <w:spacing w:val="-5"/>
          <w:sz w:val="20"/>
        </w:rPr>
        <w:t>,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 w:rsidRPr="007A4B54">
        <w:rPr>
          <w:rFonts w:ascii="Times New Roman" w:hAnsi="Times New Roman"/>
          <w:i/>
          <w:spacing w:val="-5"/>
          <w:szCs w:val="18"/>
        </w:rPr>
        <w:t>Al di là del principio del piacere</w:t>
      </w:r>
      <w:r w:rsidRPr="007A4B54">
        <w:rPr>
          <w:rFonts w:ascii="Times New Roman" w:hAnsi="Times New Roman"/>
          <w:spacing w:val="-5"/>
          <w:szCs w:val="18"/>
        </w:rPr>
        <w:t>, a cura di A. Civita, Bruno Mondadori, Milano 1995.</w:t>
      </w:r>
    </w:p>
    <w:p w14:paraId="3BFF79C3" w14:textId="7C3E474C" w:rsidR="00025D56" w:rsidRPr="007A4B54" w:rsidRDefault="00025D56" w:rsidP="00025D56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 w:rsidRPr="007A4B54">
        <w:rPr>
          <w:rFonts w:ascii="Times New Roman" w:hAnsi="Times New Roman"/>
          <w:smallCaps/>
          <w:spacing w:val="-5"/>
          <w:sz w:val="16"/>
          <w:szCs w:val="16"/>
        </w:rPr>
        <w:t>J. Pieper</w:t>
      </w:r>
      <w:r w:rsidRPr="007A4B54">
        <w:rPr>
          <w:rFonts w:ascii="Times New Roman" w:hAnsi="Times New Roman"/>
          <w:smallCaps/>
          <w:spacing w:val="-5"/>
          <w:szCs w:val="18"/>
        </w:rPr>
        <w:t>,</w:t>
      </w:r>
      <w:r w:rsidRPr="007A4B54">
        <w:rPr>
          <w:rFonts w:ascii="Times New Roman" w:hAnsi="Times New Roman"/>
          <w:i/>
          <w:spacing w:val="-5"/>
          <w:szCs w:val="18"/>
        </w:rPr>
        <w:t xml:space="preserve"> Sull’amore</w:t>
      </w:r>
      <w:r w:rsidRPr="007A4B54">
        <w:rPr>
          <w:rFonts w:ascii="Times New Roman" w:hAnsi="Times New Roman"/>
          <w:spacing w:val="-5"/>
          <w:szCs w:val="18"/>
        </w:rPr>
        <w:t>, Morcelliana, Brescia 2012.</w:t>
      </w:r>
      <w:r w:rsidR="0063584B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63584B" w:rsidRPr="0063584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2EEF6AB" w14:textId="64B6F3EE" w:rsidR="00025D56" w:rsidRPr="007A4B54" w:rsidRDefault="00025D56" w:rsidP="00025D56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 w:rsidRPr="007A4B54">
        <w:rPr>
          <w:rFonts w:ascii="Times New Roman" w:hAnsi="Times New Roman"/>
          <w:smallCaps/>
          <w:spacing w:val="-5"/>
          <w:sz w:val="16"/>
          <w:szCs w:val="16"/>
        </w:rPr>
        <w:t>Platone</w:t>
      </w:r>
      <w:r w:rsidRPr="007A4B54">
        <w:rPr>
          <w:rFonts w:ascii="Times New Roman" w:hAnsi="Times New Roman"/>
          <w:smallCaps/>
          <w:spacing w:val="-5"/>
          <w:szCs w:val="18"/>
        </w:rPr>
        <w:t>,</w:t>
      </w:r>
      <w:r w:rsidRPr="007A4B54">
        <w:rPr>
          <w:rFonts w:ascii="Times New Roman" w:hAnsi="Times New Roman"/>
          <w:i/>
          <w:spacing w:val="-5"/>
          <w:szCs w:val="18"/>
        </w:rPr>
        <w:t xml:space="preserve"> Simposio</w:t>
      </w:r>
      <w:r w:rsidRPr="007A4B54">
        <w:rPr>
          <w:rFonts w:ascii="Times New Roman" w:hAnsi="Times New Roman"/>
          <w:spacing w:val="-5"/>
          <w:szCs w:val="18"/>
        </w:rPr>
        <w:t>, a cura di G. Reale, Bompiani, Milano 2000.</w:t>
      </w:r>
      <w:r w:rsidR="0063584B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63584B" w:rsidRPr="0063584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04518109" w14:textId="77777777" w:rsidR="000113D8" w:rsidRPr="007A4B54" w:rsidRDefault="000113D8" w:rsidP="000113D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7A4B54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F27A51B" w14:textId="77777777" w:rsidR="00ED4C3A" w:rsidRPr="00C74278" w:rsidRDefault="00ED4C3A" w:rsidP="00ED4C3A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8D633C">
        <w:rPr>
          <w:rFonts w:ascii="Times New Roman" w:hAnsi="Times New Roman"/>
          <w:szCs w:val="18"/>
        </w:rPr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</w:t>
      </w:r>
      <w:r w:rsidRPr="00C74278">
        <w:rPr>
          <w:rFonts w:ascii="Times New Roman" w:hAnsi="Times New Roman"/>
          <w:sz w:val="20"/>
        </w:rPr>
        <w:t>.</w:t>
      </w:r>
    </w:p>
    <w:p w14:paraId="6C73672B" w14:textId="77777777" w:rsidR="000113D8" w:rsidRPr="008D633C" w:rsidRDefault="000113D8" w:rsidP="000113D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8D633C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1A20F9D2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L’apprendimento sarà verificato mediante un esame orale.</w:t>
      </w:r>
    </w:p>
    <w:p w14:paraId="7E1CB13F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14:paraId="2DC8B46D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Il voto finale terrà conto dell’esattezza e della qualità delle risposte, e della autonoma rielaborazione dei temi affrontati.</w:t>
      </w:r>
    </w:p>
    <w:p w14:paraId="1493423A" w14:textId="77777777" w:rsidR="000113D8" w:rsidRPr="008D633C" w:rsidRDefault="000113D8" w:rsidP="000113D8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8D633C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6A94CD06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Il corso non necessita di prerequisiti relativi ai contenuti.</w:t>
      </w:r>
    </w:p>
    <w:p w14:paraId="0643A3D5" w14:textId="77777777" w:rsidR="00770ACE" w:rsidRPr="008D633C" w:rsidRDefault="00770ACE" w:rsidP="00524704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58CF1D05" w14:textId="77777777" w:rsidR="006A76CB" w:rsidRPr="008D633C" w:rsidRDefault="006A76CB" w:rsidP="006A76C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8D633C">
        <w:rPr>
          <w:rFonts w:ascii="Times New Roman" w:hAnsi="Times New Roman"/>
          <w:i/>
          <w:szCs w:val="18"/>
        </w:rPr>
        <w:t>Orario e luogo di ricevimento degli studenti</w:t>
      </w:r>
    </w:p>
    <w:p w14:paraId="39E8342F" w14:textId="3FFD8EE6" w:rsidR="00ED4C3A" w:rsidRPr="00A9175D" w:rsidRDefault="00ED4C3A" w:rsidP="00ED4C3A">
      <w:pPr>
        <w:ind w:firstLine="284"/>
        <w:rPr>
          <w:rFonts w:ascii="Times New Roman" w:hAnsi="Times New Roman"/>
          <w:iCs/>
          <w:sz w:val="18"/>
          <w:szCs w:val="18"/>
        </w:rPr>
      </w:pPr>
      <w:r w:rsidRPr="008D633C">
        <w:rPr>
          <w:rFonts w:ascii="Times New Roman" w:hAnsi="Times New Roman"/>
          <w:iCs/>
          <w:color w:val="000000"/>
          <w:sz w:val="18"/>
          <w:szCs w:val="18"/>
        </w:rPr>
        <w:t>Il Prof. Lorenzo Fossati riceve gli studenti al termine delle lezioni e su a</w:t>
      </w:r>
      <w:r w:rsidR="00025D56">
        <w:rPr>
          <w:rFonts w:ascii="Times New Roman" w:hAnsi="Times New Roman"/>
          <w:iCs/>
          <w:color w:val="000000"/>
          <w:sz w:val="18"/>
          <w:szCs w:val="18"/>
        </w:rPr>
        <w:t xml:space="preserve">ppuntamento concordato via mail: </w:t>
      </w:r>
      <w:hyperlink r:id="rId7" w:history="1">
        <w:r w:rsidR="00025D56" w:rsidRPr="00236AA8">
          <w:rPr>
            <w:rStyle w:val="Collegamentoipertestuale"/>
            <w:rFonts w:ascii="Times New Roman" w:hAnsi="Times New Roman"/>
            <w:iCs/>
            <w:sz w:val="18"/>
            <w:szCs w:val="18"/>
          </w:rPr>
          <w:t>lorenzo.fossati@unicatt.it</w:t>
        </w:r>
      </w:hyperlink>
      <w:r w:rsidR="00025D56">
        <w:rPr>
          <w:rFonts w:ascii="Times New Roman" w:hAnsi="Times New Roman"/>
          <w:iCs/>
          <w:sz w:val="18"/>
          <w:szCs w:val="18"/>
        </w:rPr>
        <w:t xml:space="preserve"> </w:t>
      </w:r>
      <w:r w:rsidR="00025D56" w:rsidRPr="008D633C">
        <w:rPr>
          <w:rFonts w:ascii="Times New Roman" w:hAnsi="Times New Roman"/>
          <w:iCs/>
          <w:color w:val="000000"/>
          <w:sz w:val="18"/>
          <w:szCs w:val="18"/>
        </w:rPr>
        <w:t xml:space="preserve">(anche in modalità telematica tramite la </w:t>
      </w:r>
      <w:r w:rsidR="00025D56" w:rsidRPr="00A9175D">
        <w:rPr>
          <w:rFonts w:ascii="Times New Roman" w:hAnsi="Times New Roman"/>
          <w:iCs/>
          <w:sz w:val="18"/>
          <w:szCs w:val="18"/>
        </w:rPr>
        <w:t>piattaforma Teams)</w:t>
      </w:r>
      <w:r w:rsidR="00025D56">
        <w:rPr>
          <w:rFonts w:ascii="Times New Roman" w:hAnsi="Times New Roman"/>
          <w:iCs/>
          <w:sz w:val="18"/>
          <w:szCs w:val="18"/>
        </w:rPr>
        <w:t>.</w:t>
      </w:r>
    </w:p>
    <w:sectPr w:rsidR="00ED4C3A" w:rsidRPr="00A9175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0567"/>
    <w:multiLevelType w:val="hybridMultilevel"/>
    <w:tmpl w:val="E68C23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C"/>
    <w:rsid w:val="000113D8"/>
    <w:rsid w:val="00025D56"/>
    <w:rsid w:val="0006432D"/>
    <w:rsid w:val="000905E9"/>
    <w:rsid w:val="000A4A5B"/>
    <w:rsid w:val="000D0C99"/>
    <w:rsid w:val="00112A3E"/>
    <w:rsid w:val="00172803"/>
    <w:rsid w:val="00190DF1"/>
    <w:rsid w:val="00224CEF"/>
    <w:rsid w:val="00311518"/>
    <w:rsid w:val="00320A94"/>
    <w:rsid w:val="003727AE"/>
    <w:rsid w:val="003D3019"/>
    <w:rsid w:val="004676CC"/>
    <w:rsid w:val="004C4A68"/>
    <w:rsid w:val="00524704"/>
    <w:rsid w:val="00551DEF"/>
    <w:rsid w:val="005A733C"/>
    <w:rsid w:val="00601A96"/>
    <w:rsid w:val="0063584B"/>
    <w:rsid w:val="006806CB"/>
    <w:rsid w:val="006A76CB"/>
    <w:rsid w:val="00712F87"/>
    <w:rsid w:val="00763C56"/>
    <w:rsid w:val="00770ACE"/>
    <w:rsid w:val="007A4B54"/>
    <w:rsid w:val="007C2D23"/>
    <w:rsid w:val="008543DC"/>
    <w:rsid w:val="0088517F"/>
    <w:rsid w:val="008D633C"/>
    <w:rsid w:val="008D63E7"/>
    <w:rsid w:val="009162BB"/>
    <w:rsid w:val="009723E3"/>
    <w:rsid w:val="009E3022"/>
    <w:rsid w:val="009E4D88"/>
    <w:rsid w:val="00A105F8"/>
    <w:rsid w:val="00A9175D"/>
    <w:rsid w:val="00AD70BC"/>
    <w:rsid w:val="00B64716"/>
    <w:rsid w:val="00B84CA1"/>
    <w:rsid w:val="00B97421"/>
    <w:rsid w:val="00BB7A23"/>
    <w:rsid w:val="00C21D1A"/>
    <w:rsid w:val="00C74278"/>
    <w:rsid w:val="00CF27B5"/>
    <w:rsid w:val="00D035C9"/>
    <w:rsid w:val="00D630FC"/>
    <w:rsid w:val="00D8172C"/>
    <w:rsid w:val="00DC69B8"/>
    <w:rsid w:val="00E41420"/>
    <w:rsid w:val="00ED4C3A"/>
    <w:rsid w:val="00EF1F67"/>
    <w:rsid w:val="00F065D0"/>
    <w:rsid w:val="00F14FB0"/>
    <w:rsid w:val="00F16191"/>
    <w:rsid w:val="00F4307F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F4ED"/>
  <w15:docId w15:val="{7673A62D-D8C7-455B-A4A7-1B3B548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6C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4676C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676C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7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76C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6C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676C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676C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76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5D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5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nzo.fossat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platone/simposio-testo-greco-a-fronte-9788845290527-230535.html?search_string=simposio%20platone%20bompiani&amp;search_results=3" TargetMode="External"/><Relationship Id="rId5" Type="http://schemas.openxmlformats.org/officeDocument/2006/relationships/hyperlink" Target="https://librerie.unicatt.it/scheda-libro/pieper-josef/sullamore-9788837225872-180779.html?search_string=sull%E2%80%99amore%20morcelliana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Colombo Giuseppe</dc:creator>
  <cp:lastModifiedBy>Magatelli Matteo</cp:lastModifiedBy>
  <cp:revision>3</cp:revision>
  <dcterms:created xsi:type="dcterms:W3CDTF">2023-05-08T07:46:00Z</dcterms:created>
  <dcterms:modified xsi:type="dcterms:W3CDTF">2024-02-08T14:48:00Z</dcterms:modified>
</cp:coreProperties>
</file>