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48C" w14:textId="77777777" w:rsidR="00C025D3" w:rsidRDefault="00057688">
      <w:pPr>
        <w:tabs>
          <w:tab w:val="clear" w:pos="284"/>
        </w:tabs>
        <w:spacing w:before="480"/>
        <w:jc w:val="left"/>
        <w:outlineLvl w:val="0"/>
        <w:rPr>
          <w:b/>
        </w:rPr>
      </w:pPr>
      <w:r>
        <w:rPr>
          <w:b/>
        </w:rPr>
        <w:t>Tecnologie per le applicazioni web</w:t>
      </w:r>
    </w:p>
    <w:p w14:paraId="7673A062" w14:textId="77777777" w:rsidR="00C025D3" w:rsidRDefault="00057688">
      <w:pPr>
        <w:tabs>
          <w:tab w:val="clear" w:pos="284"/>
        </w:tabs>
        <w:jc w:val="left"/>
        <w:outlineLvl w:val="1"/>
        <w:rPr>
          <w:smallCaps/>
          <w:sz w:val="18"/>
        </w:rPr>
      </w:pPr>
      <w:r>
        <w:rPr>
          <w:smallCaps/>
          <w:sz w:val="18"/>
        </w:rPr>
        <w:t>Prof. Emanuele Goldoni</w:t>
      </w:r>
    </w:p>
    <w:p w14:paraId="4CDCD247" w14:textId="77777777" w:rsidR="00C025D3" w:rsidRDefault="0005768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7BBF3D" w14:textId="77777777" w:rsidR="00C025D3" w:rsidRDefault="00057688">
      <w:pPr>
        <w:spacing w:before="58" w:after="86"/>
        <w:rPr>
          <w:rFonts w:cs="Times"/>
          <w:i/>
          <w:iCs/>
        </w:rPr>
      </w:pPr>
      <w:r>
        <w:rPr>
          <w:rFonts w:cs="Times"/>
          <w:i/>
          <w:iCs/>
        </w:rPr>
        <w:t>Obiettivo del corso</w:t>
      </w:r>
    </w:p>
    <w:p w14:paraId="7C647201" w14:textId="77777777" w:rsidR="00C025D3" w:rsidRDefault="00057688">
      <w:r>
        <w:t xml:space="preserve">L’insegnamento si propone di fornire agli studenti un’introduzione alle tecnologie, i paradigmi e i linguaggi per lo </w:t>
      </w:r>
      <w:r>
        <w:t>sviluppo di applicazioni Web. Scopo dell’insegnamento è che i partecipanti acquisiscano le conoscenze di base per poter realizzare applicazioni web complete e comprendano come integrare e far comunicare tra loro tecnologie lato server e lato client.</w:t>
      </w:r>
    </w:p>
    <w:p w14:paraId="34769151" w14:textId="77777777" w:rsidR="00C025D3" w:rsidRDefault="00057688">
      <w:pPr>
        <w:spacing w:before="58" w:after="86"/>
      </w:pPr>
      <w:r>
        <w:rPr>
          <w:rFonts w:cs="Times"/>
          <w:i/>
          <w:iCs/>
        </w:rPr>
        <w:t>Risult</w:t>
      </w:r>
      <w:r>
        <w:rPr>
          <w:rFonts w:cs="Times"/>
          <w:i/>
          <w:iCs/>
        </w:rPr>
        <w:t>ati di apprendimento attesi</w:t>
      </w:r>
    </w:p>
    <w:p w14:paraId="43B19B21" w14:textId="77777777" w:rsidR="00C025D3" w:rsidRDefault="00057688">
      <w:r>
        <w:t>Al termine dell'insegnamento, lo studente sarà in grado di eseguire la progettazione e lo sviluppo di massima di una applicazione web-</w:t>
      </w:r>
      <w:proofErr w:type="spellStart"/>
      <w:r>
        <w:t>based</w:t>
      </w:r>
      <w:proofErr w:type="spellEnd"/>
      <w:r>
        <w:t>. Conoscerà i protocolli e le tecnologie principali per lo sviluppo dell'applicazione, si</w:t>
      </w:r>
      <w:r>
        <w:t xml:space="preserve">a lato server sia lato client, e i formati per lo scambio di dati. Lo studente sarà inoltre in grado di distinguere i punti di forza e di debolezza di ciascuna tecnologia disponibile e degli standard utilizzabili, individuando lo </w:t>
      </w:r>
      <w:proofErr w:type="spellStart"/>
      <w:r>
        <w:t>stack</w:t>
      </w:r>
      <w:proofErr w:type="spellEnd"/>
      <w:r>
        <w:t xml:space="preserve"> e l'ambiente di svil</w:t>
      </w:r>
      <w:r>
        <w:t>uppo, le librerie e le tecnologie migliori per affrontare lo sviluppo dell'applicazione web in funzione del budget a disposizione e dei requisiti tecnologici e funzionali.</w:t>
      </w:r>
    </w:p>
    <w:p w14:paraId="0F991E81" w14:textId="77777777" w:rsidR="00C025D3" w:rsidRDefault="00057688">
      <w:pPr>
        <w:spacing w:before="240" w:after="120"/>
      </w:pPr>
      <w:r>
        <w:rPr>
          <w:b/>
          <w:i/>
        </w:rPr>
        <w:t>PROGRAMMA DEL CORSO</w:t>
      </w:r>
    </w:p>
    <w:p w14:paraId="0033E25B" w14:textId="77777777" w:rsidR="00C025D3" w:rsidRDefault="00057688">
      <w:pPr>
        <w:spacing w:after="58"/>
      </w:pPr>
      <w:r>
        <w:rPr>
          <w:rFonts w:cs="Times"/>
        </w:rPr>
        <w:t>Il corso prevede la trattazione dei seguenti argomenti:</w:t>
      </w:r>
    </w:p>
    <w:p w14:paraId="617F65F8" w14:textId="77777777" w:rsidR="00C025D3" w:rsidRDefault="00057688">
      <w:pPr>
        <w:numPr>
          <w:ilvl w:val="0"/>
          <w:numId w:val="1"/>
        </w:numPr>
      </w:pPr>
      <w:r>
        <w:t>Introduz</w:t>
      </w:r>
      <w:r>
        <w:t>ione alle applicazioni web e alla loro progettazione.</w:t>
      </w:r>
    </w:p>
    <w:p w14:paraId="6F77BBAD" w14:textId="77777777" w:rsidR="00C025D3" w:rsidRDefault="00057688">
      <w:pPr>
        <w:numPr>
          <w:ilvl w:val="0"/>
          <w:numId w:val="1"/>
        </w:numPr>
      </w:pPr>
      <w:r>
        <w:t>Aspetti pragmatici dello sviluppo: utilizzo di container, controllo di versione dei sorgenti (</w:t>
      </w:r>
      <w:proofErr w:type="spellStart"/>
      <w:r>
        <w:t>git</w:t>
      </w:r>
      <w:proofErr w:type="spellEnd"/>
      <w:r>
        <w:t>) e metodologie di sviluppo in team (es. Agile).</w:t>
      </w:r>
    </w:p>
    <w:p w14:paraId="5F67C93E" w14:textId="77777777" w:rsidR="00C025D3" w:rsidRDefault="00057688">
      <w:pPr>
        <w:numPr>
          <w:ilvl w:val="0"/>
          <w:numId w:val="1"/>
        </w:numPr>
      </w:pPr>
      <w:r>
        <w:t xml:space="preserve">Linguaggi di markup (XML, HTML, </w:t>
      </w:r>
      <w:proofErr w:type="spellStart"/>
      <w:r>
        <w:t>markdown</w:t>
      </w:r>
      <w:proofErr w:type="spellEnd"/>
      <w:r>
        <w:t>), formati di sc</w:t>
      </w:r>
      <w:r>
        <w:t xml:space="preserve">ambio dati (JSON), </w:t>
      </w:r>
      <w:proofErr w:type="spellStart"/>
      <w:r>
        <w:t>character</w:t>
      </w:r>
      <w:proofErr w:type="spellEnd"/>
      <w:r>
        <w:t xml:space="preserve"> set ed </w:t>
      </w:r>
      <w:proofErr w:type="spellStart"/>
      <w:r>
        <w:t>encoding</w:t>
      </w:r>
      <w:proofErr w:type="spellEnd"/>
      <w:r>
        <w:t>.</w:t>
      </w:r>
    </w:p>
    <w:p w14:paraId="2BA030DB" w14:textId="77777777" w:rsidR="00C025D3" w:rsidRDefault="00057688">
      <w:pPr>
        <w:numPr>
          <w:ilvl w:val="0"/>
          <w:numId w:val="1"/>
        </w:numPr>
      </w:pPr>
      <w:r>
        <w:t>Protocollo HTTP.</w:t>
      </w:r>
    </w:p>
    <w:p w14:paraId="3B7F1986" w14:textId="77777777" w:rsidR="00C025D3" w:rsidRDefault="00057688">
      <w:pPr>
        <w:numPr>
          <w:ilvl w:val="0"/>
          <w:numId w:val="1"/>
        </w:numPr>
      </w:pPr>
      <w:r>
        <w:t>I Web Service e le azioni su una risorsa REST.</w:t>
      </w:r>
    </w:p>
    <w:p w14:paraId="16030CF6" w14:textId="77777777" w:rsidR="00C025D3" w:rsidRDefault="00057688">
      <w:pPr>
        <w:numPr>
          <w:ilvl w:val="0"/>
          <w:numId w:val="1"/>
        </w:numPr>
      </w:pPr>
      <w:r>
        <w:t>Autenticazione, Autorizzazione e controllo di Accesso.</w:t>
      </w:r>
    </w:p>
    <w:p w14:paraId="0E1506B2" w14:textId="77777777" w:rsidR="00C025D3" w:rsidRDefault="00057688">
      <w:pPr>
        <w:numPr>
          <w:ilvl w:val="0"/>
          <w:numId w:val="1"/>
        </w:numPr>
      </w:pPr>
      <w:r>
        <w:t>Sviluppo lato client: HTML5 (elementi, DOM, Canvas e SVG), CSS3, JavaScript, cenni ad alcun</w:t>
      </w:r>
      <w:r>
        <w:t>i framework (</w:t>
      </w:r>
      <w:proofErr w:type="spellStart"/>
      <w:r>
        <w:t>jQuery</w:t>
      </w:r>
      <w:proofErr w:type="spellEnd"/>
      <w:r>
        <w:t>, Bootstrap).</w:t>
      </w:r>
    </w:p>
    <w:p w14:paraId="57AE9F86" w14:textId="77777777" w:rsidR="00C025D3" w:rsidRDefault="00057688">
      <w:pPr>
        <w:numPr>
          <w:ilvl w:val="0"/>
          <w:numId w:val="1"/>
        </w:numPr>
      </w:pPr>
      <w:r>
        <w:t>Cenni programmazione lato server: introduzione a PHP (</w:t>
      </w:r>
      <w:proofErr w:type="spellStart"/>
      <w:r>
        <w:t>stack</w:t>
      </w:r>
      <w:proofErr w:type="spellEnd"/>
      <w:r>
        <w:t xml:space="preserve"> LAMP) e a JavaScript server-side (</w:t>
      </w:r>
      <w:proofErr w:type="spellStart"/>
      <w:r>
        <w:t>NodeJS</w:t>
      </w:r>
      <w:proofErr w:type="spellEnd"/>
      <w:r>
        <w:t>).</w:t>
      </w:r>
    </w:p>
    <w:p w14:paraId="612AAEBF" w14:textId="77777777" w:rsidR="00C025D3" w:rsidRDefault="00057688">
      <w:pPr>
        <w:numPr>
          <w:ilvl w:val="0"/>
          <w:numId w:val="1"/>
        </w:numPr>
      </w:pPr>
      <w:r>
        <w:t xml:space="preserve">Ajax per la comunicazione </w:t>
      </w:r>
      <w:proofErr w:type="spellStart"/>
      <w:r>
        <w:t>client-server</w:t>
      </w:r>
      <w:proofErr w:type="spellEnd"/>
      <w:r>
        <w:t>.</w:t>
      </w:r>
    </w:p>
    <w:p w14:paraId="3D7EB1C6" w14:textId="77777777" w:rsidR="00C025D3" w:rsidRDefault="00057688">
      <w:pPr>
        <w:numPr>
          <w:ilvl w:val="0"/>
          <w:numId w:val="1"/>
        </w:numPr>
      </w:pPr>
      <w:r>
        <w:t>Cenni alla sicurezza delle applicazioni web.</w:t>
      </w:r>
    </w:p>
    <w:p w14:paraId="4076D158" w14:textId="77777777" w:rsidR="00C025D3" w:rsidRDefault="00057688">
      <w:pPr>
        <w:numPr>
          <w:ilvl w:val="0"/>
          <w:numId w:val="1"/>
        </w:numPr>
      </w:pPr>
      <w:r>
        <w:t>Accessibilità delle applicazioni w</w:t>
      </w:r>
      <w:r>
        <w:t>eb</w:t>
      </w:r>
    </w:p>
    <w:p w14:paraId="294A03B2" w14:textId="77777777" w:rsidR="00C025D3" w:rsidRDefault="00057688">
      <w:pPr>
        <w:keepNext/>
        <w:spacing w:before="240" w:after="120"/>
      </w:pPr>
      <w:r>
        <w:rPr>
          <w:b/>
          <w:i/>
        </w:rPr>
        <w:lastRenderedPageBreak/>
        <w:t>BIBLIOGRAFIA</w:t>
      </w:r>
    </w:p>
    <w:p w14:paraId="177C9EA1" w14:textId="77777777" w:rsidR="00C025D3" w:rsidRDefault="00057688">
      <w:r>
        <w:rPr>
          <w:rFonts w:cs="Times"/>
        </w:rPr>
        <w:t xml:space="preserve">Le slide proiettate a lezione, integrate da dispense ed altri materiali messi a disposizione online sulla piattaforma </w:t>
      </w:r>
      <w:proofErr w:type="spellStart"/>
      <w:r>
        <w:rPr>
          <w:rFonts w:cs="Times"/>
        </w:rPr>
        <w:t>Blackboard</w:t>
      </w:r>
      <w:proofErr w:type="spellEnd"/>
      <w:r>
        <w:rPr>
          <w:rFonts w:cs="Times"/>
        </w:rPr>
        <w:t>, saranno parte integrante della bibliografia e del programma, così come gli appunti presi a lezione.</w:t>
      </w:r>
    </w:p>
    <w:p w14:paraId="22DE4D99" w14:textId="77777777" w:rsidR="00C025D3" w:rsidRDefault="00057688">
      <w:pPr>
        <w:spacing w:before="240" w:after="120" w:line="220" w:lineRule="exact"/>
      </w:pPr>
      <w:r>
        <w:rPr>
          <w:b/>
          <w:i/>
        </w:rPr>
        <w:t>DIDATTICA DEL CORSO</w:t>
      </w:r>
    </w:p>
    <w:p w14:paraId="4553A885" w14:textId="77777777" w:rsidR="00C025D3" w:rsidRDefault="00057688">
      <w:pPr>
        <w:tabs>
          <w:tab w:val="clear" w:pos="284"/>
        </w:tabs>
        <w:spacing w:line="220" w:lineRule="exact"/>
      </w:pPr>
      <w:r>
        <w:t>Lezioni frontali in aula, lavori guidati in laboratorio e revisione progetti individuali.</w:t>
      </w:r>
    </w:p>
    <w:p w14:paraId="3574CA2A" w14:textId="77777777" w:rsidR="00C025D3" w:rsidRDefault="00057688">
      <w:pPr>
        <w:spacing w:before="240" w:after="120" w:line="220" w:lineRule="exact"/>
      </w:pPr>
      <w:r>
        <w:rPr>
          <w:b/>
          <w:i/>
        </w:rPr>
        <w:t>METODO E CRITERI DI VALUTAZIONE</w:t>
      </w:r>
    </w:p>
    <w:p w14:paraId="5C7C6A8C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>I metodi previsti di accertamento delle conoscenze e competenze acquisite consistono in due parti:</w:t>
      </w:r>
    </w:p>
    <w:p w14:paraId="2C106D07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 xml:space="preserve">1. un progetto </w:t>
      </w:r>
      <w:r>
        <w:t>individuale.</w:t>
      </w:r>
    </w:p>
    <w:p w14:paraId="0D337C2A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>2. una prova scritta con 6 domande aperte sui contenuti teorici; l’accesso a tale fase è subordinato alla consegna del progetto.</w:t>
      </w:r>
    </w:p>
    <w:p w14:paraId="0B2F09D7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 xml:space="preserve">L’attività progettuale prevede lo sviluppo di una applicazione web, concordata preventivamente con il docente. La </w:t>
      </w:r>
      <w:r>
        <w:t>consegna dell'applicazione prevede l'invio al docente di tutto il codice sviluppato e della documentazione di progetto. Saranno valutate la capacità di adottare le soluzioni progettuali e le tecnologiche più adeguate tra quelle proposte durante il corso, l</w:t>
      </w:r>
      <w:r>
        <w:t xml:space="preserve">a funzionalità dell’applicazione sviluppata, la leggibilità del codice, l'utilizzo appropriato di strumenti di </w:t>
      </w:r>
      <w:proofErr w:type="spellStart"/>
      <w:r>
        <w:t>versioning</w:t>
      </w:r>
      <w:proofErr w:type="spellEnd"/>
      <w:r>
        <w:t>, la chiarezza e la completezza della documentazione di supporto, la capacità di argomentare le scelte progettuali nelle apposite sezio</w:t>
      </w:r>
      <w:r>
        <w:t>ni della documentazione di supporto.</w:t>
      </w:r>
    </w:p>
    <w:p w14:paraId="26992186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>La prova scritta dura 90 minuti e mira a valutare la conoscenza dello studente sugli argomenti teorici del corso e sui meccanismi di funzionamento delle tecnologie presentate a lezione. La pertinenza delle risposte, l'u</w:t>
      </w:r>
      <w:r>
        <w:t>so appropriato della terminologia specifica e la strutturazione coerente dell'esposizione contribuiranno alla valutazione.</w:t>
      </w:r>
    </w:p>
    <w:p w14:paraId="5BA7CFCB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 xml:space="preserve">Il punteggio massimo raggiungibile dalla prova scritta è di 20/30, che sarà integrato dai punti conseguiti nell’attività progettuale </w:t>
      </w:r>
      <w:r>
        <w:t>individuale (da 0 a 10 punti) per attribuire il punteggio finale, che può variare da 18/30 a 30/30. Il massimo dei voti con lode sarà attribuito a casi eccezionali in cui lo studente dimostri una chiara autonomia nell'applicazione dei concetti appresi, ind</w:t>
      </w:r>
      <w:r>
        <w:t>ividuando e sviluppando soluzioni progettuali in modo personale e originale.</w:t>
      </w:r>
    </w:p>
    <w:p w14:paraId="4FDB8ED7" w14:textId="77777777" w:rsidR="00C025D3" w:rsidRDefault="00057688">
      <w:pPr>
        <w:spacing w:before="240" w:after="120"/>
      </w:pPr>
      <w:r>
        <w:rPr>
          <w:b/>
          <w:i/>
        </w:rPr>
        <w:t>AVVERTENZE E PREREQUISITI</w:t>
      </w:r>
    </w:p>
    <w:p w14:paraId="35039DC1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 xml:space="preserve">Avendo carattere introduttivo, l’insegnamento non necessita di prerequisiti relativi ai contenuti. Si presuppone comunque la conoscenza basilare di </w:t>
      </w:r>
      <w:r>
        <w:t>almeno un linguaggio di programmazione.</w:t>
      </w:r>
    </w:p>
    <w:p w14:paraId="66C7D22C" w14:textId="77777777" w:rsidR="00C025D3" w:rsidRDefault="00C025D3">
      <w:pPr>
        <w:tabs>
          <w:tab w:val="clear" w:pos="284"/>
        </w:tabs>
        <w:spacing w:line="220" w:lineRule="exact"/>
      </w:pPr>
    </w:p>
    <w:p w14:paraId="1AD6D2C1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rPr>
          <w:i/>
        </w:rPr>
        <w:t>Orario e luogo di ricevimento degli studenti</w:t>
      </w:r>
    </w:p>
    <w:p w14:paraId="3E5FF7C0" w14:textId="77777777" w:rsidR="00C025D3" w:rsidRDefault="00057688">
      <w:pPr>
        <w:tabs>
          <w:tab w:val="clear" w:pos="284"/>
        </w:tabs>
        <w:spacing w:line="220" w:lineRule="exact"/>
        <w:ind w:firstLine="284"/>
      </w:pPr>
      <w:r>
        <w:t>Lunedì dalle 10:30 alle 11:30, previa richiesta di appuntamento via e-mail.</w:t>
      </w:r>
    </w:p>
    <w:p w14:paraId="02B05F17" w14:textId="77777777" w:rsidR="00C025D3" w:rsidRDefault="00C025D3">
      <w:pPr>
        <w:tabs>
          <w:tab w:val="clear" w:pos="284"/>
        </w:tabs>
        <w:spacing w:line="220" w:lineRule="exact"/>
        <w:ind w:firstLine="284"/>
      </w:pPr>
    </w:p>
    <w:p w14:paraId="433C9CC5" w14:textId="77777777" w:rsidR="00C025D3" w:rsidRDefault="00C025D3">
      <w:pPr>
        <w:tabs>
          <w:tab w:val="clear" w:pos="284"/>
        </w:tabs>
        <w:spacing w:line="220" w:lineRule="exact"/>
        <w:ind w:left="284" w:hanging="284"/>
      </w:pPr>
    </w:p>
    <w:p w14:paraId="0756F9E1" w14:textId="77777777" w:rsidR="00C025D3" w:rsidRDefault="00C025D3"/>
    <w:sectPr w:rsidR="00C025D3">
      <w:pgSz w:w="11906" w:h="16838"/>
      <w:pgMar w:top="3150" w:right="2608" w:bottom="3068" w:left="2608" w:header="0" w:footer="0" w:gutter="0"/>
      <w:cols w:space="720"/>
      <w:formProt w:val="0"/>
      <w:docGrid w:linePitch="240" w:charSpace="42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60"/>
    <w:multiLevelType w:val="multilevel"/>
    <w:tmpl w:val="02060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1E4655"/>
    <w:multiLevelType w:val="multilevel"/>
    <w:tmpl w:val="B8F2CE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08896724">
    <w:abstractNumId w:val="1"/>
  </w:num>
  <w:num w:numId="2" w16cid:durableId="26342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D3"/>
    <w:rsid w:val="00057688"/>
    <w:rsid w:val="00C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76A"/>
  <w15:docId w15:val="{B9241FC2-4AC7-4756-BB54-BEF7694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  <w:jc w:val="left"/>
    </w:pPr>
    <w:rPr>
      <w:rFonts w:ascii="Times New Roman" w:hAnsi="Times New Roman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48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4</DocSecurity>
  <Lines>31</Lines>
  <Paragraphs>8</Paragraphs>
  <ScaleCrop>false</ScaleCrop>
  <Company>U.C.S.C. MILANO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Tecnologie per le Applicazioni Web</dc:title>
  <dc:subject/>
  <dc:creator>Mensi Rossella</dc:creator>
  <dc:description/>
  <cp:lastModifiedBy>Zucca Celina</cp:lastModifiedBy>
  <cp:revision>2</cp:revision>
  <dcterms:created xsi:type="dcterms:W3CDTF">2023-04-26T12:42:00Z</dcterms:created>
  <dcterms:modified xsi:type="dcterms:W3CDTF">2023-04-26T12:42:00Z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