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C49" w14:textId="77777777" w:rsidR="009C29C6" w:rsidRDefault="007A3E74">
      <w:pPr>
        <w:pStyle w:val="Titolo1"/>
      </w:pPr>
      <w:r>
        <w:t xml:space="preserve">Processi stocastici </w:t>
      </w:r>
    </w:p>
    <w:p w14:paraId="7D488D54" w14:textId="3099F710" w:rsidR="007A3E74" w:rsidRDefault="007A3E74" w:rsidP="007A3E74">
      <w:pPr>
        <w:pStyle w:val="Titolo2"/>
      </w:pPr>
      <w:r>
        <w:t xml:space="preserve">Prof. </w:t>
      </w:r>
      <w:r w:rsidR="000512BF">
        <w:t>Luca Tamanini</w:t>
      </w:r>
    </w:p>
    <w:p w14:paraId="6362D44A" w14:textId="77777777"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DA4253" w14:textId="77777777" w:rsidR="000512BF" w:rsidRPr="000512BF" w:rsidRDefault="000512BF" w:rsidP="000512BF">
      <w:pPr>
        <w:spacing w:after="120"/>
      </w:pPr>
      <w:r w:rsidRPr="000512BF">
        <w:t>Obiettivo del corso</w:t>
      </w:r>
    </w:p>
    <w:p w14:paraId="7EB24B91" w14:textId="0979E374" w:rsidR="000512BF" w:rsidRPr="000512BF" w:rsidRDefault="000512BF" w:rsidP="000512BF">
      <w:pPr>
        <w:spacing w:after="120"/>
      </w:pPr>
      <w:r w:rsidRPr="000512BF">
        <w:t>L’insegnamento si propone di dare agli studenti un’introduzione alle equazioni differenziali stocastiche e alle loro applicazioni.</w:t>
      </w:r>
    </w:p>
    <w:p w14:paraId="1909E50D" w14:textId="77777777" w:rsidR="000512BF" w:rsidRPr="000512BF" w:rsidRDefault="000512BF" w:rsidP="000512BF">
      <w:pPr>
        <w:spacing w:after="120"/>
      </w:pPr>
      <w:r w:rsidRPr="000512BF">
        <w:t>Risultati di apprendimento attesi</w:t>
      </w:r>
    </w:p>
    <w:p w14:paraId="2BA4E270" w14:textId="77777777" w:rsidR="000512BF" w:rsidRPr="000512BF" w:rsidRDefault="000512BF" w:rsidP="000512BF">
      <w:pPr>
        <w:spacing w:after="120"/>
      </w:pPr>
      <w:r w:rsidRPr="000512BF">
        <w:t>Al termine dell’insegnamento lo studente sarà in grado di modellizzare semplici problemi finanziari con equazioni differenziali stocastiche, di risolvere e comprendere il significato applicativo delle stesse e di comprendere la teoria matematica che sta alla base di queste equazioni.</w:t>
      </w:r>
    </w:p>
    <w:p w14:paraId="22D119D2" w14:textId="77777777"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34D5D0" w14:textId="77777777" w:rsidR="000512BF" w:rsidRPr="000512BF" w:rsidRDefault="000512BF" w:rsidP="000512BF">
      <w:pPr>
        <w:keepNext/>
        <w:spacing w:after="120"/>
      </w:pPr>
      <w:r w:rsidRPr="000512BF">
        <w:t xml:space="preserve">Richiami di calcolo delle probabilità: spazi di probabilità, variabili aleatorie, processi stocastici, valore atteso, varianza, distribuzioni di probabilità, indipendenza, disuguaglianza di </w:t>
      </w:r>
      <w:proofErr w:type="spellStart"/>
      <w:r w:rsidRPr="000512BF">
        <w:t>Chebychev</w:t>
      </w:r>
      <w:proofErr w:type="spellEnd"/>
      <w:r w:rsidRPr="000512BF">
        <w:t>, Lemma di Borel-Cantelli, funzioni caratteristiche, Teorema del limite centrale, speranza condizionale, martingale.</w:t>
      </w:r>
    </w:p>
    <w:p w14:paraId="7EFB5E02" w14:textId="77777777" w:rsidR="000512BF" w:rsidRPr="000512BF" w:rsidRDefault="000512BF" w:rsidP="000512BF">
      <w:pPr>
        <w:keepNext/>
        <w:spacing w:after="120"/>
      </w:pPr>
      <w:r w:rsidRPr="000512BF">
        <w:t>Moto browniano: proprietà elementari, costruzione di un moto browniano uno-dimensionale, cenni al moto browniano n-dimensionale, proprietà di non differenziabilità delle traiettorie, cenni a funzioni assolutamente continue e a variazione limitata.</w:t>
      </w:r>
    </w:p>
    <w:p w14:paraId="0C525D94" w14:textId="77777777" w:rsidR="000512BF" w:rsidRPr="000512BF" w:rsidRDefault="000512BF" w:rsidP="000512BF">
      <w:pPr>
        <w:keepNext/>
        <w:spacing w:after="120"/>
      </w:pPr>
      <w:r w:rsidRPr="000512BF">
        <w:t xml:space="preserve">Integrali stocastici: costruzione dell’integrale di </w:t>
      </w:r>
      <w:proofErr w:type="spellStart"/>
      <w:r w:rsidRPr="000512BF">
        <w:t>Itô</w:t>
      </w:r>
      <w:proofErr w:type="spellEnd"/>
      <w:r w:rsidRPr="000512BF">
        <w:t xml:space="preserve"> e sue proprietà, differenziali stocastici, regola del prodotto e regola della catena, cenni all’integrale di </w:t>
      </w:r>
      <w:proofErr w:type="spellStart"/>
      <w:r w:rsidRPr="000512BF">
        <w:t>Itô</w:t>
      </w:r>
      <w:proofErr w:type="spellEnd"/>
      <w:r w:rsidRPr="000512BF">
        <w:t xml:space="preserve"> per </w:t>
      </w:r>
      <w:r w:rsidRPr="000512BF">
        <w:lastRenderedPageBreak/>
        <w:t xml:space="preserve">processi vettoriali. Cenni alla teoria delle distribuzioni, il white </w:t>
      </w:r>
      <w:proofErr w:type="spellStart"/>
      <w:r w:rsidRPr="000512BF">
        <w:t>noise</w:t>
      </w:r>
      <w:proofErr w:type="spellEnd"/>
      <w:r w:rsidRPr="000512BF">
        <w:t xml:space="preserve"> come derivata distribuzionale del moto browniano.</w:t>
      </w:r>
    </w:p>
    <w:p w14:paraId="4EDCAB24" w14:textId="77777777" w:rsidR="000512BF" w:rsidRPr="000512BF" w:rsidRDefault="000512BF" w:rsidP="000512BF">
      <w:pPr>
        <w:keepNext/>
        <w:spacing w:after="120"/>
      </w:pPr>
      <w:r w:rsidRPr="000512BF">
        <w:t>Equazioni differenziali stocastiche: Definizione ed esempi, esistenza ed unicità delle soluzioni, proprietà elementari delle soluzioni, equazioni differenziali stocastiche lineari e formule di soluzione.</w:t>
      </w:r>
    </w:p>
    <w:p w14:paraId="029E5CA6" w14:textId="77777777" w:rsidR="000512BF" w:rsidRPr="000512BF" w:rsidRDefault="000512BF" w:rsidP="000512BF">
      <w:pPr>
        <w:keepNext/>
        <w:spacing w:after="120"/>
      </w:pPr>
      <w:proofErr w:type="spellStart"/>
      <w:r w:rsidRPr="000512BF">
        <w:t>Stopping</w:t>
      </w:r>
      <w:proofErr w:type="spellEnd"/>
      <w:r w:rsidRPr="000512BF">
        <w:t xml:space="preserve"> time, applicazioni alle equazioni alle derivate parziali, formula di Feynman-</w:t>
      </w:r>
      <w:proofErr w:type="spellStart"/>
      <w:r w:rsidRPr="000512BF">
        <w:t>Kac</w:t>
      </w:r>
      <w:proofErr w:type="spellEnd"/>
      <w:r w:rsidRPr="000512BF">
        <w:t xml:space="preserve">, </w:t>
      </w:r>
      <w:proofErr w:type="spellStart"/>
      <w:r w:rsidRPr="000512BF">
        <w:t>optimal</w:t>
      </w:r>
      <w:proofErr w:type="spellEnd"/>
      <w:r w:rsidRPr="000512BF">
        <w:t xml:space="preserve"> </w:t>
      </w:r>
      <w:proofErr w:type="spellStart"/>
      <w:r w:rsidRPr="000512BF">
        <w:t>stopping</w:t>
      </w:r>
      <w:proofErr w:type="spellEnd"/>
      <w:r w:rsidRPr="000512BF">
        <w:t>.</w:t>
      </w:r>
    </w:p>
    <w:p w14:paraId="1054F43F" w14:textId="77777777" w:rsidR="000512BF" w:rsidRPr="000512BF" w:rsidRDefault="000512BF" w:rsidP="000512BF">
      <w:pPr>
        <w:keepNext/>
        <w:spacing w:after="120"/>
        <w:rPr>
          <w:lang w:val="en-GB"/>
        </w:rPr>
      </w:pPr>
      <w:r w:rsidRPr="000512BF">
        <w:t xml:space="preserve">Concetti di base su azioni, derivati, opzioni nei mercati finanziari, derivazione e studio del modello di Black and Scholes per il prezzo equo di un’opzione. </w:t>
      </w:r>
      <w:proofErr w:type="spellStart"/>
      <w:r w:rsidRPr="000512BF">
        <w:rPr>
          <w:lang w:val="en-GB"/>
        </w:rPr>
        <w:t>Richiami</w:t>
      </w:r>
      <w:proofErr w:type="spellEnd"/>
      <w:r w:rsidRPr="000512BF">
        <w:rPr>
          <w:lang w:val="en-GB"/>
        </w:rPr>
        <w:t xml:space="preserve"> </w:t>
      </w:r>
      <w:proofErr w:type="spellStart"/>
      <w:r w:rsidRPr="000512BF">
        <w:rPr>
          <w:lang w:val="en-GB"/>
        </w:rPr>
        <w:t>sull’equazione</w:t>
      </w:r>
      <w:proofErr w:type="spellEnd"/>
      <w:r w:rsidRPr="000512BF">
        <w:rPr>
          <w:lang w:val="en-GB"/>
        </w:rPr>
        <w:t xml:space="preserve"> del </w:t>
      </w:r>
      <w:proofErr w:type="spellStart"/>
      <w:r w:rsidRPr="000512BF">
        <w:rPr>
          <w:lang w:val="en-GB"/>
        </w:rPr>
        <w:t>calore</w:t>
      </w:r>
      <w:proofErr w:type="spellEnd"/>
      <w:r w:rsidRPr="000512BF">
        <w:rPr>
          <w:lang w:val="en-GB"/>
        </w:rPr>
        <w:t>.</w:t>
      </w:r>
    </w:p>
    <w:p w14:paraId="75F40BF4" w14:textId="2DDE488C" w:rsidR="007A3E74" w:rsidRPr="00F06D9F" w:rsidRDefault="007A3E74" w:rsidP="007A3E74">
      <w:pPr>
        <w:keepNext/>
        <w:spacing w:before="240" w:after="120"/>
        <w:rPr>
          <w:b/>
          <w:i/>
          <w:sz w:val="18"/>
          <w:lang w:val="en-US"/>
        </w:rPr>
      </w:pPr>
      <w:proofErr w:type="spellStart"/>
      <w:r w:rsidRPr="007A3E74">
        <w:rPr>
          <w:b/>
          <w:i/>
          <w:sz w:val="18"/>
          <w:lang w:val="en-US"/>
        </w:rPr>
        <w:t>B</w:t>
      </w:r>
      <w:r w:rsidR="00F06D9F">
        <w:rPr>
          <w:b/>
          <w:i/>
          <w:sz w:val="18"/>
          <w:lang w:val="en-US"/>
        </w:rPr>
        <w:t>i</w:t>
      </w:r>
      <w:r w:rsidRPr="007A3E74">
        <w:rPr>
          <w:b/>
          <w:i/>
          <w:sz w:val="18"/>
          <w:lang w:val="en-US"/>
        </w:rPr>
        <w:t>BLIOGRAFIA</w:t>
      </w:r>
      <w:proofErr w:type="spellEnd"/>
    </w:p>
    <w:p w14:paraId="27505248" w14:textId="77777777" w:rsidR="000512BF" w:rsidRPr="000512BF" w:rsidRDefault="000512BF" w:rsidP="000512BF">
      <w:pPr>
        <w:tabs>
          <w:tab w:val="clear" w:pos="284"/>
        </w:tabs>
        <w:ind w:left="284" w:hanging="284"/>
        <w:rPr>
          <w:noProof/>
          <w:spacing w:val="-5"/>
          <w:sz w:val="18"/>
          <w:lang w:val="en-US"/>
        </w:rPr>
      </w:pPr>
      <w:r w:rsidRPr="000512BF">
        <w:rPr>
          <w:smallCaps/>
          <w:noProof/>
          <w:spacing w:val="-5"/>
          <w:sz w:val="16"/>
          <w:lang w:val="en-US"/>
        </w:rPr>
        <w:t>L. C. Evans,</w:t>
      </w:r>
      <w:r w:rsidRPr="000512BF">
        <w:rPr>
          <w:i/>
          <w:noProof/>
          <w:spacing w:val="-5"/>
          <w:sz w:val="18"/>
          <w:lang w:val="en-US"/>
        </w:rPr>
        <w:t xml:space="preserve"> An  Introduction to Stochastic Differential Equations,</w:t>
      </w:r>
      <w:r w:rsidRPr="000512BF">
        <w:rPr>
          <w:noProof/>
          <w:spacing w:val="-5"/>
          <w:sz w:val="18"/>
          <w:lang w:val="en-US"/>
        </w:rPr>
        <w:t xml:space="preserve"> American  Mathematical  Society 2013.</w:t>
      </w:r>
    </w:p>
    <w:p w14:paraId="4F714C21" w14:textId="77777777" w:rsidR="000512BF" w:rsidRPr="000512BF" w:rsidRDefault="000512BF" w:rsidP="000512BF">
      <w:pPr>
        <w:tabs>
          <w:tab w:val="clear" w:pos="284"/>
        </w:tabs>
        <w:ind w:left="284" w:hanging="284"/>
        <w:rPr>
          <w:noProof/>
          <w:spacing w:val="-5"/>
          <w:sz w:val="18"/>
          <w:lang w:val="en-US"/>
        </w:rPr>
      </w:pPr>
      <w:r w:rsidRPr="000512BF">
        <w:rPr>
          <w:smallCaps/>
          <w:noProof/>
          <w:spacing w:val="-5"/>
          <w:sz w:val="16"/>
          <w:lang w:val="en-US"/>
        </w:rPr>
        <w:t>R.N.Mantegna - H.E. Stanley,</w:t>
      </w:r>
      <w:r w:rsidRPr="000512BF">
        <w:rPr>
          <w:i/>
          <w:noProof/>
          <w:spacing w:val="-5"/>
          <w:sz w:val="18"/>
          <w:lang w:val="en-US"/>
        </w:rPr>
        <w:t xml:space="preserve"> An introduction to Econophysics: Correlations and Complexity in Finance,</w:t>
      </w:r>
      <w:r w:rsidRPr="000512BF">
        <w:rPr>
          <w:noProof/>
          <w:spacing w:val="-5"/>
          <w:sz w:val="18"/>
          <w:lang w:val="en-US"/>
        </w:rPr>
        <w:t xml:space="preserve"> Cambridge University Press, 2007.</w:t>
      </w:r>
    </w:p>
    <w:p w14:paraId="48825BC3" w14:textId="77777777" w:rsidR="000512BF" w:rsidRPr="000512BF" w:rsidRDefault="000512BF" w:rsidP="000512BF">
      <w:pPr>
        <w:tabs>
          <w:tab w:val="clear" w:pos="284"/>
        </w:tabs>
        <w:ind w:left="284" w:hanging="284"/>
        <w:rPr>
          <w:noProof/>
          <w:spacing w:val="-5"/>
          <w:sz w:val="18"/>
          <w:lang w:val="en-US"/>
        </w:rPr>
      </w:pPr>
      <w:r w:rsidRPr="000512BF">
        <w:rPr>
          <w:smallCaps/>
          <w:noProof/>
          <w:spacing w:val="-5"/>
          <w:sz w:val="16"/>
          <w:lang w:val="en-US"/>
        </w:rPr>
        <w:t>L.Arnold,</w:t>
      </w:r>
      <w:r w:rsidRPr="000512BF">
        <w:rPr>
          <w:i/>
          <w:noProof/>
          <w:spacing w:val="-5"/>
          <w:sz w:val="18"/>
          <w:lang w:val="en-US"/>
        </w:rPr>
        <w:t xml:space="preserve"> Stochastic Differential Equations: Theory and Applications,</w:t>
      </w:r>
      <w:r w:rsidRPr="000512BF">
        <w:rPr>
          <w:noProof/>
          <w:spacing w:val="-5"/>
          <w:sz w:val="18"/>
          <w:lang w:val="en-US"/>
        </w:rPr>
        <w:t xml:space="preserve"> Wiley, 1973.</w:t>
      </w:r>
    </w:p>
    <w:p w14:paraId="4C073682" w14:textId="77777777" w:rsidR="000512BF" w:rsidRPr="000512BF" w:rsidRDefault="000512BF" w:rsidP="000512BF">
      <w:pPr>
        <w:tabs>
          <w:tab w:val="clear" w:pos="284"/>
        </w:tabs>
        <w:ind w:left="284" w:hanging="284"/>
        <w:rPr>
          <w:noProof/>
          <w:spacing w:val="-5"/>
          <w:sz w:val="18"/>
          <w:lang w:val="en-US"/>
        </w:rPr>
      </w:pPr>
    </w:p>
    <w:p w14:paraId="4BC2FDEE" w14:textId="77777777" w:rsidR="000512BF" w:rsidRPr="000512BF" w:rsidRDefault="000512BF" w:rsidP="000512BF">
      <w:pPr>
        <w:tabs>
          <w:tab w:val="clear" w:pos="284"/>
        </w:tabs>
        <w:ind w:left="284" w:hanging="284"/>
        <w:rPr>
          <w:i/>
          <w:iCs/>
          <w:noProof/>
          <w:spacing w:val="-5"/>
          <w:sz w:val="18"/>
        </w:rPr>
      </w:pPr>
      <w:r w:rsidRPr="000512BF">
        <w:rPr>
          <w:smallCaps/>
          <w:noProof/>
          <w:spacing w:val="-5"/>
          <w:sz w:val="16"/>
        </w:rPr>
        <w:t>L. Tamanini</w:t>
      </w:r>
      <w:r w:rsidRPr="000512BF">
        <w:rPr>
          <w:i/>
          <w:iCs/>
          <w:noProof/>
          <w:spacing w:val="-5"/>
          <w:sz w:val="18"/>
        </w:rPr>
        <w:t>, Note aggiuntive.</w:t>
      </w:r>
    </w:p>
    <w:p w14:paraId="7FE92625" w14:textId="77777777" w:rsidR="007A3E74" w:rsidRPr="007A3E74" w:rsidRDefault="007A3E74" w:rsidP="007A3E74">
      <w:pPr>
        <w:spacing w:before="240" w:after="120" w:line="220" w:lineRule="exact"/>
        <w:rPr>
          <w:b/>
          <w:i/>
          <w:sz w:val="18"/>
        </w:rPr>
      </w:pPr>
      <w:r w:rsidRPr="007A3E74">
        <w:rPr>
          <w:b/>
          <w:i/>
          <w:sz w:val="18"/>
        </w:rPr>
        <w:t>DIDATTICA DEL CORSO</w:t>
      </w:r>
    </w:p>
    <w:p w14:paraId="2E694FFB" w14:textId="77777777" w:rsidR="007A3E74" w:rsidRPr="007A3E74" w:rsidRDefault="007A3E74" w:rsidP="007A3E74">
      <w:pPr>
        <w:pStyle w:val="Testo2"/>
      </w:pPr>
      <w:r w:rsidRPr="007A3E74">
        <w:t>Lezioni frontali in aula.</w:t>
      </w:r>
    </w:p>
    <w:p w14:paraId="192E1173" w14:textId="77777777" w:rsidR="007A3E74" w:rsidRDefault="007A3E74" w:rsidP="007A3E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D15D2E" w14:textId="77777777" w:rsidR="000512BF" w:rsidRPr="000512BF" w:rsidRDefault="000512BF" w:rsidP="000512BF">
      <w:pPr>
        <w:tabs>
          <w:tab w:val="clear" w:pos="284"/>
          <w:tab w:val="left" w:pos="708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0512BF">
        <w:rPr>
          <w:rFonts w:eastAsia="Times" w:cs="Times"/>
          <w:sz w:val="18"/>
          <w:szCs w:val="22"/>
        </w:rPr>
        <w:t>Esame orale. La prova orale intende accertare il grado di assimilazione dei concetti, dei risultati e delle procedure illustrate nell'insegnamento tramite esposizione e discussione di alcuni punti del programma, non escludendo richiami a prerequisiti o collegamenti fra parti dello stesso.</w:t>
      </w:r>
    </w:p>
    <w:p w14:paraId="01F06B4E" w14:textId="77777777" w:rsidR="000512BF" w:rsidRPr="000512BF" w:rsidRDefault="000512BF" w:rsidP="000512BF">
      <w:pPr>
        <w:tabs>
          <w:tab w:val="clear" w:pos="284"/>
          <w:tab w:val="left" w:pos="708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0512BF">
        <w:rPr>
          <w:rFonts w:eastAsia="Times" w:cs="Times"/>
          <w:sz w:val="18"/>
          <w:szCs w:val="22"/>
        </w:rPr>
        <w:t>La valutazione della prova orale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1613FB36" w14:textId="77777777" w:rsidR="007A3E74" w:rsidRDefault="007A3E74" w:rsidP="007A3E74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F6837C6" w14:textId="77777777" w:rsidR="000512BF" w:rsidRPr="000512BF" w:rsidRDefault="000512BF" w:rsidP="006A2B56">
      <w:pPr>
        <w:pStyle w:val="Testo2"/>
      </w:pPr>
      <w:r w:rsidRPr="000512BF">
        <w:t>Lo studente dovrà possedere le conoscenze apprese nei corsi di Analisi Matematica e Statistica della laurea triennale. La conoscenza degli spazi</w:t>
      </w:r>
      <w:r w:rsidRPr="000512BF">
        <w:rPr>
          <w:i/>
        </w:rPr>
        <w:t xml:space="preserve"> L</w:t>
      </w:r>
      <w:r w:rsidRPr="000512BF">
        <w:rPr>
          <w:vertAlign w:val="superscript"/>
        </w:rPr>
        <w:t>p</w:t>
      </w:r>
      <w:r w:rsidRPr="000512BF">
        <w:t xml:space="preserve"> è consigliata, ma non obbligatoria.</w:t>
      </w:r>
      <w:bookmarkStart w:id="0" w:name="__DdeLink__77_1961627086"/>
      <w:bookmarkEnd w:id="0"/>
      <w:r w:rsidRPr="000512BF">
        <w:t xml:space="preserve"> Per ulteriori informazioni gli studenti possono contattare il docente via mail.</w:t>
      </w:r>
    </w:p>
    <w:p w14:paraId="3C3083C4" w14:textId="77777777" w:rsidR="000512BF" w:rsidRPr="000512BF" w:rsidRDefault="000512BF" w:rsidP="000512BF">
      <w:pPr>
        <w:pStyle w:val="Testo2"/>
        <w:ind w:firstLine="0"/>
      </w:pPr>
    </w:p>
    <w:p w14:paraId="2C3BD211" w14:textId="77777777" w:rsidR="000512BF" w:rsidRPr="000512BF" w:rsidRDefault="000512BF" w:rsidP="000512BF">
      <w:pPr>
        <w:pStyle w:val="Testo2"/>
        <w:ind w:firstLine="0"/>
        <w:rPr>
          <w:i/>
        </w:rPr>
      </w:pPr>
      <w:r w:rsidRPr="000512BF">
        <w:rPr>
          <w:i/>
        </w:rPr>
        <w:t>Orario e luogo del ricevimento studenti</w:t>
      </w:r>
    </w:p>
    <w:p w14:paraId="0DF6A42E" w14:textId="77777777" w:rsidR="000512BF" w:rsidRPr="000512BF" w:rsidRDefault="000512BF" w:rsidP="000512BF">
      <w:pPr>
        <w:pStyle w:val="Testo2"/>
        <w:ind w:firstLine="0"/>
      </w:pPr>
      <w:r w:rsidRPr="000512BF">
        <w:lastRenderedPageBreak/>
        <w:t>Il prof. Luca Tamanini riceve gli studenti secondo quanto indicato nella bacheca della pagina personale docente.</w:t>
      </w:r>
    </w:p>
    <w:p w14:paraId="11C6B440" w14:textId="77777777" w:rsidR="007A3E74" w:rsidRPr="007A3E74" w:rsidRDefault="007A3E74" w:rsidP="00BC4D3C">
      <w:pPr>
        <w:pStyle w:val="Testo2"/>
        <w:ind w:firstLine="0"/>
      </w:pPr>
    </w:p>
    <w:sectPr w:rsidR="007A3E74" w:rsidRPr="007A3E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32DD8"/>
    <w:rsid w:val="000512BF"/>
    <w:rsid w:val="004B22B0"/>
    <w:rsid w:val="00507E45"/>
    <w:rsid w:val="00644E7C"/>
    <w:rsid w:val="006A2B56"/>
    <w:rsid w:val="00704549"/>
    <w:rsid w:val="007A3E74"/>
    <w:rsid w:val="008A4195"/>
    <w:rsid w:val="008D5D3F"/>
    <w:rsid w:val="008F0373"/>
    <w:rsid w:val="009C29C6"/>
    <w:rsid w:val="009F0943"/>
    <w:rsid w:val="00BB0490"/>
    <w:rsid w:val="00BC4D3C"/>
    <w:rsid w:val="00C56229"/>
    <w:rsid w:val="00CB1D44"/>
    <w:rsid w:val="00D03103"/>
    <w:rsid w:val="00D07EC2"/>
    <w:rsid w:val="00DD6FF3"/>
    <w:rsid w:val="00DD72AB"/>
    <w:rsid w:val="00E70C65"/>
    <w:rsid w:val="00EE64B8"/>
    <w:rsid w:val="00F06D9F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7987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2023-05-11T13:50:00Z</dcterms:created>
  <dcterms:modified xsi:type="dcterms:W3CDTF">2023-05-11T13:53:00Z</dcterms:modified>
</cp:coreProperties>
</file>