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5F948" w14:textId="4A7A0F30" w:rsidR="006A1037" w:rsidRPr="000115B0" w:rsidRDefault="006A1037" w:rsidP="006A1037">
      <w:pPr>
        <w:pStyle w:val="Titolo1"/>
      </w:pPr>
      <w:r>
        <w:t xml:space="preserve"> </w:t>
      </w:r>
      <w:r w:rsidRPr="000115B0">
        <w:t xml:space="preserve">– </w:t>
      </w:r>
      <w:r w:rsidR="0037443A" w:rsidRPr="000115B0">
        <w:t>Imprese internazionali e modelli di business</w:t>
      </w:r>
      <w:r w:rsidRPr="000115B0">
        <w:t xml:space="preserve"> (8 cfu)  </w:t>
      </w:r>
    </w:p>
    <w:p w14:paraId="4DE91061" w14:textId="059AAB02" w:rsidR="00E20FB1" w:rsidRPr="009064A7" w:rsidRDefault="006A1037" w:rsidP="009064A7">
      <w:pPr>
        <w:spacing w:after="120"/>
        <w:rPr>
          <w:b/>
          <w:i/>
          <w:smallCaps/>
          <w:sz w:val="18"/>
        </w:rPr>
      </w:pPr>
      <w:r w:rsidRPr="009064A7">
        <w:rPr>
          <w:smallCaps/>
          <w:sz w:val="18"/>
        </w:rPr>
        <w:t xml:space="preserve">Prof. Alberto </w:t>
      </w:r>
      <w:r w:rsidR="00E167BF" w:rsidRPr="009064A7">
        <w:rPr>
          <w:smallCaps/>
          <w:sz w:val="18"/>
        </w:rPr>
        <w:t>A</w:t>
      </w:r>
      <w:r w:rsidRPr="009064A7">
        <w:rPr>
          <w:smallCaps/>
          <w:sz w:val="18"/>
        </w:rPr>
        <w:t>lbertini</w:t>
      </w:r>
    </w:p>
    <w:p w14:paraId="01262F2F" w14:textId="77777777" w:rsidR="00CB5795" w:rsidRPr="000115B0" w:rsidRDefault="00CB5795" w:rsidP="00CB5795">
      <w:pPr>
        <w:spacing w:before="240" w:after="120"/>
        <w:rPr>
          <w:b/>
          <w:i/>
          <w:sz w:val="18"/>
        </w:rPr>
      </w:pPr>
      <w:r w:rsidRPr="000115B0">
        <w:rPr>
          <w:b/>
          <w:i/>
          <w:sz w:val="18"/>
        </w:rPr>
        <w:t>OBIETTIVO DEL CORSO</w:t>
      </w:r>
      <w:r w:rsidR="00BE1BAF" w:rsidRPr="000115B0">
        <w:rPr>
          <w:b/>
          <w:i/>
          <w:sz w:val="18"/>
        </w:rPr>
        <w:t xml:space="preserve"> E RISULTATI DI APPRENDIMENTO ATTESI</w:t>
      </w:r>
    </w:p>
    <w:p w14:paraId="30ECDEAA" w14:textId="77777777" w:rsidR="00E20FB1" w:rsidRPr="009064A7" w:rsidRDefault="00E20FB1" w:rsidP="00CB5795">
      <w:pPr>
        <w:spacing w:before="240" w:after="120"/>
        <w:rPr>
          <w:b/>
          <w:szCs w:val="22"/>
        </w:rPr>
      </w:pPr>
      <w:r w:rsidRPr="009064A7">
        <w:rPr>
          <w:b/>
          <w:szCs w:val="22"/>
        </w:rPr>
        <w:t>Obiettivo</w:t>
      </w:r>
    </w:p>
    <w:p w14:paraId="0A26E944" w14:textId="4158BAB3" w:rsidR="00020DFD" w:rsidRPr="000115B0" w:rsidRDefault="00CB5795" w:rsidP="00CB5795">
      <w:r w:rsidRPr="000115B0">
        <w:t xml:space="preserve">L’insegnamento di </w:t>
      </w:r>
      <w:r w:rsidR="0037443A" w:rsidRPr="000115B0">
        <w:t xml:space="preserve">Imprese internazionali e modelli di business </w:t>
      </w:r>
      <w:r w:rsidRPr="000115B0">
        <w:t>persegue tre ob</w:t>
      </w:r>
      <w:r w:rsidR="00020DFD" w:rsidRPr="000115B0">
        <w:t xml:space="preserve">iettivi didattici principali: </w:t>
      </w:r>
    </w:p>
    <w:p w14:paraId="11CF9BF4" w14:textId="77777777" w:rsidR="003220CD" w:rsidRPr="000115B0" w:rsidRDefault="003220CD" w:rsidP="00CB5795"/>
    <w:p w14:paraId="649E8AFC" w14:textId="3D721F89" w:rsidR="00AA435B" w:rsidRPr="000115B0" w:rsidRDefault="00AA435B" w:rsidP="00AA435B">
      <w:pPr>
        <w:pStyle w:val="Paragrafoelenco"/>
        <w:numPr>
          <w:ilvl w:val="0"/>
          <w:numId w:val="13"/>
        </w:numPr>
      </w:pPr>
      <w:r w:rsidRPr="000115B0">
        <w:t>che lo studente acquisisca i principi fondamentali e il linguaggio tipico delle impres</w:t>
      </w:r>
      <w:r w:rsidR="0037443A" w:rsidRPr="000115B0">
        <w:t>e internazionali</w:t>
      </w:r>
      <w:r w:rsidRPr="000115B0">
        <w:t>;</w:t>
      </w:r>
    </w:p>
    <w:p w14:paraId="3146D59A" w14:textId="08AE9727" w:rsidR="00AA435B" w:rsidRPr="000115B0" w:rsidRDefault="00AA435B" w:rsidP="00AA435B">
      <w:pPr>
        <w:pStyle w:val="Paragrafoelenco"/>
        <w:numPr>
          <w:ilvl w:val="0"/>
          <w:numId w:val="13"/>
        </w:numPr>
      </w:pPr>
      <w:r w:rsidRPr="000115B0">
        <w:t>che lo studente acquisisca gli elementi fondamentali de</w:t>
      </w:r>
      <w:r w:rsidR="00E167BF">
        <w:t>i vari</w:t>
      </w:r>
      <w:r w:rsidRPr="000115B0">
        <w:t xml:space="preserve"> business model e della costruzione del </w:t>
      </w:r>
      <w:r w:rsidR="000115B0">
        <w:t xml:space="preserve">relativo </w:t>
      </w:r>
      <w:r w:rsidRPr="000115B0">
        <w:t>vantaggio competitivo</w:t>
      </w:r>
      <w:r w:rsidR="00E167BF">
        <w:t xml:space="preserve"> di ognuno</w:t>
      </w:r>
      <w:r w:rsidRPr="000115B0">
        <w:t>;</w:t>
      </w:r>
    </w:p>
    <w:p w14:paraId="057D5442" w14:textId="12BA269B" w:rsidR="00AA435B" w:rsidRPr="000115B0" w:rsidRDefault="00CB5795" w:rsidP="00020DFD">
      <w:pPr>
        <w:pStyle w:val="Paragrafoelenco"/>
        <w:numPr>
          <w:ilvl w:val="0"/>
          <w:numId w:val="7"/>
        </w:numPr>
      </w:pPr>
      <w:r w:rsidRPr="000115B0">
        <w:t>che lo studente acquisisca</w:t>
      </w:r>
      <w:r w:rsidR="00E167BF">
        <w:t>,</w:t>
      </w:r>
      <w:r w:rsidRPr="000115B0">
        <w:t xml:space="preserve"> </w:t>
      </w:r>
      <w:r w:rsidR="00825EFE">
        <w:t>ove possibile</w:t>
      </w:r>
      <w:r w:rsidR="00E167BF">
        <w:t>,</w:t>
      </w:r>
      <w:r w:rsidR="00825EFE">
        <w:t xml:space="preserve"> anche </w:t>
      </w:r>
      <w:r w:rsidRPr="000115B0">
        <w:t xml:space="preserve">i principi fondamentali e il linguaggio tipico </w:t>
      </w:r>
      <w:r w:rsidR="003220CD" w:rsidRPr="000115B0">
        <w:rPr>
          <w:iCs/>
        </w:rPr>
        <w:t xml:space="preserve">dei </w:t>
      </w:r>
      <w:r w:rsidR="003220CD" w:rsidRPr="000115B0">
        <w:t>processi di acquisto, produzione</w:t>
      </w:r>
      <w:r w:rsidR="0037443A" w:rsidRPr="000115B0">
        <w:t xml:space="preserve">, amministrazione, </w:t>
      </w:r>
      <w:r w:rsidR="00825EFE">
        <w:t xml:space="preserve">vendita, </w:t>
      </w:r>
      <w:r w:rsidR="0037443A" w:rsidRPr="000115B0">
        <w:t>logistica</w:t>
      </w:r>
      <w:r w:rsidR="003220CD" w:rsidRPr="000115B0">
        <w:t xml:space="preserve"> e distribuzione de</w:t>
      </w:r>
      <w:r w:rsidR="00825EFE">
        <w:t>i prodotti e dei servizi</w:t>
      </w:r>
      <w:r w:rsidR="00AA435B" w:rsidRPr="000115B0">
        <w:t>.</w:t>
      </w:r>
    </w:p>
    <w:p w14:paraId="34161D40" w14:textId="77777777" w:rsidR="00AA435B" w:rsidRPr="000115B0" w:rsidRDefault="00AA435B" w:rsidP="00AA435B">
      <w:pPr>
        <w:ind w:left="360"/>
      </w:pPr>
    </w:p>
    <w:p w14:paraId="4F6CFFB5" w14:textId="6C4CC2B7" w:rsidR="00AA435B" w:rsidRPr="000115B0" w:rsidRDefault="00020DFD" w:rsidP="00AA435B">
      <w:pPr>
        <w:ind w:left="360"/>
      </w:pPr>
      <w:r w:rsidRPr="000115B0">
        <w:t>Scopo dell’insegnamento è</w:t>
      </w:r>
      <w:r w:rsidR="00AA435B" w:rsidRPr="000115B0">
        <w:t>:</w:t>
      </w:r>
    </w:p>
    <w:p w14:paraId="239AAC54" w14:textId="6CEBB998" w:rsidR="00AA435B" w:rsidRPr="000115B0" w:rsidRDefault="00AA435B" w:rsidP="00AA435B">
      <w:pPr>
        <w:pStyle w:val="Paragrafoelenco"/>
        <w:numPr>
          <w:ilvl w:val="0"/>
          <w:numId w:val="7"/>
        </w:numPr>
      </w:pPr>
      <w:r w:rsidRPr="000115B0">
        <w:t>i</w:t>
      </w:r>
      <w:r w:rsidR="00020DFD" w:rsidRPr="000115B0">
        <w:t>ntrodurre gli studenti ai temi fondamentali</w:t>
      </w:r>
      <w:r w:rsidR="00C85984" w:rsidRPr="000115B0">
        <w:t xml:space="preserve"> </w:t>
      </w:r>
      <w:r w:rsidRPr="000115B0">
        <w:t xml:space="preserve">dell’economia e della gestione </w:t>
      </w:r>
      <w:r w:rsidR="0037443A" w:rsidRPr="000115B0">
        <w:t xml:space="preserve">di aziende internazionali, </w:t>
      </w:r>
      <w:r w:rsidRPr="000115B0">
        <w:t>e in particolare del mercato, de</w:t>
      </w:r>
      <w:r w:rsidR="00825EFE">
        <w:t>i vari</w:t>
      </w:r>
      <w:r w:rsidRPr="000115B0">
        <w:t xml:space="preserve"> business model, </w:t>
      </w:r>
      <w:r w:rsidR="00825EFE">
        <w:t xml:space="preserve">e dove possibile anche </w:t>
      </w:r>
      <w:r w:rsidRPr="000115B0">
        <w:t>dei processi di acquisto, produzione e vendita;</w:t>
      </w:r>
    </w:p>
    <w:p w14:paraId="7FD1E9BB" w14:textId="23561B70" w:rsidR="00C85984" w:rsidRPr="000115B0" w:rsidRDefault="00AA435B" w:rsidP="00AA435B">
      <w:pPr>
        <w:pStyle w:val="Paragrafoelenco"/>
        <w:numPr>
          <w:ilvl w:val="0"/>
          <w:numId w:val="7"/>
        </w:numPr>
      </w:pPr>
      <w:r w:rsidRPr="000115B0">
        <w:t xml:space="preserve">favorire </w:t>
      </w:r>
      <w:r w:rsidR="00825EFE">
        <w:t xml:space="preserve">la </w:t>
      </w:r>
      <w:r w:rsidR="00C85984" w:rsidRPr="000115B0">
        <w:t xml:space="preserve">corretta lettura del contesto competitivo all’interno del settore e del mercato, oggi sempre più complesso, soprattutto a livello internazionale, e della relazione con tutti gli ambienti di riferimento, nonché con </w:t>
      </w:r>
      <w:r w:rsidR="008E029A" w:rsidRPr="000115B0">
        <w:t xml:space="preserve">tutti </w:t>
      </w:r>
      <w:r w:rsidR="00C85984" w:rsidRPr="000115B0">
        <w:t xml:space="preserve">i soggetti che hanno un interesse nell’attività dell’impresa.  </w:t>
      </w:r>
    </w:p>
    <w:p w14:paraId="33009542" w14:textId="39674B50" w:rsidR="00BE1BAF" w:rsidRDefault="00C85984" w:rsidP="00C85984">
      <w:pPr>
        <w:spacing w:before="240" w:after="120"/>
      </w:pPr>
      <w:r w:rsidRPr="000115B0">
        <w:t xml:space="preserve">Ogni lezione è arricchita dalla testimonianza di </w:t>
      </w:r>
      <w:r w:rsidR="008E029A" w:rsidRPr="000115B0">
        <w:t xml:space="preserve">numerosi </w:t>
      </w:r>
      <w:r w:rsidRPr="000115B0">
        <w:t xml:space="preserve">relatori esterni: Professionisti, </w:t>
      </w:r>
      <w:r w:rsidR="008E029A" w:rsidRPr="000115B0">
        <w:t xml:space="preserve">Consulenti, </w:t>
      </w:r>
      <w:r w:rsidRPr="000115B0">
        <w:t xml:space="preserve">Rappresentanti di Istituzioni e Associazioni di Categoria, Imprenditori, Amministratori Delegati e Manager di aziende leader e internazionali, per </w:t>
      </w:r>
      <w:r w:rsidR="009B4F03" w:rsidRPr="000115B0">
        <w:t>analizzare</w:t>
      </w:r>
      <w:r w:rsidRPr="000115B0">
        <w:t xml:space="preserve"> </w:t>
      </w:r>
      <w:r w:rsidR="009B4F03" w:rsidRPr="000115B0">
        <w:t>in aula</w:t>
      </w:r>
      <w:r w:rsidRPr="000115B0">
        <w:t xml:space="preserve"> casi significativi, metodi e pratiche correnti di imprese di successo. </w:t>
      </w:r>
    </w:p>
    <w:p w14:paraId="7582DA26" w14:textId="77777777" w:rsidR="00F34B8D" w:rsidRPr="000115B0" w:rsidRDefault="00F34B8D" w:rsidP="00F34B8D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</w:rPr>
      </w:pPr>
      <w:r w:rsidRPr="000115B0">
        <w:rPr>
          <w:rFonts w:ascii="Times New Roman" w:hAnsi="Times New Roman"/>
          <w:b/>
          <w:bCs/>
        </w:rPr>
        <w:t>Risultati di apprendimento attesi.</w:t>
      </w:r>
    </w:p>
    <w:p w14:paraId="37F7D9F8" w14:textId="77777777" w:rsidR="00E04A19" w:rsidRPr="000115B0" w:rsidRDefault="00E04A19" w:rsidP="00F34B8D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</w:p>
    <w:p w14:paraId="3A71C3CE" w14:textId="77777777" w:rsidR="00F34B8D" w:rsidRPr="000115B0" w:rsidRDefault="00E20FB1" w:rsidP="00F34B8D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i/>
        </w:rPr>
      </w:pPr>
      <w:r w:rsidRPr="000115B0">
        <w:rPr>
          <w:rFonts w:ascii="Times New Roman" w:hAnsi="Times New Roman"/>
          <w:i/>
        </w:rPr>
        <w:t>Conoscenza e comprensione</w:t>
      </w:r>
    </w:p>
    <w:p w14:paraId="39717EF7" w14:textId="77777777" w:rsidR="00783DEA" w:rsidRPr="000115B0" w:rsidRDefault="00783DEA" w:rsidP="00783DEA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14:paraId="5220AE5C" w14:textId="046840E1" w:rsidR="00020DFD" w:rsidRPr="000115B0" w:rsidRDefault="00F34B8D" w:rsidP="00783DEA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0115B0">
        <w:rPr>
          <w:rFonts w:ascii="Times New Roman" w:hAnsi="Times New Roman"/>
        </w:rPr>
        <w:t>Al termine dell'insegnamento, lo studente sarà in grado di</w:t>
      </w:r>
      <w:r w:rsidR="00020DFD" w:rsidRPr="000115B0">
        <w:rPr>
          <w:rFonts w:ascii="Times New Roman" w:hAnsi="Times New Roman"/>
        </w:rPr>
        <w:t xml:space="preserve"> </w:t>
      </w:r>
      <w:r w:rsidRPr="000115B0">
        <w:rPr>
          <w:rFonts w:ascii="Times New Roman" w:hAnsi="Times New Roman"/>
        </w:rPr>
        <w:t>comprendere</w:t>
      </w:r>
      <w:r w:rsidR="009B4F03" w:rsidRPr="000115B0">
        <w:rPr>
          <w:rFonts w:ascii="Times New Roman" w:hAnsi="Times New Roman"/>
        </w:rPr>
        <w:t xml:space="preserve"> le nozioni di base e principi di fondo</w:t>
      </w:r>
      <w:r w:rsidR="00020DFD" w:rsidRPr="000115B0">
        <w:rPr>
          <w:rFonts w:ascii="Times New Roman" w:hAnsi="Times New Roman"/>
        </w:rPr>
        <w:t>:</w:t>
      </w:r>
    </w:p>
    <w:p w14:paraId="4ACDD716" w14:textId="2F8D19FC" w:rsidR="00020DFD" w:rsidRPr="000115B0" w:rsidRDefault="009B4F03" w:rsidP="00C632BE">
      <w:pPr>
        <w:pStyle w:val="Paragrafoelenco"/>
        <w:numPr>
          <w:ilvl w:val="0"/>
          <w:numId w:val="9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0115B0">
        <w:rPr>
          <w:rFonts w:ascii="Times New Roman" w:hAnsi="Times New Roman"/>
        </w:rPr>
        <w:lastRenderedPageBreak/>
        <w:t>dell’economia e gestione delle imprese</w:t>
      </w:r>
      <w:r w:rsidR="000115B0" w:rsidRPr="000115B0">
        <w:rPr>
          <w:rFonts w:ascii="Times New Roman" w:hAnsi="Times New Roman"/>
        </w:rPr>
        <w:t xml:space="preserve"> internazionali</w:t>
      </w:r>
      <w:r w:rsidR="00020DFD" w:rsidRPr="000115B0">
        <w:rPr>
          <w:rFonts w:ascii="Times New Roman" w:hAnsi="Times New Roman"/>
        </w:rPr>
        <w:t>;</w:t>
      </w:r>
    </w:p>
    <w:p w14:paraId="55C154C3" w14:textId="1ECC7CB1" w:rsidR="00020DFD" w:rsidRPr="000115B0" w:rsidRDefault="009B4F03" w:rsidP="00C632BE">
      <w:pPr>
        <w:pStyle w:val="Paragrafoelenco"/>
        <w:numPr>
          <w:ilvl w:val="0"/>
          <w:numId w:val="9"/>
        </w:num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0115B0">
        <w:rPr>
          <w:rFonts w:ascii="Times New Roman" w:hAnsi="Times New Roman"/>
        </w:rPr>
        <w:t>delle teorie dell’impresa</w:t>
      </w:r>
      <w:r w:rsidR="000115B0" w:rsidRPr="000115B0">
        <w:rPr>
          <w:rFonts w:ascii="Times New Roman" w:hAnsi="Times New Roman"/>
        </w:rPr>
        <w:t xml:space="preserve"> internazionale</w:t>
      </w:r>
      <w:r w:rsidRPr="000115B0">
        <w:rPr>
          <w:rFonts w:ascii="Times New Roman" w:hAnsi="Times New Roman"/>
        </w:rPr>
        <w:t>;</w:t>
      </w:r>
    </w:p>
    <w:p w14:paraId="447297B1" w14:textId="1EF6E43F" w:rsidR="00020DFD" w:rsidRPr="000115B0" w:rsidRDefault="009B4F03" w:rsidP="004579AB">
      <w:pPr>
        <w:pStyle w:val="Paragrafoelenco"/>
        <w:numPr>
          <w:ilvl w:val="0"/>
          <w:numId w:val="9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0115B0">
        <w:rPr>
          <w:rFonts w:ascii="Times New Roman" w:hAnsi="Times New Roman"/>
        </w:rPr>
        <w:t>del funzionamento dei settori</w:t>
      </w:r>
      <w:r w:rsidR="00825EFE">
        <w:rPr>
          <w:rFonts w:ascii="Times New Roman" w:hAnsi="Times New Roman"/>
        </w:rPr>
        <w:t>,</w:t>
      </w:r>
      <w:r w:rsidRPr="000115B0">
        <w:rPr>
          <w:rFonts w:ascii="Times New Roman" w:hAnsi="Times New Roman"/>
        </w:rPr>
        <w:t xml:space="preserve"> dei mercati</w:t>
      </w:r>
      <w:r w:rsidR="00825EFE">
        <w:rPr>
          <w:rFonts w:ascii="Times New Roman" w:hAnsi="Times New Roman"/>
        </w:rPr>
        <w:t xml:space="preserve"> e dei modelli di business</w:t>
      </w:r>
      <w:r w:rsidRPr="000115B0">
        <w:rPr>
          <w:rFonts w:ascii="Times New Roman" w:hAnsi="Times New Roman"/>
        </w:rPr>
        <w:t>;</w:t>
      </w:r>
    </w:p>
    <w:p w14:paraId="7B323511" w14:textId="77777777" w:rsidR="00E20FB1" w:rsidRPr="000115B0" w:rsidRDefault="00E20FB1" w:rsidP="00F34B8D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</w:p>
    <w:p w14:paraId="502AD03A" w14:textId="77777777" w:rsidR="00E20FB1" w:rsidRPr="000115B0" w:rsidRDefault="00E20FB1" w:rsidP="00E20FB1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i/>
        </w:rPr>
      </w:pPr>
      <w:r w:rsidRPr="000115B0">
        <w:rPr>
          <w:rFonts w:ascii="Times New Roman" w:hAnsi="Times New Roman"/>
          <w:i/>
        </w:rPr>
        <w:t>Capacità di applicare conoscenza e comprensione</w:t>
      </w:r>
    </w:p>
    <w:p w14:paraId="15830F13" w14:textId="77777777" w:rsidR="00783DEA" w:rsidRPr="000115B0" w:rsidRDefault="00783DEA" w:rsidP="00F34B8D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</w:p>
    <w:p w14:paraId="5FE602C0" w14:textId="77777777" w:rsidR="00020DFD" w:rsidRPr="000115B0" w:rsidRDefault="00F34B8D" w:rsidP="00F34B8D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0115B0">
        <w:rPr>
          <w:rFonts w:ascii="Times New Roman" w:hAnsi="Times New Roman"/>
        </w:rPr>
        <w:t>Al termine dell'insegnamento, lo studente sarà in grado</w:t>
      </w:r>
      <w:r w:rsidR="00020DFD" w:rsidRPr="000115B0">
        <w:rPr>
          <w:rFonts w:ascii="Times New Roman" w:hAnsi="Times New Roman"/>
        </w:rPr>
        <w:t xml:space="preserve"> di</w:t>
      </w:r>
      <w:r w:rsidRPr="000115B0">
        <w:rPr>
          <w:rFonts w:ascii="Times New Roman" w:hAnsi="Times New Roman"/>
        </w:rPr>
        <w:t xml:space="preserve">: </w:t>
      </w:r>
    </w:p>
    <w:p w14:paraId="16045818" w14:textId="6ED5CC8F" w:rsidR="009B4F03" w:rsidRPr="000115B0" w:rsidRDefault="009B4F03" w:rsidP="00C632BE">
      <w:pPr>
        <w:pStyle w:val="Paragrafoelenco"/>
        <w:numPr>
          <w:ilvl w:val="0"/>
          <w:numId w:val="10"/>
        </w:num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0115B0">
        <w:rPr>
          <w:rFonts w:ascii="Times New Roman" w:hAnsi="Times New Roman"/>
        </w:rPr>
        <w:t xml:space="preserve">identificare e discutere </w:t>
      </w:r>
      <w:r w:rsidR="0097014B" w:rsidRPr="000115B0">
        <w:rPr>
          <w:rFonts w:ascii="Times New Roman" w:hAnsi="Times New Roman"/>
        </w:rPr>
        <w:t xml:space="preserve">alcuni </w:t>
      </w:r>
      <w:r w:rsidR="00825EFE">
        <w:rPr>
          <w:rFonts w:ascii="Times New Roman" w:hAnsi="Times New Roman"/>
        </w:rPr>
        <w:t>cas</w:t>
      </w:r>
      <w:r w:rsidR="0097014B" w:rsidRPr="000115B0">
        <w:rPr>
          <w:rFonts w:ascii="Times New Roman" w:hAnsi="Times New Roman"/>
        </w:rPr>
        <w:t xml:space="preserve">i di successo </w:t>
      </w:r>
      <w:r w:rsidRPr="000115B0">
        <w:rPr>
          <w:rFonts w:ascii="Times New Roman" w:hAnsi="Times New Roman"/>
        </w:rPr>
        <w:t xml:space="preserve">adottati dalle imprese sul mercato, </w:t>
      </w:r>
      <w:r w:rsidR="0037443A" w:rsidRPr="000115B0">
        <w:rPr>
          <w:rFonts w:ascii="Times New Roman" w:hAnsi="Times New Roman"/>
        </w:rPr>
        <w:t>soprattutto</w:t>
      </w:r>
      <w:r w:rsidRPr="000115B0">
        <w:rPr>
          <w:rFonts w:ascii="Times New Roman" w:hAnsi="Times New Roman"/>
        </w:rPr>
        <w:t xml:space="preserve"> </w:t>
      </w:r>
      <w:r w:rsidR="00825EFE">
        <w:rPr>
          <w:rFonts w:ascii="Times New Roman" w:hAnsi="Times New Roman"/>
        </w:rPr>
        <w:t xml:space="preserve">quello </w:t>
      </w:r>
      <w:r w:rsidRPr="000115B0">
        <w:rPr>
          <w:rFonts w:ascii="Times New Roman" w:hAnsi="Times New Roman"/>
        </w:rPr>
        <w:t>internazionale;</w:t>
      </w:r>
    </w:p>
    <w:p w14:paraId="028C19A0" w14:textId="774443CB" w:rsidR="008B2114" w:rsidRPr="00825EFE" w:rsidRDefault="009B4F03" w:rsidP="00825EFE">
      <w:pPr>
        <w:pStyle w:val="Paragrafoelenco"/>
        <w:numPr>
          <w:ilvl w:val="0"/>
          <w:numId w:val="10"/>
        </w:num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0115B0">
        <w:rPr>
          <w:rFonts w:ascii="Times New Roman" w:hAnsi="Times New Roman"/>
        </w:rPr>
        <w:t xml:space="preserve">identificare i punti di forza e di debolezza </w:t>
      </w:r>
      <w:r w:rsidR="0037443A" w:rsidRPr="000115B0">
        <w:rPr>
          <w:rFonts w:ascii="Times New Roman" w:hAnsi="Times New Roman"/>
        </w:rPr>
        <w:t xml:space="preserve">nei vari modelli di business, </w:t>
      </w:r>
      <w:r w:rsidR="00825EFE">
        <w:rPr>
          <w:rFonts w:ascii="Times New Roman" w:hAnsi="Times New Roman"/>
        </w:rPr>
        <w:t xml:space="preserve">e  </w:t>
      </w:r>
      <w:r w:rsidR="0037443A" w:rsidRPr="000115B0">
        <w:rPr>
          <w:rFonts w:ascii="Times New Roman" w:hAnsi="Times New Roman"/>
        </w:rPr>
        <w:t xml:space="preserve">la capacità delle aziende vincenti di innovare la strategia, </w:t>
      </w:r>
      <w:r w:rsidR="00825EFE">
        <w:rPr>
          <w:rFonts w:ascii="Times New Roman" w:hAnsi="Times New Roman"/>
        </w:rPr>
        <w:t xml:space="preserve">di </w:t>
      </w:r>
      <w:r w:rsidR="0037443A" w:rsidRPr="000115B0">
        <w:rPr>
          <w:rFonts w:ascii="Times New Roman" w:hAnsi="Times New Roman"/>
        </w:rPr>
        <w:t>adattarsi al mercato che cambia</w:t>
      </w:r>
      <w:r w:rsidR="00825EFE">
        <w:rPr>
          <w:rFonts w:ascii="Times New Roman" w:hAnsi="Times New Roman"/>
        </w:rPr>
        <w:t>, di offrire prodotti e servizi nuovi</w:t>
      </w:r>
      <w:r w:rsidR="00E167BF">
        <w:rPr>
          <w:rFonts w:ascii="Times New Roman" w:hAnsi="Times New Roman"/>
        </w:rPr>
        <w:t xml:space="preserve"> e adeguati alle richieste e ai trend in continua evoluzione.</w:t>
      </w:r>
    </w:p>
    <w:p w14:paraId="7BBC6098" w14:textId="77777777" w:rsidR="00CB5795" w:rsidRPr="000115B0" w:rsidRDefault="00CB5795" w:rsidP="00CB5795">
      <w:pPr>
        <w:spacing w:before="240" w:after="120"/>
        <w:rPr>
          <w:b/>
          <w:sz w:val="18"/>
        </w:rPr>
      </w:pPr>
      <w:r w:rsidRPr="000115B0">
        <w:rPr>
          <w:b/>
          <w:i/>
          <w:sz w:val="18"/>
        </w:rPr>
        <w:t>PROGRAMMA DEL CORSO</w:t>
      </w:r>
    </w:p>
    <w:p w14:paraId="04D2A6AD" w14:textId="305AF85F" w:rsidR="00CB5795" w:rsidRPr="000115B0" w:rsidRDefault="00CB5795" w:rsidP="00CB5795">
      <w:r w:rsidRPr="000115B0">
        <w:t xml:space="preserve">Il corso si articola in </w:t>
      </w:r>
      <w:r w:rsidR="00E167BF">
        <w:t>due</w:t>
      </w:r>
      <w:r w:rsidRPr="000115B0">
        <w:t xml:space="preserve"> parti</w:t>
      </w:r>
      <w:r w:rsidR="00783DEA" w:rsidRPr="000115B0">
        <w:t xml:space="preserve"> strettamente collegate</w:t>
      </w:r>
      <w:r w:rsidRPr="000115B0">
        <w:t>:</w:t>
      </w:r>
    </w:p>
    <w:p w14:paraId="2050ED47" w14:textId="5ED9E0E6" w:rsidR="009B4F03" w:rsidRPr="000115B0" w:rsidRDefault="00CB5795" w:rsidP="009B4F03">
      <w:pPr>
        <w:spacing w:line="220" w:lineRule="exact"/>
      </w:pPr>
      <w:r w:rsidRPr="000115B0">
        <w:t xml:space="preserve">Nella </w:t>
      </w:r>
      <w:r w:rsidRPr="000115B0">
        <w:rPr>
          <w:i/>
        </w:rPr>
        <w:t>prima parte</w:t>
      </w:r>
      <w:r w:rsidRPr="000115B0">
        <w:t xml:space="preserve"> del corso </w:t>
      </w:r>
      <w:r w:rsidR="009B4F03" w:rsidRPr="000115B0">
        <w:t>si presentano le principali teorie dell’impresa</w:t>
      </w:r>
      <w:r w:rsidR="000115B0" w:rsidRPr="000115B0">
        <w:t xml:space="preserve"> internazionale</w:t>
      </w:r>
      <w:r w:rsidR="009B4F03" w:rsidRPr="000115B0">
        <w:t>, gli elementi fondamentali</w:t>
      </w:r>
      <w:r w:rsidR="000115B0" w:rsidRPr="000115B0">
        <w:t xml:space="preserve"> della lo</w:t>
      </w:r>
      <w:r w:rsidR="00825EFE">
        <w:t>r</w:t>
      </w:r>
      <w:r w:rsidR="000115B0" w:rsidRPr="000115B0">
        <w:t>o gestione</w:t>
      </w:r>
      <w:r w:rsidR="009B4F03" w:rsidRPr="000115B0">
        <w:t>, i</w:t>
      </w:r>
      <w:r w:rsidR="00825EFE">
        <w:t xml:space="preserve"> modelli di</w:t>
      </w:r>
      <w:r w:rsidR="009B4F03" w:rsidRPr="000115B0">
        <w:t xml:space="preserve"> business </w:t>
      </w:r>
      <w:r w:rsidR="003E77F8" w:rsidRPr="000115B0">
        <w:t xml:space="preserve">e </w:t>
      </w:r>
      <w:r w:rsidR="008B2114" w:rsidRPr="000115B0">
        <w:t>il vantaggio competitivo dell’impresa.</w:t>
      </w:r>
    </w:p>
    <w:p w14:paraId="5C662892" w14:textId="4DC69319" w:rsidR="00B11CC8" w:rsidRPr="000115B0" w:rsidRDefault="00CB5795" w:rsidP="008B2114">
      <w:r w:rsidRPr="000115B0">
        <w:t xml:space="preserve">Nella </w:t>
      </w:r>
      <w:r w:rsidR="000115B0" w:rsidRPr="000115B0">
        <w:rPr>
          <w:i/>
        </w:rPr>
        <w:t>seconda</w:t>
      </w:r>
      <w:r w:rsidRPr="000115B0">
        <w:rPr>
          <w:i/>
        </w:rPr>
        <w:t xml:space="preserve"> parte</w:t>
      </w:r>
      <w:r w:rsidRPr="000115B0">
        <w:t xml:space="preserve"> del corso </w:t>
      </w:r>
      <w:r w:rsidR="008B2114" w:rsidRPr="000115B0">
        <w:t xml:space="preserve">si </w:t>
      </w:r>
      <w:r w:rsidR="00825EFE">
        <w:t>svolgerann</w:t>
      </w:r>
      <w:r w:rsidR="008B2114" w:rsidRPr="000115B0">
        <w:t>o alcuni approfondimenti</w:t>
      </w:r>
      <w:r w:rsidR="00825EFE">
        <w:t xml:space="preserve">, anche </w:t>
      </w:r>
      <w:r w:rsidR="00C85984" w:rsidRPr="000115B0">
        <w:t>di gruppo</w:t>
      </w:r>
      <w:r w:rsidR="00825EFE">
        <w:t>,</w:t>
      </w:r>
      <w:r w:rsidR="00C85984" w:rsidRPr="000115B0">
        <w:t xml:space="preserve"> con la finalità di comprendere meglio l’applicabilità di alcune nozioni e </w:t>
      </w:r>
      <w:r w:rsidR="00825EFE">
        <w:t xml:space="preserve">i </w:t>
      </w:r>
      <w:r w:rsidR="00C85984" w:rsidRPr="000115B0">
        <w:t xml:space="preserve">principi base </w:t>
      </w:r>
      <w:r w:rsidR="008B2114" w:rsidRPr="000115B0">
        <w:t>della gestione delle imprese</w:t>
      </w:r>
      <w:r w:rsidR="000115B0" w:rsidRPr="000115B0">
        <w:t xml:space="preserve"> internazionali</w:t>
      </w:r>
      <w:r w:rsidR="00825EFE">
        <w:t>, nonché</w:t>
      </w:r>
      <w:r w:rsidR="000115B0" w:rsidRPr="000115B0">
        <w:t xml:space="preserve"> dei loro modelli di business vincenti</w:t>
      </w:r>
      <w:r w:rsidR="008B2114" w:rsidRPr="000115B0">
        <w:t>.</w:t>
      </w:r>
      <w:r w:rsidRPr="000115B0">
        <w:t xml:space="preserve"> </w:t>
      </w:r>
    </w:p>
    <w:p w14:paraId="715E7E4A" w14:textId="1AF8A5A2" w:rsidR="008B2114" w:rsidRPr="000115B0" w:rsidRDefault="008B2114" w:rsidP="009064A7">
      <w:pPr>
        <w:spacing w:before="240" w:after="120"/>
        <w:rPr>
          <w:b/>
          <w:i/>
          <w:sz w:val="18"/>
        </w:rPr>
      </w:pPr>
      <w:r w:rsidRPr="000115B0">
        <w:rPr>
          <w:b/>
          <w:i/>
          <w:sz w:val="18"/>
        </w:rPr>
        <w:t>BIBLIOGRAFIA</w:t>
      </w:r>
      <w:r w:rsidRPr="009064A7">
        <w:rPr>
          <w:b/>
          <w:i/>
          <w:sz w:val="18"/>
        </w:rPr>
        <w:t xml:space="preserve"> </w:t>
      </w:r>
    </w:p>
    <w:p w14:paraId="2186F5CC" w14:textId="77777777" w:rsidR="009457A4" w:rsidRPr="009064A7" w:rsidRDefault="009457A4" w:rsidP="009457A4">
      <w:pPr>
        <w:pStyle w:val="Testo1"/>
        <w:numPr>
          <w:ilvl w:val="0"/>
          <w:numId w:val="3"/>
        </w:numPr>
        <w:spacing w:before="240" w:after="120"/>
        <w:ind w:left="284" w:hanging="284"/>
        <w:rPr>
          <w:b/>
          <w:i/>
          <w:szCs w:val="18"/>
        </w:rPr>
      </w:pPr>
      <w:r w:rsidRPr="009064A7">
        <w:rPr>
          <w:szCs w:val="18"/>
        </w:rPr>
        <w:t xml:space="preserve">Materiale delle lezioni fornito dal docente e pubblicato nella piattaforma blackboard. </w:t>
      </w:r>
    </w:p>
    <w:p w14:paraId="27BCD0FC" w14:textId="77777777" w:rsidR="009457A4" w:rsidRPr="009064A7" w:rsidRDefault="009457A4" w:rsidP="009064A7">
      <w:pPr>
        <w:pStyle w:val="Testo1"/>
        <w:spacing w:before="240" w:after="120"/>
        <w:ind w:left="0" w:firstLine="0"/>
        <w:rPr>
          <w:b/>
          <w:i/>
          <w:noProof w:val="0"/>
          <w:szCs w:val="18"/>
        </w:rPr>
      </w:pPr>
      <w:r w:rsidRPr="009064A7">
        <w:rPr>
          <w:b/>
          <w:i/>
          <w:noProof w:val="0"/>
          <w:szCs w:val="18"/>
        </w:rPr>
        <w:t>Letture consigliate (non obbligatorie):</w:t>
      </w:r>
    </w:p>
    <w:p w14:paraId="78E829C5" w14:textId="76C6F6E6" w:rsidR="000115B0" w:rsidRPr="009064A7" w:rsidRDefault="000115B0" w:rsidP="009064A7">
      <w:pPr>
        <w:pStyle w:val="Testo1"/>
        <w:numPr>
          <w:ilvl w:val="0"/>
          <w:numId w:val="3"/>
        </w:numPr>
        <w:spacing w:before="240" w:after="120"/>
        <w:rPr>
          <w:szCs w:val="18"/>
        </w:rPr>
      </w:pPr>
      <w:r w:rsidRPr="009064A7">
        <w:rPr>
          <w:smallCaps/>
          <w:sz w:val="16"/>
          <w:szCs w:val="18"/>
        </w:rPr>
        <w:t>M</w:t>
      </w:r>
      <w:r w:rsidR="009064A7">
        <w:rPr>
          <w:smallCaps/>
          <w:sz w:val="16"/>
          <w:szCs w:val="18"/>
        </w:rPr>
        <w:t>atteo</w:t>
      </w:r>
      <w:r w:rsidRPr="009064A7">
        <w:rPr>
          <w:smallCaps/>
          <w:sz w:val="16"/>
          <w:szCs w:val="18"/>
        </w:rPr>
        <w:t xml:space="preserve"> C</w:t>
      </w:r>
      <w:r w:rsidR="009064A7">
        <w:rPr>
          <w:smallCaps/>
          <w:sz w:val="16"/>
          <w:szCs w:val="18"/>
        </w:rPr>
        <w:t>aroli</w:t>
      </w:r>
      <w:r w:rsidRPr="009064A7">
        <w:rPr>
          <w:szCs w:val="18"/>
        </w:rPr>
        <w:t xml:space="preserve">, </w:t>
      </w:r>
      <w:r w:rsidRPr="009064A7">
        <w:rPr>
          <w:i/>
          <w:iCs/>
          <w:szCs w:val="18"/>
        </w:rPr>
        <w:t>“Gestione delle imprese internazionali”</w:t>
      </w:r>
      <w:r w:rsidRPr="009064A7">
        <w:rPr>
          <w:szCs w:val="18"/>
        </w:rPr>
        <w:t xml:space="preserve">, </w:t>
      </w:r>
      <w:r w:rsidR="00844D92" w:rsidRPr="009064A7">
        <w:rPr>
          <w:szCs w:val="18"/>
        </w:rPr>
        <w:t xml:space="preserve">Edizioni </w:t>
      </w:r>
      <w:r w:rsidRPr="009064A7">
        <w:rPr>
          <w:szCs w:val="18"/>
        </w:rPr>
        <w:t>McGraw-Hill</w:t>
      </w:r>
      <w:r w:rsidR="009064A7">
        <w:rPr>
          <w:szCs w:val="18"/>
        </w:rPr>
        <w:t xml:space="preserve"> </w:t>
      </w:r>
      <w:r w:rsidRPr="009064A7">
        <w:rPr>
          <w:szCs w:val="18"/>
        </w:rPr>
        <w:t>Education, 2020</w:t>
      </w:r>
    </w:p>
    <w:p w14:paraId="43B9D68B" w14:textId="5F8EFC34" w:rsidR="000115B0" w:rsidRPr="009064A7" w:rsidRDefault="000115B0" w:rsidP="000115B0">
      <w:pPr>
        <w:pStyle w:val="Paragrafoelenco"/>
        <w:numPr>
          <w:ilvl w:val="0"/>
          <w:numId w:val="3"/>
        </w:numPr>
        <w:rPr>
          <w:sz w:val="18"/>
          <w:szCs w:val="18"/>
        </w:rPr>
      </w:pPr>
      <w:r w:rsidRPr="009064A7">
        <w:rPr>
          <w:smallCaps/>
          <w:noProof/>
          <w:sz w:val="16"/>
          <w:szCs w:val="18"/>
        </w:rPr>
        <w:t>A</w:t>
      </w:r>
      <w:r w:rsidR="009064A7">
        <w:rPr>
          <w:smallCaps/>
          <w:noProof/>
          <w:sz w:val="16"/>
          <w:szCs w:val="18"/>
        </w:rPr>
        <w:t>lex</w:t>
      </w:r>
      <w:r w:rsidRPr="009064A7">
        <w:rPr>
          <w:smallCaps/>
          <w:noProof/>
          <w:sz w:val="16"/>
          <w:szCs w:val="18"/>
        </w:rPr>
        <w:t xml:space="preserve"> O</w:t>
      </w:r>
      <w:r w:rsidR="009064A7">
        <w:rPr>
          <w:smallCaps/>
          <w:noProof/>
          <w:sz w:val="16"/>
          <w:szCs w:val="18"/>
        </w:rPr>
        <w:t>sterwalder</w:t>
      </w:r>
      <w:r w:rsidRPr="009064A7">
        <w:rPr>
          <w:sz w:val="18"/>
          <w:szCs w:val="18"/>
        </w:rPr>
        <w:t xml:space="preserve"> “</w:t>
      </w:r>
      <w:r w:rsidRPr="009064A7">
        <w:rPr>
          <w:i/>
          <w:iCs/>
          <w:sz w:val="18"/>
          <w:szCs w:val="18"/>
        </w:rPr>
        <w:t>Creare modelli di business. Un manuale pratico ed efficace per ispirare chi deve creare o innovare un modello di business”</w:t>
      </w:r>
      <w:r w:rsidRPr="009064A7">
        <w:rPr>
          <w:sz w:val="18"/>
          <w:szCs w:val="18"/>
        </w:rPr>
        <w:t>, Edizioni LSWR</w:t>
      </w:r>
    </w:p>
    <w:p w14:paraId="53846501" w14:textId="45B38FA5" w:rsidR="000115B0" w:rsidRPr="009064A7" w:rsidRDefault="000115B0" w:rsidP="000115B0">
      <w:pPr>
        <w:pStyle w:val="Paragrafoelenco"/>
        <w:numPr>
          <w:ilvl w:val="0"/>
          <w:numId w:val="3"/>
        </w:numPr>
        <w:rPr>
          <w:sz w:val="18"/>
          <w:szCs w:val="18"/>
        </w:rPr>
      </w:pPr>
      <w:r w:rsidRPr="009064A7">
        <w:rPr>
          <w:smallCaps/>
          <w:noProof/>
          <w:sz w:val="16"/>
          <w:szCs w:val="18"/>
        </w:rPr>
        <w:t>A</w:t>
      </w:r>
      <w:r w:rsidR="009064A7">
        <w:rPr>
          <w:smallCaps/>
          <w:noProof/>
          <w:sz w:val="16"/>
          <w:szCs w:val="18"/>
        </w:rPr>
        <w:t>lberto</w:t>
      </w:r>
      <w:r w:rsidRPr="009064A7">
        <w:rPr>
          <w:smallCaps/>
          <w:noProof/>
          <w:sz w:val="16"/>
          <w:szCs w:val="18"/>
        </w:rPr>
        <w:t xml:space="preserve"> A</w:t>
      </w:r>
      <w:r w:rsidR="009064A7">
        <w:rPr>
          <w:smallCaps/>
          <w:noProof/>
          <w:sz w:val="16"/>
          <w:szCs w:val="18"/>
        </w:rPr>
        <w:t>lbertini</w:t>
      </w:r>
      <w:r w:rsidRPr="009064A7">
        <w:rPr>
          <w:sz w:val="18"/>
          <w:szCs w:val="18"/>
        </w:rPr>
        <w:t xml:space="preserve">, </w:t>
      </w:r>
      <w:r w:rsidRPr="009064A7">
        <w:rPr>
          <w:i/>
          <w:iCs/>
          <w:sz w:val="18"/>
          <w:szCs w:val="18"/>
        </w:rPr>
        <w:t>“Noodles, acqua bollente e lacrime”</w:t>
      </w:r>
      <w:r w:rsidRPr="009064A7">
        <w:rPr>
          <w:sz w:val="18"/>
          <w:szCs w:val="18"/>
        </w:rPr>
        <w:t>, Rubbettino Editore, 2022</w:t>
      </w:r>
      <w:r w:rsidR="008A471E">
        <w:rPr>
          <w:sz w:val="18"/>
          <w:szCs w:val="18"/>
        </w:rPr>
        <w:t xml:space="preserve"> </w:t>
      </w:r>
      <w:hyperlink r:id="rId7" w:history="1">
        <w:r w:rsidR="008A471E" w:rsidRPr="008A471E">
          <w:rPr>
            <w:rStyle w:val="Collegamentoipertestuale"/>
            <w:sz w:val="18"/>
            <w:szCs w:val="18"/>
          </w:rPr>
          <w:t>Acquista da V&amp;P</w:t>
        </w:r>
      </w:hyperlink>
      <w:bookmarkStart w:id="0" w:name="_GoBack"/>
      <w:bookmarkEnd w:id="0"/>
    </w:p>
    <w:p w14:paraId="32F317DD" w14:textId="77777777" w:rsidR="00CB5795" w:rsidRPr="009064A7" w:rsidRDefault="00CB5795" w:rsidP="00CB5795">
      <w:pPr>
        <w:spacing w:before="240" w:after="120" w:line="220" w:lineRule="exact"/>
        <w:rPr>
          <w:b/>
          <w:i/>
          <w:sz w:val="18"/>
          <w:szCs w:val="18"/>
        </w:rPr>
      </w:pPr>
      <w:r w:rsidRPr="009064A7">
        <w:rPr>
          <w:b/>
          <w:i/>
          <w:sz w:val="18"/>
          <w:szCs w:val="18"/>
        </w:rPr>
        <w:t>DIDATTICA DEL CORSO</w:t>
      </w:r>
    </w:p>
    <w:p w14:paraId="32E73741" w14:textId="374C7AA9" w:rsidR="00CB5795" w:rsidRPr="009064A7" w:rsidRDefault="00CB5795" w:rsidP="009064A7">
      <w:pPr>
        <w:pStyle w:val="Testo2"/>
        <w:spacing w:line="240" w:lineRule="exact"/>
        <w:rPr>
          <w:szCs w:val="18"/>
        </w:rPr>
      </w:pPr>
      <w:r w:rsidRPr="009064A7">
        <w:rPr>
          <w:szCs w:val="18"/>
        </w:rPr>
        <w:t>Il metodo didattico impiegato in questo corso si fonda largamente su lezioni frontali,</w:t>
      </w:r>
      <w:r w:rsidRPr="009064A7">
        <w:rPr>
          <w:sz w:val="16"/>
          <w:szCs w:val="18"/>
        </w:rPr>
        <w:t xml:space="preserve"> </w:t>
      </w:r>
      <w:r w:rsidRPr="009064A7">
        <w:rPr>
          <w:szCs w:val="18"/>
        </w:rPr>
        <w:t>integrate da testimonianze di esperti</w:t>
      </w:r>
      <w:r w:rsidR="00B11CC8" w:rsidRPr="009064A7">
        <w:rPr>
          <w:szCs w:val="18"/>
        </w:rPr>
        <w:t xml:space="preserve"> in presenza e/o utilizzando supporti audio e video</w:t>
      </w:r>
      <w:r w:rsidRPr="009064A7">
        <w:rPr>
          <w:szCs w:val="18"/>
        </w:rPr>
        <w:t xml:space="preserve">, </w:t>
      </w:r>
      <w:r w:rsidRPr="009064A7">
        <w:rPr>
          <w:szCs w:val="18"/>
        </w:rPr>
        <w:lastRenderedPageBreak/>
        <w:t>discussione di casi di studio</w:t>
      </w:r>
      <w:r w:rsidR="00783DEA" w:rsidRPr="009064A7">
        <w:rPr>
          <w:szCs w:val="18"/>
        </w:rPr>
        <w:t xml:space="preserve">, di </w:t>
      </w:r>
      <w:r w:rsidR="00F34CC4" w:rsidRPr="009064A7">
        <w:rPr>
          <w:szCs w:val="18"/>
        </w:rPr>
        <w:t>presentazioni generali, business</w:t>
      </w:r>
      <w:r w:rsidR="000115B0" w:rsidRPr="009064A7">
        <w:rPr>
          <w:szCs w:val="18"/>
        </w:rPr>
        <w:t xml:space="preserve"> plan</w:t>
      </w:r>
      <w:r w:rsidR="00F34CC4" w:rsidRPr="009064A7">
        <w:rPr>
          <w:szCs w:val="18"/>
        </w:rPr>
        <w:t xml:space="preserve">, marketing e sales plan, e naturalmente </w:t>
      </w:r>
      <w:r w:rsidR="000115B0" w:rsidRPr="009064A7">
        <w:rPr>
          <w:szCs w:val="18"/>
        </w:rPr>
        <w:t xml:space="preserve">anche </w:t>
      </w:r>
      <w:r w:rsidR="00783DEA" w:rsidRPr="009064A7">
        <w:rPr>
          <w:szCs w:val="18"/>
        </w:rPr>
        <w:t>bilanci di aziende</w:t>
      </w:r>
      <w:r w:rsidR="00F34CC4" w:rsidRPr="009064A7">
        <w:rPr>
          <w:szCs w:val="18"/>
        </w:rPr>
        <w:t>.</w:t>
      </w:r>
    </w:p>
    <w:p w14:paraId="7C6191AB" w14:textId="754AED29" w:rsidR="008E029A" w:rsidRPr="009064A7" w:rsidRDefault="006A1037" w:rsidP="009064A7">
      <w:pPr>
        <w:pStyle w:val="Testo2"/>
        <w:spacing w:line="240" w:lineRule="exact"/>
        <w:rPr>
          <w:b/>
          <w:i/>
          <w:sz w:val="16"/>
          <w:szCs w:val="18"/>
        </w:rPr>
      </w:pPr>
      <w:r w:rsidRPr="009064A7">
        <w:rPr>
          <w:szCs w:val="18"/>
        </w:rPr>
        <w:t xml:space="preserve">Gli studenti impossibilitati a frequentare troveranno comunque tutto il materiale presentato a lezione e i relativi riferimenti nella piattaforma </w:t>
      </w:r>
      <w:r w:rsidR="00825EFE" w:rsidRPr="009064A7">
        <w:rPr>
          <w:szCs w:val="18"/>
        </w:rPr>
        <w:t>B</w:t>
      </w:r>
      <w:r w:rsidRPr="009064A7">
        <w:rPr>
          <w:szCs w:val="18"/>
        </w:rPr>
        <w:t>lackboard.</w:t>
      </w:r>
    </w:p>
    <w:p w14:paraId="461E4FDF" w14:textId="77777777" w:rsidR="00CB5795" w:rsidRPr="000115B0" w:rsidRDefault="00CB5795" w:rsidP="00CB5795">
      <w:pPr>
        <w:spacing w:before="240" w:after="120" w:line="220" w:lineRule="exact"/>
        <w:rPr>
          <w:b/>
          <w:i/>
          <w:sz w:val="18"/>
        </w:rPr>
      </w:pPr>
      <w:r w:rsidRPr="000115B0">
        <w:rPr>
          <w:b/>
          <w:i/>
          <w:sz w:val="18"/>
        </w:rPr>
        <w:t xml:space="preserve">METODO </w:t>
      </w:r>
      <w:r w:rsidR="007758A0" w:rsidRPr="000115B0">
        <w:rPr>
          <w:b/>
          <w:i/>
          <w:sz w:val="18"/>
        </w:rPr>
        <w:t xml:space="preserve">E CRITERI DI </w:t>
      </w:r>
      <w:r w:rsidRPr="000115B0">
        <w:rPr>
          <w:b/>
          <w:i/>
          <w:sz w:val="18"/>
        </w:rPr>
        <w:t>VALUTAZIONE</w:t>
      </w:r>
    </w:p>
    <w:p w14:paraId="13EAF681" w14:textId="7C84CAA2" w:rsidR="009457A4" w:rsidRPr="009064A7" w:rsidRDefault="00CB5795" w:rsidP="009064A7">
      <w:pPr>
        <w:pStyle w:val="Testo2"/>
        <w:spacing w:line="240" w:lineRule="exact"/>
        <w:ind w:firstLine="0"/>
        <w:rPr>
          <w:szCs w:val="18"/>
        </w:rPr>
      </w:pPr>
      <w:r w:rsidRPr="009064A7">
        <w:rPr>
          <w:szCs w:val="18"/>
        </w:rPr>
        <w:t xml:space="preserve">L’esame di </w:t>
      </w:r>
      <w:r w:rsidR="000115B0" w:rsidRPr="009064A7">
        <w:t xml:space="preserve">Imprese internazionali e modelli di business </w:t>
      </w:r>
      <w:r w:rsidRPr="009064A7">
        <w:rPr>
          <w:szCs w:val="18"/>
        </w:rPr>
        <w:t xml:space="preserve">si svolge in forma </w:t>
      </w:r>
      <w:r w:rsidR="00DB433C" w:rsidRPr="009064A7">
        <w:rPr>
          <w:szCs w:val="18"/>
        </w:rPr>
        <w:t>orale</w:t>
      </w:r>
      <w:r w:rsidRPr="009064A7">
        <w:rPr>
          <w:szCs w:val="18"/>
        </w:rPr>
        <w:t xml:space="preserve">, mediante </w:t>
      </w:r>
      <w:r w:rsidR="00DB433C" w:rsidRPr="009064A7">
        <w:rPr>
          <w:szCs w:val="18"/>
        </w:rPr>
        <w:t>una interrrogazione</w:t>
      </w:r>
      <w:r w:rsidRPr="009064A7">
        <w:rPr>
          <w:szCs w:val="18"/>
        </w:rPr>
        <w:t xml:space="preserve"> finalizzata a valutare la conoscenza degli argomenti segnalati </w:t>
      </w:r>
      <w:r w:rsidR="00C632BE" w:rsidRPr="009064A7">
        <w:rPr>
          <w:szCs w:val="18"/>
        </w:rPr>
        <w:t>nel presente programma.</w:t>
      </w:r>
      <w:r w:rsidR="009457A4" w:rsidRPr="009064A7">
        <w:rPr>
          <w:szCs w:val="18"/>
        </w:rPr>
        <w:t xml:space="preserve"> L’esame sarà composto da un minimo di 3 domande aperte a un massimo di 6 di ugual peso. La valutazione di ciascuna domanda tiene conto sei seguenti criteri: completezza della trattazione e correttezza dei contenuti delle risposte; capacità di inquadramento dei temi trattati e di collegamento tra i vari argomenti; accuratezza della forma espositiva e capacità di esemplificazione rispetto a casi concreti della vita aziendale. Il voto conseguito all’esame è espresso in trentesimi.</w:t>
      </w:r>
    </w:p>
    <w:p w14:paraId="5EFFA701" w14:textId="77777777" w:rsidR="00CB5795" w:rsidRPr="000115B0" w:rsidRDefault="00CB5795" w:rsidP="00CB5795">
      <w:pPr>
        <w:spacing w:before="240" w:after="120"/>
        <w:rPr>
          <w:b/>
          <w:i/>
          <w:sz w:val="18"/>
        </w:rPr>
      </w:pPr>
      <w:r w:rsidRPr="000115B0">
        <w:rPr>
          <w:b/>
          <w:i/>
          <w:sz w:val="18"/>
        </w:rPr>
        <w:t>AVVERTENZE</w:t>
      </w:r>
      <w:r w:rsidR="008F5BA3" w:rsidRPr="000115B0">
        <w:rPr>
          <w:b/>
          <w:i/>
          <w:sz w:val="18"/>
        </w:rPr>
        <w:t xml:space="preserve"> E PREREQUISITI</w:t>
      </w:r>
    </w:p>
    <w:p w14:paraId="10B6BF36" w14:textId="039C6F02" w:rsidR="001F6F87" w:rsidRPr="009064A7" w:rsidRDefault="008F5BA3" w:rsidP="009064A7">
      <w:pPr>
        <w:tabs>
          <w:tab w:val="clear" w:pos="284"/>
        </w:tabs>
        <w:autoSpaceDE w:val="0"/>
        <w:autoSpaceDN w:val="0"/>
        <w:adjustRightInd w:val="0"/>
        <w:rPr>
          <w:noProof/>
          <w:sz w:val="18"/>
          <w:szCs w:val="18"/>
        </w:rPr>
      </w:pPr>
      <w:r w:rsidRPr="009064A7">
        <w:rPr>
          <w:noProof/>
          <w:sz w:val="18"/>
          <w:szCs w:val="18"/>
        </w:rPr>
        <w:t xml:space="preserve">Avendo carattere introduttivo, l’insegnamento non necessita di prerequisiti relativi ai contenuti. </w:t>
      </w:r>
      <w:r w:rsidR="009457A4" w:rsidRPr="009064A7">
        <w:rPr>
          <w:noProof/>
          <w:sz w:val="18"/>
          <w:szCs w:val="18"/>
        </w:rPr>
        <w:t>Il superamento dell’esame di economia aziendale e l</w:t>
      </w:r>
      <w:r w:rsidRPr="009064A7">
        <w:rPr>
          <w:noProof/>
          <w:sz w:val="18"/>
          <w:szCs w:val="18"/>
        </w:rPr>
        <w:t xml:space="preserve">a frequenza alle lezioni </w:t>
      </w:r>
      <w:r w:rsidR="001F6F87" w:rsidRPr="009064A7">
        <w:rPr>
          <w:noProof/>
          <w:sz w:val="18"/>
          <w:szCs w:val="18"/>
        </w:rPr>
        <w:t>sono vivamente consigliati, data anche la presenza a lezione di numerosi testimonials provenienti dal mondo delle imprese.</w:t>
      </w:r>
    </w:p>
    <w:p w14:paraId="14E2CD83" w14:textId="55F161AE" w:rsidR="00CA0069" w:rsidRPr="009064A7" w:rsidRDefault="009064A7" w:rsidP="00CA0069">
      <w:pPr>
        <w:spacing w:before="240" w:after="120"/>
        <w:rPr>
          <w:bCs/>
          <w:i/>
          <w:sz w:val="18"/>
          <w:szCs w:val="18"/>
        </w:rPr>
      </w:pPr>
      <w:r w:rsidRPr="009064A7">
        <w:rPr>
          <w:bCs/>
          <w:i/>
          <w:sz w:val="18"/>
          <w:szCs w:val="18"/>
        </w:rPr>
        <w:t>Orario e luogo di ricevimento degli studenti</w:t>
      </w:r>
    </w:p>
    <w:p w14:paraId="2E6E0DC8" w14:textId="02BB24C5" w:rsidR="00481BCA" w:rsidRPr="009064A7" w:rsidRDefault="00C85984" w:rsidP="00825EFE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noProof/>
          <w:sz w:val="18"/>
          <w:szCs w:val="18"/>
        </w:rPr>
      </w:pPr>
      <w:r w:rsidRPr="009064A7">
        <w:rPr>
          <w:noProof/>
          <w:sz w:val="18"/>
          <w:szCs w:val="18"/>
        </w:rPr>
        <w:t>Alberto Albertini</w:t>
      </w:r>
      <w:r w:rsidR="00CA0069" w:rsidRPr="009064A7">
        <w:rPr>
          <w:noProof/>
          <w:sz w:val="18"/>
          <w:szCs w:val="18"/>
        </w:rPr>
        <w:t xml:space="preserve"> riceve gli studenti presso il </w:t>
      </w:r>
      <w:r w:rsidRPr="009064A7">
        <w:rPr>
          <w:noProof/>
          <w:sz w:val="18"/>
          <w:szCs w:val="18"/>
        </w:rPr>
        <w:t>propri</w:t>
      </w:r>
      <w:r w:rsidR="00CA0069" w:rsidRPr="009064A7">
        <w:rPr>
          <w:noProof/>
          <w:sz w:val="18"/>
          <w:szCs w:val="18"/>
        </w:rPr>
        <w:t>o studio dell’Università Cattolica</w:t>
      </w:r>
      <w:r w:rsidR="00AE21E4" w:rsidRPr="009064A7">
        <w:rPr>
          <w:noProof/>
          <w:sz w:val="18"/>
          <w:szCs w:val="18"/>
        </w:rPr>
        <w:t xml:space="preserve"> di Via Trieste 17, solitamente alle ore 8:30, </w:t>
      </w:r>
      <w:r w:rsidRPr="009064A7">
        <w:rPr>
          <w:noProof/>
          <w:sz w:val="18"/>
          <w:szCs w:val="18"/>
        </w:rPr>
        <w:t>in</w:t>
      </w:r>
      <w:r w:rsidR="00CA0069" w:rsidRPr="009064A7">
        <w:rPr>
          <w:noProof/>
          <w:sz w:val="18"/>
          <w:szCs w:val="18"/>
        </w:rPr>
        <w:t xml:space="preserve"> giorni </w:t>
      </w:r>
      <w:r w:rsidRPr="009064A7">
        <w:rPr>
          <w:noProof/>
          <w:sz w:val="18"/>
          <w:szCs w:val="18"/>
        </w:rPr>
        <w:t>da concordare via e-mail</w:t>
      </w:r>
      <w:r w:rsidR="006A1037" w:rsidRPr="009064A7">
        <w:rPr>
          <w:noProof/>
          <w:sz w:val="18"/>
          <w:szCs w:val="18"/>
        </w:rPr>
        <w:t xml:space="preserve"> (</w:t>
      </w:r>
      <w:hyperlink r:id="rId8" w:history="1">
        <w:r w:rsidR="000115B0" w:rsidRPr="009064A7">
          <w:rPr>
            <w:rStyle w:val="Collegamentoipertestuale"/>
            <w:noProof/>
            <w:sz w:val="18"/>
            <w:szCs w:val="18"/>
          </w:rPr>
          <w:t>alberto.albertini1@unicatt.it</w:t>
        </w:r>
      </w:hyperlink>
      <w:r w:rsidR="006A1037" w:rsidRPr="009064A7">
        <w:rPr>
          <w:noProof/>
          <w:sz w:val="18"/>
          <w:szCs w:val="18"/>
        </w:rPr>
        <w:t xml:space="preserve">) </w:t>
      </w:r>
      <w:r w:rsidRPr="009064A7">
        <w:rPr>
          <w:noProof/>
          <w:sz w:val="18"/>
          <w:szCs w:val="18"/>
        </w:rPr>
        <w:t xml:space="preserve">, oppure </w:t>
      </w:r>
      <w:r w:rsidR="00825EFE" w:rsidRPr="009064A7">
        <w:rPr>
          <w:noProof/>
          <w:sz w:val="18"/>
          <w:szCs w:val="18"/>
        </w:rPr>
        <w:t xml:space="preserve">sempre </w:t>
      </w:r>
      <w:r w:rsidRPr="009064A7">
        <w:rPr>
          <w:noProof/>
          <w:sz w:val="18"/>
          <w:szCs w:val="18"/>
        </w:rPr>
        <w:t>prima e dopo le lezioni</w:t>
      </w:r>
      <w:r w:rsidR="00CA0069" w:rsidRPr="009064A7">
        <w:rPr>
          <w:noProof/>
          <w:sz w:val="18"/>
          <w:szCs w:val="18"/>
        </w:rPr>
        <w:t>.</w:t>
      </w:r>
    </w:p>
    <w:p w14:paraId="607E4CBE" w14:textId="6852F12F" w:rsidR="00844D92" w:rsidRPr="009064A7" w:rsidRDefault="00844D92" w:rsidP="00825EFE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noProof/>
          <w:sz w:val="18"/>
          <w:szCs w:val="18"/>
        </w:rPr>
      </w:pPr>
    </w:p>
    <w:sectPr w:rsidR="00844D92" w:rsidRPr="009064A7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D5AB9" w14:textId="77777777" w:rsidR="00635A9B" w:rsidRDefault="00635A9B" w:rsidP="00825EFE">
      <w:pPr>
        <w:spacing w:line="240" w:lineRule="auto"/>
      </w:pPr>
      <w:r>
        <w:separator/>
      </w:r>
    </w:p>
  </w:endnote>
  <w:endnote w:type="continuationSeparator" w:id="0">
    <w:p w14:paraId="4C5BAF08" w14:textId="77777777" w:rsidR="00635A9B" w:rsidRDefault="00635A9B" w:rsidP="00825E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8E5FC" w14:textId="77777777" w:rsidR="00635A9B" w:rsidRDefault="00635A9B" w:rsidP="00825EFE">
      <w:pPr>
        <w:spacing w:line="240" w:lineRule="auto"/>
      </w:pPr>
      <w:r>
        <w:separator/>
      </w:r>
    </w:p>
  </w:footnote>
  <w:footnote w:type="continuationSeparator" w:id="0">
    <w:p w14:paraId="16BDFE28" w14:textId="77777777" w:rsidR="00635A9B" w:rsidRDefault="00635A9B" w:rsidP="00825E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AFE"/>
    <w:multiLevelType w:val="hybridMultilevel"/>
    <w:tmpl w:val="E158A1D6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1E80"/>
    <w:multiLevelType w:val="hybridMultilevel"/>
    <w:tmpl w:val="5A3AED0E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289F"/>
    <w:multiLevelType w:val="hybridMultilevel"/>
    <w:tmpl w:val="511CFAEC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62455"/>
    <w:multiLevelType w:val="hybridMultilevel"/>
    <w:tmpl w:val="06C86C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001EE"/>
    <w:multiLevelType w:val="multilevel"/>
    <w:tmpl w:val="6302E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F91B57"/>
    <w:multiLevelType w:val="hybridMultilevel"/>
    <w:tmpl w:val="256020C8"/>
    <w:lvl w:ilvl="0" w:tplc="C9D6C8BA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0122C"/>
    <w:multiLevelType w:val="hybridMultilevel"/>
    <w:tmpl w:val="9EC43896"/>
    <w:lvl w:ilvl="0" w:tplc="49989ABE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661AA"/>
    <w:multiLevelType w:val="hybridMultilevel"/>
    <w:tmpl w:val="ACAE4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960C6"/>
    <w:multiLevelType w:val="hybridMultilevel"/>
    <w:tmpl w:val="D1486666"/>
    <w:lvl w:ilvl="0" w:tplc="CC961EA4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9F01FC9"/>
    <w:multiLevelType w:val="hybridMultilevel"/>
    <w:tmpl w:val="2CA40666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322AF"/>
    <w:multiLevelType w:val="hybridMultilevel"/>
    <w:tmpl w:val="99F6E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A09ED"/>
    <w:multiLevelType w:val="hybridMultilevel"/>
    <w:tmpl w:val="147084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C0F71"/>
    <w:multiLevelType w:val="hybridMultilevel"/>
    <w:tmpl w:val="25FC9FC2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12CDC"/>
    <w:multiLevelType w:val="hybridMultilevel"/>
    <w:tmpl w:val="517C8C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1"/>
  </w:num>
  <w:num w:numId="6">
    <w:abstractNumId w:val="10"/>
  </w:num>
  <w:num w:numId="7">
    <w:abstractNumId w:val="5"/>
  </w:num>
  <w:num w:numId="8">
    <w:abstractNumId w:val="12"/>
  </w:num>
  <w:num w:numId="9">
    <w:abstractNumId w:val="2"/>
  </w:num>
  <w:num w:numId="10">
    <w:abstractNumId w:val="9"/>
  </w:num>
  <w:num w:numId="11">
    <w:abstractNumId w:val="13"/>
  </w:num>
  <w:num w:numId="12">
    <w:abstractNumId w:val="0"/>
  </w:num>
  <w:num w:numId="13">
    <w:abstractNumId w:val="8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95"/>
    <w:rsid w:val="00003E4C"/>
    <w:rsid w:val="000115B0"/>
    <w:rsid w:val="00020DFD"/>
    <w:rsid w:val="00030C82"/>
    <w:rsid w:val="00047BB5"/>
    <w:rsid w:val="0007318D"/>
    <w:rsid w:val="0007796C"/>
    <w:rsid w:val="000E62B0"/>
    <w:rsid w:val="00182F70"/>
    <w:rsid w:val="001B3FBC"/>
    <w:rsid w:val="001F6F87"/>
    <w:rsid w:val="00215A91"/>
    <w:rsid w:val="00243301"/>
    <w:rsid w:val="0031462C"/>
    <w:rsid w:val="003220CD"/>
    <w:rsid w:val="0037443A"/>
    <w:rsid w:val="0039607A"/>
    <w:rsid w:val="003E77F8"/>
    <w:rsid w:val="00420256"/>
    <w:rsid w:val="00437D0D"/>
    <w:rsid w:val="00481BCA"/>
    <w:rsid w:val="004D668E"/>
    <w:rsid w:val="0052648C"/>
    <w:rsid w:val="00540086"/>
    <w:rsid w:val="00555369"/>
    <w:rsid w:val="00566F92"/>
    <w:rsid w:val="0058542B"/>
    <w:rsid w:val="00585C44"/>
    <w:rsid w:val="00594A4D"/>
    <w:rsid w:val="00635A9B"/>
    <w:rsid w:val="006A1037"/>
    <w:rsid w:val="006B2C54"/>
    <w:rsid w:val="006D02F8"/>
    <w:rsid w:val="00700E50"/>
    <w:rsid w:val="00711917"/>
    <w:rsid w:val="00752A5B"/>
    <w:rsid w:val="0075790F"/>
    <w:rsid w:val="007758A0"/>
    <w:rsid w:val="00783DEA"/>
    <w:rsid w:val="00810A34"/>
    <w:rsid w:val="008212C3"/>
    <w:rsid w:val="00825EFE"/>
    <w:rsid w:val="008315C0"/>
    <w:rsid w:val="00844D92"/>
    <w:rsid w:val="008A471E"/>
    <w:rsid w:val="008B2114"/>
    <w:rsid w:val="008E029A"/>
    <w:rsid w:val="008F5BA3"/>
    <w:rsid w:val="009064A7"/>
    <w:rsid w:val="009457A4"/>
    <w:rsid w:val="0097014B"/>
    <w:rsid w:val="00980CA2"/>
    <w:rsid w:val="00993B3D"/>
    <w:rsid w:val="009B4F03"/>
    <w:rsid w:val="009D056D"/>
    <w:rsid w:val="00A220B4"/>
    <w:rsid w:val="00A658D4"/>
    <w:rsid w:val="00A97F02"/>
    <w:rsid w:val="00AA435B"/>
    <w:rsid w:val="00AE21E4"/>
    <w:rsid w:val="00AF630A"/>
    <w:rsid w:val="00B11CC8"/>
    <w:rsid w:val="00B622EB"/>
    <w:rsid w:val="00B927BB"/>
    <w:rsid w:val="00BC7A3B"/>
    <w:rsid w:val="00BE1BAF"/>
    <w:rsid w:val="00BF1EE7"/>
    <w:rsid w:val="00C05490"/>
    <w:rsid w:val="00C632BE"/>
    <w:rsid w:val="00C74C34"/>
    <w:rsid w:val="00C85984"/>
    <w:rsid w:val="00CA0069"/>
    <w:rsid w:val="00CB5795"/>
    <w:rsid w:val="00CC349E"/>
    <w:rsid w:val="00CC6EDD"/>
    <w:rsid w:val="00D30450"/>
    <w:rsid w:val="00D67582"/>
    <w:rsid w:val="00DB433C"/>
    <w:rsid w:val="00E04A19"/>
    <w:rsid w:val="00E167BF"/>
    <w:rsid w:val="00E20FB1"/>
    <w:rsid w:val="00E507C1"/>
    <w:rsid w:val="00EA0C69"/>
    <w:rsid w:val="00F17AF5"/>
    <w:rsid w:val="00F34B8D"/>
    <w:rsid w:val="00F34CC4"/>
    <w:rsid w:val="00F6081D"/>
    <w:rsid w:val="00F7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41708"/>
  <w15:docId w15:val="{53E56542-E6E4-4398-B766-65F48F29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020DF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A103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457A4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-size-extra-large">
    <w:name w:val="a-size-extra-large"/>
    <w:basedOn w:val="Carpredefinitoparagrafo"/>
    <w:rsid w:val="000115B0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115B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25EF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5EFE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825EF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5EFE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1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rto.albertini1@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lberto-albertini/noodles-acqua-bollente-e-lacrime-9788849871029-70783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748</Words>
  <Characters>4753</Characters>
  <Application>Microsoft Office Word</Application>
  <DocSecurity>0</DocSecurity>
  <Lines>39</Lines>
  <Paragraphs>10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>– Imprese internazionali e modelli di business (8 cfu)  </vt:lpstr>
      <vt:lpstr>. – Selling for Business (Laboratorio)</vt:lpstr>
      <vt:lpstr>    Prof. alberto albertini</vt:lpstr>
      <vt:lpstr/>
    </vt:vector>
  </TitlesOfParts>
  <Company>U.C.S.C. MILANO</Company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3</cp:revision>
  <cp:lastPrinted>2003-03-27T09:42:00Z</cp:lastPrinted>
  <dcterms:created xsi:type="dcterms:W3CDTF">2023-05-29T14:16:00Z</dcterms:created>
  <dcterms:modified xsi:type="dcterms:W3CDTF">2024-02-01T15:16:00Z</dcterms:modified>
</cp:coreProperties>
</file>