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19CEA" w14:textId="77777777" w:rsidR="00B91F2D" w:rsidRPr="005C0917" w:rsidRDefault="00640A5A">
      <w:pPr>
        <w:pStyle w:val="Titolo1"/>
        <w:rPr>
          <w:sz w:val="18"/>
          <w:szCs w:val="18"/>
        </w:rPr>
      </w:pPr>
      <w:r w:rsidRPr="005C0917">
        <w:rPr>
          <w:sz w:val="18"/>
          <w:szCs w:val="18"/>
        </w:rPr>
        <w:t>Filosofia della comunicazione e analisi delle strategie argomentative</w:t>
      </w:r>
    </w:p>
    <w:p w14:paraId="0F1D9A39" w14:textId="77777777" w:rsidR="00B91F2D" w:rsidRPr="005C0917" w:rsidRDefault="00B91F2D" w:rsidP="00B91F2D">
      <w:pPr>
        <w:pStyle w:val="Titolo2"/>
        <w:rPr>
          <w:szCs w:val="18"/>
        </w:rPr>
      </w:pPr>
      <w:r w:rsidRPr="005C0917">
        <w:rPr>
          <w:szCs w:val="18"/>
        </w:rPr>
        <w:t>Prof.ssa Ingrid Basso</w:t>
      </w:r>
    </w:p>
    <w:p w14:paraId="7DB22EAE" w14:textId="77777777" w:rsidR="00B91F2D" w:rsidRPr="005C0917" w:rsidRDefault="00B91F2D" w:rsidP="00B91F2D">
      <w:pPr>
        <w:spacing w:before="240" w:after="120"/>
        <w:rPr>
          <w:b/>
          <w:sz w:val="18"/>
          <w:szCs w:val="18"/>
        </w:rPr>
      </w:pPr>
      <w:r w:rsidRPr="005C0917">
        <w:rPr>
          <w:b/>
          <w:i/>
          <w:sz w:val="18"/>
          <w:szCs w:val="18"/>
        </w:rPr>
        <w:t>OBIETTIVO DEL CORSO</w:t>
      </w:r>
      <w:r w:rsidR="00AE0B4F" w:rsidRPr="005C0917">
        <w:rPr>
          <w:b/>
          <w:i/>
          <w:sz w:val="18"/>
          <w:szCs w:val="18"/>
        </w:rPr>
        <w:t xml:space="preserve"> E RISULTATI DI APPRENDIMENTO ATTESI</w:t>
      </w:r>
    </w:p>
    <w:p w14:paraId="0C320E2F" w14:textId="4B8F4FDD" w:rsidR="00A075AD" w:rsidRDefault="00A97749" w:rsidP="00A075AD">
      <w:pPr>
        <w:ind w:firstLine="284"/>
        <w:rPr>
          <w:sz w:val="18"/>
          <w:szCs w:val="18"/>
        </w:rPr>
      </w:pPr>
      <w:r w:rsidRPr="005C0917">
        <w:rPr>
          <w:sz w:val="18"/>
          <w:szCs w:val="18"/>
        </w:rPr>
        <w:t>L’insegnamento si propone di</w:t>
      </w:r>
      <w:r w:rsidR="00B91F2D" w:rsidRPr="005C0917">
        <w:rPr>
          <w:sz w:val="18"/>
          <w:szCs w:val="18"/>
        </w:rPr>
        <w:t xml:space="preserve"> coinvolgere gli studenti in un percorso </w:t>
      </w:r>
      <w:r w:rsidR="00B91F2D" w:rsidRPr="00A075AD">
        <w:rPr>
          <w:i/>
          <w:sz w:val="18"/>
          <w:szCs w:val="18"/>
        </w:rPr>
        <w:t>filosofico</w:t>
      </w:r>
      <w:r w:rsidR="00B91F2D" w:rsidRPr="005C0917">
        <w:rPr>
          <w:sz w:val="18"/>
          <w:szCs w:val="18"/>
        </w:rPr>
        <w:t xml:space="preserve"> sulla comunicazione allo scopo di introdurli a una </w:t>
      </w:r>
      <w:r w:rsidR="00AE0B4F" w:rsidRPr="005C0917">
        <w:rPr>
          <w:sz w:val="18"/>
          <w:szCs w:val="18"/>
        </w:rPr>
        <w:t>conoscenza</w:t>
      </w:r>
      <w:r w:rsidRPr="005C0917">
        <w:rPr>
          <w:sz w:val="18"/>
          <w:szCs w:val="18"/>
        </w:rPr>
        <w:t xml:space="preserve"> e comprensione</w:t>
      </w:r>
      <w:r w:rsidR="00B91F2D" w:rsidRPr="005C0917">
        <w:rPr>
          <w:sz w:val="18"/>
          <w:szCs w:val="18"/>
        </w:rPr>
        <w:t xml:space="preserve"> storico-critica dei contesti, dei metodi, degli strumenti e delle finalità dei processi comunicativi che caratterizzano il loro ambito esistenziale e professionale.</w:t>
      </w:r>
      <w:r w:rsidR="00AE0B4F" w:rsidRPr="005C0917">
        <w:rPr>
          <w:sz w:val="18"/>
          <w:szCs w:val="18"/>
        </w:rPr>
        <w:t xml:space="preserve"> </w:t>
      </w:r>
      <w:r w:rsidR="00A075AD">
        <w:rPr>
          <w:sz w:val="18"/>
          <w:szCs w:val="18"/>
        </w:rPr>
        <w:t xml:space="preserve">Si analizzeranno in particolare le </w:t>
      </w:r>
      <w:r w:rsidR="00A075AD" w:rsidRPr="00A075AD">
        <w:rPr>
          <w:sz w:val="18"/>
          <w:szCs w:val="18"/>
        </w:rPr>
        <w:t xml:space="preserve">caratteristiche di quel tipo di sapere che definiamo filosofico, il suo metodo e in particolare la forma di comunicazione che la tradizione ha allestito per spiegarsi il senso del mondo: il </w:t>
      </w:r>
      <w:r w:rsidR="00A075AD" w:rsidRPr="00B27DAD">
        <w:rPr>
          <w:sz w:val="18"/>
          <w:szCs w:val="18"/>
        </w:rPr>
        <w:t>dialogo</w:t>
      </w:r>
      <w:r w:rsidR="00A075AD" w:rsidRPr="00A075AD">
        <w:rPr>
          <w:sz w:val="18"/>
          <w:szCs w:val="18"/>
        </w:rPr>
        <w:t>, a partire da Platone fino al dibattito contemporaneo in ambito filosofico, scientifico e politico.</w:t>
      </w:r>
      <w:r w:rsidR="00A075AD">
        <w:rPr>
          <w:sz w:val="18"/>
          <w:szCs w:val="18"/>
        </w:rPr>
        <w:t xml:space="preserve"> </w:t>
      </w:r>
    </w:p>
    <w:p w14:paraId="37B5CF55" w14:textId="125C3EB4" w:rsidR="007B6F7F" w:rsidRPr="005C0917" w:rsidRDefault="00AE0B4F" w:rsidP="00B91F2D">
      <w:pPr>
        <w:rPr>
          <w:sz w:val="18"/>
          <w:szCs w:val="18"/>
        </w:rPr>
      </w:pPr>
      <w:r w:rsidRPr="005C0917">
        <w:rPr>
          <w:sz w:val="18"/>
          <w:szCs w:val="18"/>
        </w:rPr>
        <w:t xml:space="preserve">Sarà </w:t>
      </w:r>
      <w:r w:rsidR="00B27DAD">
        <w:rPr>
          <w:sz w:val="18"/>
          <w:szCs w:val="18"/>
        </w:rPr>
        <w:t xml:space="preserve">inoltre </w:t>
      </w:r>
      <w:r w:rsidRPr="005C0917">
        <w:rPr>
          <w:sz w:val="18"/>
          <w:szCs w:val="18"/>
        </w:rPr>
        <w:t xml:space="preserve">rivolta particolare attenzione all’analisi storica e tecnica della retorica </w:t>
      </w:r>
      <w:r w:rsidR="00A075AD">
        <w:rPr>
          <w:sz w:val="18"/>
          <w:szCs w:val="18"/>
        </w:rPr>
        <w:t>problematizzando</w:t>
      </w:r>
      <w:r w:rsidR="00A075AD" w:rsidRPr="00A075AD">
        <w:rPr>
          <w:sz w:val="18"/>
          <w:szCs w:val="18"/>
        </w:rPr>
        <w:t xml:space="preserve"> l</w:t>
      </w:r>
      <w:r w:rsidR="00A075AD">
        <w:rPr>
          <w:sz w:val="18"/>
          <w:szCs w:val="18"/>
        </w:rPr>
        <w:t>a</w:t>
      </w:r>
      <w:r w:rsidR="00A075AD" w:rsidRPr="00A075AD">
        <w:rPr>
          <w:sz w:val="18"/>
          <w:szCs w:val="18"/>
        </w:rPr>
        <w:t xml:space="preserve"> possibilità sempre attiv</w:t>
      </w:r>
      <w:r w:rsidR="00A075AD">
        <w:rPr>
          <w:sz w:val="18"/>
          <w:szCs w:val="18"/>
        </w:rPr>
        <w:t>a</w:t>
      </w:r>
      <w:r w:rsidR="00A075AD" w:rsidRPr="00A075AD">
        <w:rPr>
          <w:sz w:val="18"/>
          <w:szCs w:val="18"/>
        </w:rPr>
        <w:t xml:space="preserve"> di uno scollamento tra parola e ricerca del vero</w:t>
      </w:r>
      <w:r w:rsidR="00A075AD">
        <w:rPr>
          <w:sz w:val="18"/>
          <w:szCs w:val="18"/>
        </w:rPr>
        <w:t xml:space="preserve"> </w:t>
      </w:r>
      <w:r w:rsidR="00B27DAD">
        <w:rPr>
          <w:sz w:val="18"/>
          <w:szCs w:val="18"/>
        </w:rPr>
        <w:t>(</w:t>
      </w:r>
      <w:r w:rsidR="00A075AD" w:rsidRPr="00A075AD">
        <w:rPr>
          <w:sz w:val="18"/>
          <w:szCs w:val="18"/>
        </w:rPr>
        <w:t>che differenza sussiste tra buona e cattiva retorica? Quale rapporto lega verità e consenso?</w:t>
      </w:r>
      <w:r w:rsidR="00B27DAD">
        <w:rPr>
          <w:sz w:val="18"/>
          <w:szCs w:val="18"/>
        </w:rPr>
        <w:t>)</w:t>
      </w:r>
      <w:r w:rsidR="00A075AD">
        <w:rPr>
          <w:sz w:val="18"/>
          <w:szCs w:val="18"/>
        </w:rPr>
        <w:t xml:space="preserve"> </w:t>
      </w:r>
      <w:r w:rsidR="0069038B" w:rsidRPr="005C0917">
        <w:rPr>
          <w:sz w:val="18"/>
          <w:szCs w:val="18"/>
        </w:rPr>
        <w:t xml:space="preserve">anche </w:t>
      </w:r>
      <w:r w:rsidRPr="005C0917">
        <w:rPr>
          <w:sz w:val="18"/>
          <w:szCs w:val="18"/>
        </w:rPr>
        <w:t>attraverso la lettura di testi</w:t>
      </w:r>
      <w:r w:rsidR="0069038B" w:rsidRPr="005C0917">
        <w:rPr>
          <w:sz w:val="18"/>
          <w:szCs w:val="18"/>
        </w:rPr>
        <w:t>,</w:t>
      </w:r>
      <w:r w:rsidR="00B27DAD">
        <w:rPr>
          <w:sz w:val="18"/>
          <w:szCs w:val="18"/>
        </w:rPr>
        <w:t xml:space="preserve"> analizzando</w:t>
      </w:r>
      <w:r w:rsidR="00A075AD">
        <w:rPr>
          <w:sz w:val="18"/>
          <w:szCs w:val="18"/>
        </w:rPr>
        <w:t xml:space="preserve"> i</w:t>
      </w:r>
      <w:r w:rsidR="0069038B" w:rsidRPr="005C0917">
        <w:rPr>
          <w:sz w:val="18"/>
          <w:szCs w:val="18"/>
        </w:rPr>
        <w:t xml:space="preserve"> fondamenti </w:t>
      </w:r>
      <w:r w:rsidRPr="005C0917">
        <w:rPr>
          <w:sz w:val="18"/>
          <w:szCs w:val="18"/>
        </w:rPr>
        <w:t>della teoria dell’argomentazione</w:t>
      </w:r>
      <w:r w:rsidR="00640A5A" w:rsidRPr="005C0917">
        <w:rPr>
          <w:sz w:val="18"/>
          <w:szCs w:val="18"/>
        </w:rPr>
        <w:t xml:space="preserve"> e le strategie argomentative</w:t>
      </w:r>
      <w:r w:rsidRPr="005C0917">
        <w:rPr>
          <w:sz w:val="18"/>
          <w:szCs w:val="18"/>
        </w:rPr>
        <w:t xml:space="preserve">. </w:t>
      </w:r>
    </w:p>
    <w:p w14:paraId="54DFCF1D" w14:textId="7ADCC7C9" w:rsidR="00B91F2D" w:rsidRDefault="00AE0B4F" w:rsidP="00B91F2D">
      <w:pPr>
        <w:rPr>
          <w:sz w:val="18"/>
          <w:szCs w:val="18"/>
        </w:rPr>
      </w:pPr>
      <w:r w:rsidRPr="005C0917">
        <w:rPr>
          <w:sz w:val="18"/>
          <w:szCs w:val="18"/>
        </w:rPr>
        <w:t>Al termine dell’insegnamento lo studente sarà in grado di muoversi con consapevolezza critica all’interno dei diversi ambiti comunicativi e di distinguere e utilizzare strategie argomentative</w:t>
      </w:r>
      <w:r w:rsidR="000977D9" w:rsidRPr="005C0917">
        <w:rPr>
          <w:sz w:val="18"/>
          <w:szCs w:val="18"/>
        </w:rPr>
        <w:t xml:space="preserve">, avendo acquisito conoscenze sia storiche che teoriche relative alle differenti risorse espressive impiegate nei mezzi </w:t>
      </w:r>
      <w:r w:rsidR="00A24BFD">
        <w:rPr>
          <w:sz w:val="18"/>
          <w:szCs w:val="18"/>
        </w:rPr>
        <w:t>di</w:t>
      </w:r>
      <w:r w:rsidR="000977D9" w:rsidRPr="005C0917">
        <w:rPr>
          <w:sz w:val="18"/>
          <w:szCs w:val="18"/>
        </w:rPr>
        <w:t xml:space="preserve"> comunicazione.</w:t>
      </w:r>
    </w:p>
    <w:p w14:paraId="52BFC1D3" w14:textId="77777777" w:rsidR="00A075AD" w:rsidRPr="005C0917" w:rsidRDefault="00A075AD" w:rsidP="00B91F2D">
      <w:pPr>
        <w:rPr>
          <w:sz w:val="18"/>
          <w:szCs w:val="18"/>
        </w:rPr>
      </w:pPr>
    </w:p>
    <w:p w14:paraId="29196035" w14:textId="77777777" w:rsidR="00B91F2D" w:rsidRPr="005C0917" w:rsidRDefault="00B91F2D" w:rsidP="00B91F2D">
      <w:pPr>
        <w:spacing w:before="240" w:after="120"/>
        <w:rPr>
          <w:b/>
          <w:sz w:val="18"/>
          <w:szCs w:val="18"/>
        </w:rPr>
      </w:pPr>
      <w:r w:rsidRPr="005C0917">
        <w:rPr>
          <w:b/>
          <w:i/>
          <w:sz w:val="18"/>
          <w:szCs w:val="18"/>
        </w:rPr>
        <w:t>PROGRAMMA DEL CORSO</w:t>
      </w:r>
    </w:p>
    <w:p w14:paraId="331CB564" w14:textId="02E95A91" w:rsidR="009E7B07" w:rsidRDefault="00B91F2D" w:rsidP="009E7B07">
      <w:pPr>
        <w:pStyle w:val="Paragrafoelenco"/>
        <w:numPr>
          <w:ilvl w:val="0"/>
          <w:numId w:val="2"/>
        </w:numPr>
        <w:rPr>
          <w:sz w:val="18"/>
          <w:szCs w:val="18"/>
        </w:rPr>
      </w:pPr>
      <w:r w:rsidRPr="005C0917">
        <w:rPr>
          <w:sz w:val="18"/>
          <w:szCs w:val="18"/>
        </w:rPr>
        <w:t xml:space="preserve">Introduzione: peculiarità di un approccio </w:t>
      </w:r>
      <w:r w:rsidRPr="005C0917">
        <w:rPr>
          <w:i/>
          <w:sz w:val="18"/>
          <w:szCs w:val="18"/>
        </w:rPr>
        <w:t>filosofico</w:t>
      </w:r>
      <w:r w:rsidRPr="005C0917">
        <w:rPr>
          <w:sz w:val="18"/>
          <w:szCs w:val="18"/>
        </w:rPr>
        <w:t xml:space="preserve">. Analisi dei fondamenti filosofici e teorici della nozione di comunicazione e loro declinazione nei diversi contesti concettuali e professionali. </w:t>
      </w:r>
    </w:p>
    <w:p w14:paraId="1E8896F5" w14:textId="183D7270" w:rsidR="00A24BFD" w:rsidRPr="00A24BFD" w:rsidRDefault="00A24BFD" w:rsidP="00A24BFD">
      <w:pPr>
        <w:pStyle w:val="Paragrafoelenco"/>
        <w:numPr>
          <w:ilvl w:val="0"/>
          <w:numId w:val="2"/>
        </w:numPr>
        <w:rPr>
          <w:sz w:val="18"/>
          <w:szCs w:val="18"/>
        </w:rPr>
      </w:pPr>
      <w:r w:rsidRPr="00A24BFD">
        <w:rPr>
          <w:sz w:val="18"/>
          <w:szCs w:val="18"/>
        </w:rPr>
        <w:t>Il legame tra parola e verità</w:t>
      </w:r>
      <w:r>
        <w:rPr>
          <w:sz w:val="18"/>
          <w:szCs w:val="18"/>
        </w:rPr>
        <w:t xml:space="preserve">: </w:t>
      </w:r>
      <w:r w:rsidRPr="00A24BFD">
        <w:rPr>
          <w:sz w:val="18"/>
          <w:szCs w:val="18"/>
        </w:rPr>
        <w:t xml:space="preserve">rapporto tra sapere, parola e democrazia e nesso che unisce ricerca del vero e libertà di parola. </w:t>
      </w:r>
    </w:p>
    <w:p w14:paraId="256D987C" w14:textId="1C6CDFD7" w:rsidR="0038682C" w:rsidRPr="00A24BFD" w:rsidRDefault="00B91F2D" w:rsidP="007168E3">
      <w:pPr>
        <w:pStyle w:val="Paragrafoelenco"/>
        <w:numPr>
          <w:ilvl w:val="0"/>
          <w:numId w:val="2"/>
        </w:numPr>
        <w:tabs>
          <w:tab w:val="clear" w:pos="284"/>
          <w:tab w:val="left" w:pos="142"/>
        </w:tabs>
        <w:rPr>
          <w:sz w:val="18"/>
          <w:szCs w:val="18"/>
        </w:rPr>
      </w:pPr>
      <w:r w:rsidRPr="00A24BFD">
        <w:rPr>
          <w:sz w:val="18"/>
          <w:szCs w:val="18"/>
        </w:rPr>
        <w:t xml:space="preserve">Fondamenti di teoria dell’argomentazione (riconoscere e utilizzare strategie </w:t>
      </w:r>
      <w:r w:rsidR="00827569" w:rsidRPr="00A24BFD">
        <w:rPr>
          <w:sz w:val="18"/>
          <w:szCs w:val="18"/>
        </w:rPr>
        <w:t>argomentative</w:t>
      </w:r>
      <w:r w:rsidRPr="00A24BFD">
        <w:rPr>
          <w:sz w:val="18"/>
          <w:szCs w:val="18"/>
        </w:rPr>
        <w:t>)</w:t>
      </w:r>
      <w:r w:rsidR="00827569" w:rsidRPr="00A24BFD">
        <w:rPr>
          <w:sz w:val="18"/>
          <w:szCs w:val="18"/>
        </w:rPr>
        <w:t>.</w:t>
      </w:r>
      <w:r w:rsidR="0038682C" w:rsidRPr="00A24BFD">
        <w:rPr>
          <w:sz w:val="18"/>
          <w:szCs w:val="18"/>
        </w:rPr>
        <w:t xml:space="preserve"> Analisi della natura, della funzione e dei limiti del discorso persuasivo distinto da quello dimostrativo. </w:t>
      </w:r>
      <w:r w:rsidR="00827569" w:rsidRPr="00A24BFD">
        <w:rPr>
          <w:sz w:val="18"/>
          <w:szCs w:val="18"/>
        </w:rPr>
        <w:t>La pratica quotidi</w:t>
      </w:r>
      <w:r w:rsidR="00D6604D" w:rsidRPr="00A24BFD">
        <w:rPr>
          <w:sz w:val="18"/>
          <w:szCs w:val="18"/>
        </w:rPr>
        <w:t xml:space="preserve">ana della logica e </w:t>
      </w:r>
      <w:r w:rsidR="0038682C" w:rsidRPr="00A24BFD">
        <w:rPr>
          <w:sz w:val="18"/>
          <w:szCs w:val="18"/>
        </w:rPr>
        <w:t>“</w:t>
      </w:r>
      <w:r w:rsidR="00827569" w:rsidRPr="00A24BFD">
        <w:rPr>
          <w:sz w:val="18"/>
          <w:szCs w:val="18"/>
        </w:rPr>
        <w:t>l</w:t>
      </w:r>
      <w:r w:rsidR="0038682C" w:rsidRPr="00A24BFD">
        <w:rPr>
          <w:sz w:val="18"/>
          <w:szCs w:val="18"/>
        </w:rPr>
        <w:t>a nuova retorica”</w:t>
      </w:r>
      <w:r w:rsidR="00827569" w:rsidRPr="00A24BFD">
        <w:rPr>
          <w:sz w:val="18"/>
          <w:szCs w:val="18"/>
        </w:rPr>
        <w:t>.</w:t>
      </w:r>
    </w:p>
    <w:p w14:paraId="787FA59C" w14:textId="77777777" w:rsidR="00B91F2D" w:rsidRPr="005C0917" w:rsidRDefault="00B91F2D" w:rsidP="00B91F2D">
      <w:pPr>
        <w:keepNext/>
        <w:spacing w:before="240" w:after="120"/>
        <w:rPr>
          <w:b/>
          <w:sz w:val="18"/>
          <w:szCs w:val="18"/>
        </w:rPr>
      </w:pPr>
      <w:r w:rsidRPr="005C0917">
        <w:rPr>
          <w:b/>
          <w:i/>
          <w:sz w:val="18"/>
          <w:szCs w:val="18"/>
        </w:rPr>
        <w:t>BIBLIOGRAFIA</w:t>
      </w:r>
    </w:p>
    <w:p w14:paraId="54014656" w14:textId="482FE0C8" w:rsidR="00FE5C0B" w:rsidRPr="005C0917" w:rsidRDefault="00FE5C0B" w:rsidP="00845446">
      <w:pPr>
        <w:pStyle w:val="Testo2"/>
        <w:ind w:firstLine="0"/>
        <w:rPr>
          <w:szCs w:val="18"/>
        </w:rPr>
      </w:pPr>
      <w:r w:rsidRPr="005C0917">
        <w:rPr>
          <w:szCs w:val="18"/>
        </w:rPr>
        <w:t xml:space="preserve">- Appunti delle lezioni (cfr. Materiali su </w:t>
      </w:r>
      <w:r w:rsidRPr="005C0917">
        <w:rPr>
          <w:i/>
          <w:szCs w:val="18"/>
        </w:rPr>
        <w:t>Blackboard</w:t>
      </w:r>
      <w:r w:rsidRPr="005C0917">
        <w:rPr>
          <w:szCs w:val="18"/>
        </w:rPr>
        <w:t>).</w:t>
      </w:r>
      <w:r w:rsidR="00FF3061">
        <w:rPr>
          <w:szCs w:val="18"/>
        </w:rPr>
        <w:t xml:space="preserve"> </w:t>
      </w:r>
    </w:p>
    <w:p w14:paraId="75B07F4B" w14:textId="69D493D9" w:rsidR="00B27DAD" w:rsidRPr="00B27DAD" w:rsidRDefault="00FE5C0B" w:rsidP="00B27DAD">
      <w:pPr>
        <w:pStyle w:val="Testo2"/>
        <w:ind w:firstLine="0"/>
        <w:rPr>
          <w:szCs w:val="18"/>
        </w:rPr>
      </w:pPr>
      <w:r w:rsidRPr="005C0917">
        <w:rPr>
          <w:szCs w:val="18"/>
        </w:rPr>
        <w:lastRenderedPageBreak/>
        <w:t>-</w:t>
      </w:r>
      <w:r w:rsidR="00B27DAD" w:rsidRPr="00B27DAD">
        <w:rPr>
          <w:szCs w:val="18"/>
        </w:rPr>
        <w:t xml:space="preserve">  </w:t>
      </w:r>
      <w:r w:rsidR="00B27DAD" w:rsidRPr="00B65BCE">
        <w:rPr>
          <w:smallCaps/>
          <w:sz w:val="16"/>
          <w:szCs w:val="16"/>
        </w:rPr>
        <w:t>Foucault M</w:t>
      </w:r>
      <w:r w:rsidR="00B27DAD">
        <w:rPr>
          <w:smallCaps/>
          <w:szCs w:val="18"/>
        </w:rPr>
        <w:t>.</w:t>
      </w:r>
      <w:r w:rsidR="00B27DAD" w:rsidRPr="00B27DAD">
        <w:rPr>
          <w:szCs w:val="18"/>
        </w:rPr>
        <w:t xml:space="preserve">, </w:t>
      </w:r>
      <w:r w:rsidR="00B27DAD" w:rsidRPr="00B27DAD">
        <w:rPr>
          <w:i/>
          <w:szCs w:val="18"/>
        </w:rPr>
        <w:t>Discorso e verità nella Grecia antica</w:t>
      </w:r>
      <w:r w:rsidR="00B27DAD" w:rsidRPr="00B27DAD">
        <w:rPr>
          <w:szCs w:val="18"/>
        </w:rPr>
        <w:t>, Donzelli, Roma 2019.</w:t>
      </w:r>
      <w:r w:rsidR="00FF3061">
        <w:rPr>
          <w:szCs w:val="18"/>
        </w:rPr>
        <w:t xml:space="preserve"> </w:t>
      </w:r>
      <w:hyperlink r:id="rId5" w:history="1">
        <w:r w:rsidR="00FF3061" w:rsidRPr="00FF3061">
          <w:rPr>
            <w:rStyle w:val="Collegamentoipertestuale"/>
            <w:szCs w:val="18"/>
          </w:rPr>
          <w:t>Acquista da V&amp;P</w:t>
        </w:r>
      </w:hyperlink>
    </w:p>
    <w:p w14:paraId="7028FFA3" w14:textId="331D2299" w:rsidR="009C5C93" w:rsidRPr="005C0917" w:rsidRDefault="00FE5C0B" w:rsidP="00B27DAD">
      <w:pPr>
        <w:pStyle w:val="Testo2"/>
        <w:ind w:firstLine="0"/>
        <w:rPr>
          <w:szCs w:val="18"/>
        </w:rPr>
      </w:pPr>
      <w:r w:rsidRPr="005C0917">
        <w:rPr>
          <w:szCs w:val="18"/>
        </w:rPr>
        <w:t>-</w:t>
      </w:r>
      <w:r w:rsidR="00B27DAD">
        <w:rPr>
          <w:szCs w:val="18"/>
        </w:rPr>
        <w:t xml:space="preserve"> </w:t>
      </w:r>
      <w:r w:rsidRPr="00B65BCE">
        <w:rPr>
          <w:smallCaps/>
          <w:sz w:val="16"/>
          <w:szCs w:val="16"/>
        </w:rPr>
        <w:t>Boniolo G. - Vidali P</w:t>
      </w:r>
      <w:r w:rsidRPr="00B65BCE">
        <w:rPr>
          <w:sz w:val="16"/>
          <w:szCs w:val="16"/>
        </w:rPr>
        <w:t>.,</w:t>
      </w:r>
      <w:r w:rsidRPr="005C0917">
        <w:rPr>
          <w:szCs w:val="18"/>
        </w:rPr>
        <w:t xml:space="preserve"> </w:t>
      </w:r>
      <w:r w:rsidR="006F4C12" w:rsidRPr="005C0917">
        <w:rPr>
          <w:i/>
          <w:szCs w:val="18"/>
        </w:rPr>
        <w:t>Strumenti per ragionare. Le regole logiche, la pratica argomentativa, l</w:t>
      </w:r>
      <w:r w:rsidR="009E7B07" w:rsidRPr="005C0917">
        <w:rPr>
          <w:i/>
          <w:szCs w:val="18"/>
        </w:rPr>
        <w:t>’</w:t>
      </w:r>
      <w:r w:rsidR="006F4C12" w:rsidRPr="005C0917">
        <w:rPr>
          <w:i/>
          <w:szCs w:val="18"/>
        </w:rPr>
        <w:t>inferenza probabilistica</w:t>
      </w:r>
      <w:r w:rsidR="009E7B07" w:rsidRPr="005C0917">
        <w:rPr>
          <w:szCs w:val="18"/>
        </w:rPr>
        <w:t>, Pearson, Milano 2017 (capp. 1, 2, 8, 11, 12, 13).</w:t>
      </w:r>
    </w:p>
    <w:p w14:paraId="5863A1CB" w14:textId="3695EDFB" w:rsidR="00503137" w:rsidRPr="005C0917" w:rsidRDefault="00503137" w:rsidP="009C5C93">
      <w:pPr>
        <w:rPr>
          <w:sz w:val="18"/>
          <w:szCs w:val="18"/>
        </w:rPr>
      </w:pPr>
      <w:r w:rsidRPr="005C0917">
        <w:rPr>
          <w:sz w:val="18"/>
          <w:szCs w:val="18"/>
          <w:u w:val="single"/>
        </w:rPr>
        <w:t>Per i non frequentati</w:t>
      </w:r>
      <w:r w:rsidR="00985158" w:rsidRPr="005C0917">
        <w:rPr>
          <w:sz w:val="18"/>
          <w:szCs w:val="18"/>
        </w:rPr>
        <w:t xml:space="preserve"> (chi ha seguito meno del 70% delle ore di lezione)</w:t>
      </w:r>
      <w:r w:rsidRPr="005C0917">
        <w:rPr>
          <w:sz w:val="18"/>
          <w:szCs w:val="18"/>
        </w:rPr>
        <w:t>: programma e bibliografia sono</w:t>
      </w:r>
      <w:r w:rsidR="00985158" w:rsidRPr="005C0917">
        <w:rPr>
          <w:sz w:val="18"/>
          <w:szCs w:val="18"/>
        </w:rPr>
        <w:t xml:space="preserve"> i</w:t>
      </w:r>
      <w:r w:rsidRPr="005C0917">
        <w:rPr>
          <w:sz w:val="18"/>
          <w:szCs w:val="18"/>
        </w:rPr>
        <w:t xml:space="preserve"> medesimi, con aggiunta del testo:</w:t>
      </w:r>
    </w:p>
    <w:p w14:paraId="3EAC9286" w14:textId="6AF62326" w:rsidR="00985158" w:rsidRPr="005C0917" w:rsidRDefault="00985158" w:rsidP="00B65BCE">
      <w:pPr>
        <w:pStyle w:val="Testo2"/>
        <w:ind w:firstLine="0"/>
        <w:rPr>
          <w:szCs w:val="18"/>
        </w:rPr>
      </w:pPr>
      <w:r w:rsidRPr="005C0917">
        <w:rPr>
          <w:szCs w:val="18"/>
        </w:rPr>
        <w:t xml:space="preserve">- </w:t>
      </w:r>
      <w:r w:rsidR="003D0A75" w:rsidRPr="00B65BCE">
        <w:rPr>
          <w:smallCaps/>
          <w:noProof w:val="0"/>
          <w:sz w:val="16"/>
          <w:szCs w:val="16"/>
        </w:rPr>
        <w:t>Venier</w:t>
      </w:r>
      <w:r w:rsidR="00EC5B65" w:rsidRPr="00B65BCE">
        <w:rPr>
          <w:smallCaps/>
          <w:noProof w:val="0"/>
          <w:sz w:val="16"/>
          <w:szCs w:val="16"/>
        </w:rPr>
        <w:t xml:space="preserve"> F.</w:t>
      </w:r>
      <w:r w:rsidR="003D0A75" w:rsidRPr="00B65BCE">
        <w:rPr>
          <w:smallCaps/>
          <w:noProof w:val="0"/>
          <w:sz w:val="16"/>
          <w:szCs w:val="16"/>
        </w:rPr>
        <w:t>,</w:t>
      </w:r>
      <w:r w:rsidR="003D0A75" w:rsidRPr="005C0917">
        <w:rPr>
          <w:szCs w:val="18"/>
        </w:rPr>
        <w:t xml:space="preserve"> </w:t>
      </w:r>
      <w:r w:rsidR="003D0A75" w:rsidRPr="005C0917">
        <w:rPr>
          <w:i/>
          <w:szCs w:val="18"/>
        </w:rPr>
        <w:t>Il potere del discorso. Retorica e pragmatica linguistica</w:t>
      </w:r>
      <w:r w:rsidR="00EC5B65" w:rsidRPr="005C0917">
        <w:rPr>
          <w:szCs w:val="18"/>
        </w:rPr>
        <w:t>, Carocci, Roma 2008</w:t>
      </w:r>
      <w:r w:rsidR="003A3130" w:rsidRPr="005C0917">
        <w:rPr>
          <w:szCs w:val="18"/>
        </w:rPr>
        <w:t>.</w:t>
      </w:r>
      <w:r w:rsidR="00FF3061">
        <w:rPr>
          <w:szCs w:val="18"/>
        </w:rPr>
        <w:t xml:space="preserve"> </w:t>
      </w:r>
      <w:hyperlink r:id="rId6" w:history="1">
        <w:r w:rsidR="00FF3061" w:rsidRPr="00FF3061">
          <w:rPr>
            <w:rStyle w:val="Collegamentoipertestuale"/>
            <w:szCs w:val="18"/>
          </w:rPr>
          <w:t>Acquista da V&amp;P</w:t>
        </w:r>
      </w:hyperlink>
      <w:bookmarkStart w:id="0" w:name="_GoBack"/>
      <w:bookmarkEnd w:id="0"/>
    </w:p>
    <w:p w14:paraId="1A11D94F" w14:textId="77777777" w:rsidR="009C5C93" w:rsidRPr="005C0917" w:rsidRDefault="009C5C93" w:rsidP="00FE5C0B">
      <w:pPr>
        <w:rPr>
          <w:sz w:val="18"/>
          <w:szCs w:val="18"/>
        </w:rPr>
      </w:pPr>
    </w:p>
    <w:p w14:paraId="2686726E" w14:textId="70916475" w:rsidR="007841DD" w:rsidRPr="005C0917" w:rsidRDefault="00B50DD6" w:rsidP="00C83C25">
      <w:pPr>
        <w:rPr>
          <w:sz w:val="18"/>
          <w:szCs w:val="18"/>
        </w:rPr>
      </w:pPr>
      <w:r w:rsidRPr="005C0917">
        <w:rPr>
          <w:sz w:val="18"/>
          <w:szCs w:val="18"/>
        </w:rPr>
        <w:t xml:space="preserve">Altri </w:t>
      </w:r>
      <w:r w:rsidR="00480ED5" w:rsidRPr="005C0917">
        <w:rPr>
          <w:sz w:val="18"/>
          <w:szCs w:val="18"/>
        </w:rPr>
        <w:t xml:space="preserve">materiali e </w:t>
      </w:r>
      <w:r w:rsidRPr="005C0917">
        <w:rPr>
          <w:sz w:val="18"/>
          <w:szCs w:val="18"/>
        </w:rPr>
        <w:t>consigli di lettura saranno forniti durante il corso.</w:t>
      </w:r>
    </w:p>
    <w:p w14:paraId="0EE0BCA8" w14:textId="77777777" w:rsidR="00B91F2D" w:rsidRPr="005C0917" w:rsidRDefault="00B91F2D" w:rsidP="00B91F2D">
      <w:pPr>
        <w:spacing w:before="240" w:after="120" w:line="220" w:lineRule="exact"/>
        <w:rPr>
          <w:b/>
          <w:i/>
          <w:sz w:val="18"/>
          <w:szCs w:val="18"/>
        </w:rPr>
      </w:pPr>
      <w:r w:rsidRPr="005C0917">
        <w:rPr>
          <w:b/>
          <w:i/>
          <w:sz w:val="18"/>
          <w:szCs w:val="18"/>
        </w:rPr>
        <w:t>DIDATTICA DEL CORSO</w:t>
      </w:r>
    </w:p>
    <w:p w14:paraId="5EB23293" w14:textId="1CD3DE31" w:rsidR="00D6498D" w:rsidRPr="005C0917" w:rsidRDefault="00D6498D" w:rsidP="0043286B">
      <w:pPr>
        <w:pStyle w:val="Testo2"/>
        <w:rPr>
          <w:szCs w:val="18"/>
        </w:rPr>
      </w:pPr>
      <w:r w:rsidRPr="005C0917">
        <w:rPr>
          <w:szCs w:val="18"/>
        </w:rPr>
        <w:t xml:space="preserve">Lezioni </w:t>
      </w:r>
      <w:r w:rsidR="00250B43" w:rsidRPr="005C0917">
        <w:rPr>
          <w:szCs w:val="18"/>
        </w:rPr>
        <w:t>frontali</w:t>
      </w:r>
      <w:r w:rsidRPr="005C0917">
        <w:rPr>
          <w:szCs w:val="18"/>
        </w:rPr>
        <w:t>; lettura guidata di testi; analisi testuali individuali e di gruppo e riconoscimento/utilizzo di strategie argomentative.</w:t>
      </w:r>
    </w:p>
    <w:p w14:paraId="5DDAFA16" w14:textId="77777777" w:rsidR="00B91F2D" w:rsidRPr="005C0917" w:rsidRDefault="00B91F2D" w:rsidP="00B91F2D">
      <w:pPr>
        <w:spacing w:before="240" w:after="120" w:line="220" w:lineRule="exact"/>
        <w:rPr>
          <w:b/>
          <w:i/>
          <w:sz w:val="18"/>
          <w:szCs w:val="18"/>
        </w:rPr>
      </w:pPr>
      <w:r w:rsidRPr="005C0917">
        <w:rPr>
          <w:b/>
          <w:i/>
          <w:sz w:val="18"/>
          <w:szCs w:val="18"/>
        </w:rPr>
        <w:t>METOD</w:t>
      </w:r>
      <w:r w:rsidR="00F77B4C" w:rsidRPr="005C0917">
        <w:rPr>
          <w:b/>
          <w:i/>
          <w:sz w:val="18"/>
          <w:szCs w:val="18"/>
        </w:rPr>
        <w:t>O</w:t>
      </w:r>
      <w:r w:rsidR="0026193F" w:rsidRPr="005C0917">
        <w:rPr>
          <w:b/>
          <w:i/>
          <w:sz w:val="18"/>
          <w:szCs w:val="18"/>
        </w:rPr>
        <w:t xml:space="preserve"> E CRITERI</w:t>
      </w:r>
      <w:r w:rsidRPr="005C0917">
        <w:rPr>
          <w:b/>
          <w:i/>
          <w:sz w:val="18"/>
          <w:szCs w:val="18"/>
        </w:rPr>
        <w:t xml:space="preserve"> DI VALUTAZIONE</w:t>
      </w:r>
    </w:p>
    <w:p w14:paraId="34B90AB7" w14:textId="77777777" w:rsidR="0026193F" w:rsidRPr="005C0917" w:rsidRDefault="00B91F2D" w:rsidP="0026193F">
      <w:pPr>
        <w:pStyle w:val="Testo2"/>
        <w:rPr>
          <w:szCs w:val="18"/>
        </w:rPr>
      </w:pPr>
      <w:r w:rsidRPr="005C0917">
        <w:rPr>
          <w:szCs w:val="18"/>
        </w:rPr>
        <w:t xml:space="preserve">Gli studenti saranno valutati </w:t>
      </w:r>
      <w:r w:rsidR="00845446" w:rsidRPr="005C0917">
        <w:rPr>
          <w:szCs w:val="18"/>
        </w:rPr>
        <w:t>alla fine del corso</w:t>
      </w:r>
      <w:r w:rsidR="0026193F" w:rsidRPr="005C0917">
        <w:rPr>
          <w:szCs w:val="18"/>
        </w:rPr>
        <w:t xml:space="preserve"> mediante un</w:t>
      </w:r>
      <w:r w:rsidRPr="005C0917">
        <w:rPr>
          <w:szCs w:val="18"/>
        </w:rPr>
        <w:t xml:space="preserve"> esame orale </w:t>
      </w:r>
      <w:r w:rsidR="0026193F" w:rsidRPr="005C0917">
        <w:rPr>
          <w:szCs w:val="18"/>
        </w:rPr>
        <w:t>volto a saggiare</w:t>
      </w:r>
      <w:r w:rsidRPr="005C0917">
        <w:rPr>
          <w:szCs w:val="18"/>
        </w:rPr>
        <w:t xml:space="preserve"> la </w:t>
      </w:r>
      <w:r w:rsidR="0026193F" w:rsidRPr="005C0917">
        <w:rPr>
          <w:szCs w:val="18"/>
        </w:rPr>
        <w:t xml:space="preserve">conoscenza e la </w:t>
      </w:r>
      <w:r w:rsidRPr="005C0917">
        <w:rPr>
          <w:szCs w:val="18"/>
        </w:rPr>
        <w:t>comprensione dei conte</w:t>
      </w:r>
      <w:r w:rsidR="00845446" w:rsidRPr="005C0917">
        <w:rPr>
          <w:szCs w:val="18"/>
        </w:rPr>
        <w:t>nuti</w:t>
      </w:r>
      <w:r w:rsidR="0026193F" w:rsidRPr="005C0917">
        <w:rPr>
          <w:szCs w:val="18"/>
        </w:rPr>
        <w:t xml:space="preserve"> trattati</w:t>
      </w:r>
      <w:r w:rsidR="00845446" w:rsidRPr="005C0917">
        <w:rPr>
          <w:szCs w:val="18"/>
        </w:rPr>
        <w:t xml:space="preserve"> e la capacità di leggere criticamente un testo riconoscendone la struttura e le strategie argomentative. </w:t>
      </w:r>
      <w:r w:rsidR="0026193F" w:rsidRPr="005C0917">
        <w:rPr>
          <w:szCs w:val="18"/>
        </w:rPr>
        <w:t>Saranno inoltre valutate nello studente l</w:t>
      </w:r>
      <w:r w:rsidR="00523A92" w:rsidRPr="005C0917">
        <w:rPr>
          <w:szCs w:val="18"/>
        </w:rPr>
        <w:t>a capacità</w:t>
      </w:r>
      <w:r w:rsidR="0026193F" w:rsidRPr="005C0917">
        <w:rPr>
          <w:szCs w:val="18"/>
        </w:rPr>
        <w:t xml:space="preserve"> </w:t>
      </w:r>
      <w:r w:rsidR="00523A92" w:rsidRPr="005C0917">
        <w:rPr>
          <w:szCs w:val="18"/>
        </w:rPr>
        <w:t>di</w:t>
      </w:r>
      <w:r w:rsidR="0026193F" w:rsidRPr="005C0917">
        <w:rPr>
          <w:szCs w:val="18"/>
        </w:rPr>
        <w:t xml:space="preserve"> esprimersi con chiarezza,</w:t>
      </w:r>
      <w:r w:rsidR="00523A92" w:rsidRPr="005C0917">
        <w:rPr>
          <w:szCs w:val="18"/>
        </w:rPr>
        <w:t xml:space="preserve"> </w:t>
      </w:r>
      <w:r w:rsidR="0026193F" w:rsidRPr="005C0917">
        <w:rPr>
          <w:szCs w:val="18"/>
        </w:rPr>
        <w:t xml:space="preserve">la padronanza di un linguaggio specialistico e la correttezza ed efficacia </w:t>
      </w:r>
      <w:r w:rsidR="00523A92" w:rsidRPr="005C0917">
        <w:rPr>
          <w:szCs w:val="18"/>
        </w:rPr>
        <w:t>argomentativa</w:t>
      </w:r>
      <w:r w:rsidR="0026193F" w:rsidRPr="005C0917">
        <w:rPr>
          <w:szCs w:val="18"/>
        </w:rPr>
        <w:t>.</w:t>
      </w:r>
    </w:p>
    <w:p w14:paraId="5F166DDB" w14:textId="77777777" w:rsidR="006644F9" w:rsidRPr="005C0917" w:rsidRDefault="006644F9" w:rsidP="007D5BC0">
      <w:pPr>
        <w:pStyle w:val="Testo2"/>
        <w:ind w:firstLine="0"/>
        <w:rPr>
          <w:szCs w:val="18"/>
        </w:rPr>
      </w:pPr>
    </w:p>
    <w:p w14:paraId="7A815793" w14:textId="77777777" w:rsidR="006357B7" w:rsidRPr="005C0917" w:rsidRDefault="006357B7" w:rsidP="00B91F2D">
      <w:pPr>
        <w:pStyle w:val="Testo2"/>
        <w:rPr>
          <w:szCs w:val="18"/>
        </w:rPr>
      </w:pPr>
    </w:p>
    <w:p w14:paraId="4F09AD9E" w14:textId="77777777" w:rsidR="006357B7" w:rsidRPr="005C0917" w:rsidRDefault="00B91F2D" w:rsidP="006357B7">
      <w:pPr>
        <w:rPr>
          <w:b/>
          <w:i/>
          <w:sz w:val="18"/>
          <w:szCs w:val="18"/>
        </w:rPr>
      </w:pPr>
      <w:r w:rsidRPr="005C0917">
        <w:rPr>
          <w:b/>
          <w:i/>
          <w:sz w:val="18"/>
          <w:szCs w:val="18"/>
        </w:rPr>
        <w:t>AVVERTENZE</w:t>
      </w:r>
      <w:r w:rsidR="006357B7" w:rsidRPr="005C0917">
        <w:rPr>
          <w:b/>
          <w:i/>
          <w:sz w:val="18"/>
          <w:szCs w:val="18"/>
        </w:rPr>
        <w:t xml:space="preserve"> E PREREQUISITI</w:t>
      </w:r>
    </w:p>
    <w:p w14:paraId="2AD77086" w14:textId="77777777" w:rsidR="007D5BC0" w:rsidRDefault="007D5BC0" w:rsidP="006357B7">
      <w:pPr>
        <w:rPr>
          <w:sz w:val="18"/>
          <w:szCs w:val="18"/>
        </w:rPr>
      </w:pPr>
    </w:p>
    <w:p w14:paraId="3E45F499" w14:textId="572619B3" w:rsidR="00250B43" w:rsidRPr="005C0917" w:rsidRDefault="006357B7" w:rsidP="007D5BC0">
      <w:pPr>
        <w:ind w:firstLine="284"/>
        <w:rPr>
          <w:sz w:val="18"/>
          <w:szCs w:val="18"/>
        </w:rPr>
      </w:pPr>
      <w:r w:rsidRPr="005C0917">
        <w:rPr>
          <w:sz w:val="18"/>
          <w:szCs w:val="18"/>
        </w:rPr>
        <w:t xml:space="preserve">L’insegnamento non necessita di </w:t>
      </w:r>
      <w:r w:rsidR="0058789E" w:rsidRPr="005C0917">
        <w:rPr>
          <w:sz w:val="18"/>
          <w:szCs w:val="18"/>
        </w:rPr>
        <w:t>conoscenze filosofiche previe</w:t>
      </w:r>
      <w:r w:rsidRPr="005C0917">
        <w:rPr>
          <w:sz w:val="18"/>
          <w:szCs w:val="18"/>
        </w:rPr>
        <w:t>.</w:t>
      </w:r>
    </w:p>
    <w:p w14:paraId="2C8B353E" w14:textId="77777777" w:rsidR="006A08CE" w:rsidRPr="005C0917" w:rsidRDefault="006A08CE" w:rsidP="006A08CE">
      <w:pPr>
        <w:spacing w:before="120" w:line="220" w:lineRule="exact"/>
        <w:ind w:firstLine="284"/>
        <w:rPr>
          <w:i/>
          <w:noProof/>
          <w:sz w:val="18"/>
          <w:szCs w:val="18"/>
        </w:rPr>
      </w:pPr>
      <w:r w:rsidRPr="005C0917">
        <w:rPr>
          <w:i/>
          <w:noProof/>
          <w:sz w:val="18"/>
          <w:szCs w:val="18"/>
        </w:rPr>
        <w:t>Orario e luogo di ricevimento</w:t>
      </w:r>
    </w:p>
    <w:p w14:paraId="73866236" w14:textId="7E95C1DF" w:rsidR="00820B53" w:rsidRDefault="00B91F2D" w:rsidP="00B91F2D">
      <w:pPr>
        <w:pStyle w:val="Testo2"/>
        <w:rPr>
          <w:szCs w:val="18"/>
        </w:rPr>
      </w:pPr>
      <w:r w:rsidRPr="005C0917">
        <w:rPr>
          <w:szCs w:val="18"/>
        </w:rPr>
        <w:t xml:space="preserve">Il docente riceve </w:t>
      </w:r>
      <w:r w:rsidR="0026193F" w:rsidRPr="005C0917">
        <w:rPr>
          <w:szCs w:val="18"/>
        </w:rPr>
        <w:t xml:space="preserve">al termine delle lezioni e </w:t>
      </w:r>
      <w:r w:rsidR="00036731" w:rsidRPr="005C0917">
        <w:rPr>
          <w:szCs w:val="18"/>
        </w:rPr>
        <w:t>su appuntamento</w:t>
      </w:r>
      <w:r w:rsidR="006357B7" w:rsidRPr="005C0917">
        <w:rPr>
          <w:szCs w:val="18"/>
        </w:rPr>
        <w:t xml:space="preserve"> presso la sede di Brescia</w:t>
      </w:r>
      <w:r w:rsidR="0069038B" w:rsidRPr="005C0917">
        <w:rPr>
          <w:szCs w:val="18"/>
        </w:rPr>
        <w:t xml:space="preserve"> (</w:t>
      </w:r>
      <w:r w:rsidR="005C0917" w:rsidRPr="005C0917">
        <w:rPr>
          <w:szCs w:val="18"/>
        </w:rPr>
        <w:t>Via Trieste</w:t>
      </w:r>
      <w:r w:rsidR="005C0917">
        <w:rPr>
          <w:szCs w:val="18"/>
        </w:rPr>
        <w:t xml:space="preserve"> 17</w:t>
      </w:r>
      <w:r w:rsidR="0069038B" w:rsidRPr="005C0917">
        <w:rPr>
          <w:szCs w:val="18"/>
        </w:rPr>
        <w:t>)</w:t>
      </w:r>
      <w:r w:rsidR="006357B7" w:rsidRPr="005C0917">
        <w:rPr>
          <w:szCs w:val="18"/>
        </w:rPr>
        <w:t xml:space="preserve"> e quella di Milano</w:t>
      </w:r>
      <w:r w:rsidR="0069038B" w:rsidRPr="005C0917">
        <w:rPr>
          <w:szCs w:val="18"/>
        </w:rPr>
        <w:t xml:space="preserve"> (Dipartimento di Filosofia, Largo Gemelli 1</w:t>
      </w:r>
      <w:r w:rsidR="00B81F8A" w:rsidRPr="005C0917">
        <w:rPr>
          <w:szCs w:val="18"/>
        </w:rPr>
        <w:t xml:space="preserve">): </w:t>
      </w:r>
      <w:hyperlink r:id="rId7" w:history="1">
        <w:r w:rsidR="00B81F8A" w:rsidRPr="005C0917">
          <w:rPr>
            <w:rStyle w:val="Collegamentoipertestuale"/>
            <w:szCs w:val="18"/>
          </w:rPr>
          <w:t>ingrid.basso@unicatt.it</w:t>
        </w:r>
      </w:hyperlink>
      <w:r w:rsidR="00820B53" w:rsidRPr="005C0917">
        <w:rPr>
          <w:szCs w:val="18"/>
        </w:rPr>
        <w:t>. In caso di impossibilità di ricevimento in presenza, su appuntamento, mediante la piattaforma Microsoft Teams.</w:t>
      </w:r>
    </w:p>
    <w:p w14:paraId="24BB3E7D" w14:textId="77777777" w:rsidR="008F672C" w:rsidRDefault="008F672C" w:rsidP="00B91F2D">
      <w:pPr>
        <w:pStyle w:val="Testo2"/>
        <w:rPr>
          <w:szCs w:val="18"/>
        </w:rPr>
      </w:pPr>
    </w:p>
    <w:p w14:paraId="055D4B2A" w14:textId="77777777" w:rsidR="008F672C" w:rsidRPr="008F672C" w:rsidRDefault="008F672C" w:rsidP="008F672C">
      <w:pPr>
        <w:tabs>
          <w:tab w:val="clear" w:pos="284"/>
        </w:tabs>
        <w:spacing w:before="480"/>
        <w:jc w:val="left"/>
        <w:outlineLvl w:val="0"/>
        <w:rPr>
          <w:b/>
          <w:noProof/>
        </w:rPr>
      </w:pPr>
      <w:r w:rsidRPr="008F672C">
        <w:rPr>
          <w:b/>
          <w:noProof/>
        </w:rPr>
        <w:t>Laboratorio di Fondamenti di coding</w:t>
      </w:r>
    </w:p>
    <w:p w14:paraId="67193557" w14:textId="77777777" w:rsidR="008F672C" w:rsidRPr="008F672C" w:rsidRDefault="008F672C" w:rsidP="008F672C">
      <w:pPr>
        <w:tabs>
          <w:tab w:val="clear" w:pos="284"/>
        </w:tabs>
        <w:jc w:val="left"/>
        <w:outlineLvl w:val="1"/>
        <w:rPr>
          <w:smallCaps/>
          <w:noProof/>
          <w:sz w:val="18"/>
          <w:szCs w:val="18"/>
        </w:rPr>
      </w:pPr>
      <w:r w:rsidRPr="008F672C">
        <w:rPr>
          <w:smallCaps/>
          <w:noProof/>
          <w:sz w:val="18"/>
          <w:szCs w:val="18"/>
        </w:rPr>
        <w:t>Dott.ssa Gloria Dalla Costa</w:t>
      </w:r>
    </w:p>
    <w:p w14:paraId="4D203574" w14:textId="77777777" w:rsidR="008F672C" w:rsidRPr="008F672C" w:rsidRDefault="008F672C" w:rsidP="008F672C">
      <w:pPr>
        <w:tabs>
          <w:tab w:val="clear" w:pos="284"/>
        </w:tabs>
        <w:spacing w:before="240" w:after="120" w:line="240" w:lineRule="auto"/>
        <w:jc w:val="left"/>
        <w:rPr>
          <w:rFonts w:ascii="Times New Roman" w:hAnsi="Times New Roman"/>
          <w:b/>
          <w:sz w:val="18"/>
          <w:szCs w:val="18"/>
          <w:lang w:eastAsia="zh-CN"/>
        </w:rPr>
      </w:pPr>
      <w:r w:rsidRPr="008F672C">
        <w:rPr>
          <w:rFonts w:ascii="Times New Roman" w:hAnsi="Times New Roman"/>
          <w:b/>
          <w:i/>
          <w:sz w:val="18"/>
          <w:szCs w:val="18"/>
          <w:lang w:eastAsia="zh-CN"/>
        </w:rPr>
        <w:t>OBIETTIVO DEL CORSO E RISULTATI DI APPRENDIMENTO ATTESI</w:t>
      </w:r>
    </w:p>
    <w:p w14:paraId="67AF7DBA" w14:textId="77777777" w:rsidR="008F672C" w:rsidRPr="008F672C" w:rsidRDefault="008F672C" w:rsidP="008F672C">
      <w:pPr>
        <w:keepNext/>
        <w:tabs>
          <w:tab w:val="clear" w:pos="284"/>
        </w:tabs>
        <w:spacing w:before="240" w:after="120" w:line="240" w:lineRule="auto"/>
        <w:jc w:val="left"/>
        <w:rPr>
          <w:rFonts w:ascii="Times New Roman" w:hAnsi="Times New Roman"/>
          <w:noProof/>
          <w:sz w:val="18"/>
          <w:szCs w:val="18"/>
          <w:lang w:eastAsia="zh-CN"/>
        </w:rPr>
      </w:pPr>
      <w:r w:rsidRPr="008F672C">
        <w:rPr>
          <w:rFonts w:ascii="Times New Roman" w:hAnsi="Times New Roman"/>
          <w:noProof/>
          <w:sz w:val="18"/>
          <w:szCs w:val="18"/>
          <w:lang w:eastAsia="zh-CN"/>
        </w:rPr>
        <w:t xml:space="preserve">Il laboratorio di Fondamenti di coding si propone di introdurre gli studenti alla programmazione. Il linguaggio di programmazione che verrà utilizzato nel corso è Python, </w:t>
      </w:r>
      <w:r w:rsidRPr="008F672C">
        <w:rPr>
          <w:rFonts w:ascii="Times New Roman" w:hAnsi="Times New Roman"/>
          <w:noProof/>
          <w:sz w:val="18"/>
          <w:szCs w:val="18"/>
          <w:lang w:eastAsia="zh-CN"/>
        </w:rPr>
        <w:lastRenderedPageBreak/>
        <w:t>in quanto di rapido apprendimento e ampiamente utilizzato nelle applicazioni Web, nello sviluppo di software, nella data science e nel machine learning. L’obiettivo è quello di introdurre i concetti fondamentali della programmazione in Python e mostrare una panoramica di applicazioni pratiche dello strumento.</w:t>
      </w:r>
    </w:p>
    <w:p w14:paraId="52773990" w14:textId="77777777" w:rsidR="008F672C" w:rsidRPr="008F672C" w:rsidRDefault="008F672C" w:rsidP="008F672C">
      <w:pPr>
        <w:tabs>
          <w:tab w:val="clear" w:pos="284"/>
        </w:tabs>
        <w:spacing w:before="240" w:after="120" w:line="240" w:lineRule="auto"/>
        <w:jc w:val="left"/>
        <w:rPr>
          <w:rFonts w:ascii="Times New Roman" w:hAnsi="Times New Roman"/>
          <w:b/>
          <w:i/>
          <w:sz w:val="18"/>
          <w:szCs w:val="18"/>
          <w:lang w:eastAsia="zh-CN"/>
        </w:rPr>
      </w:pPr>
      <w:r w:rsidRPr="008F672C">
        <w:rPr>
          <w:rFonts w:ascii="Times New Roman" w:hAnsi="Times New Roman"/>
          <w:b/>
          <w:i/>
          <w:sz w:val="18"/>
          <w:szCs w:val="18"/>
          <w:lang w:eastAsia="zh-CN"/>
        </w:rPr>
        <w:t>PROGRAMMA DEL CORSO</w:t>
      </w:r>
    </w:p>
    <w:p w14:paraId="42E81FDB" w14:textId="77777777" w:rsidR="008F672C" w:rsidRPr="008F672C" w:rsidRDefault="008F672C" w:rsidP="008F672C">
      <w:pPr>
        <w:shd w:val="clear" w:color="auto" w:fill="FFFFFF"/>
        <w:tabs>
          <w:tab w:val="clear" w:pos="284"/>
        </w:tabs>
        <w:spacing w:line="240" w:lineRule="auto"/>
        <w:jc w:val="left"/>
        <w:rPr>
          <w:rFonts w:ascii="Times New Roman" w:hAnsi="Times New Roman"/>
          <w:noProof/>
          <w:sz w:val="18"/>
          <w:szCs w:val="18"/>
          <w:lang w:eastAsia="zh-CN"/>
        </w:rPr>
      </w:pPr>
      <w:r w:rsidRPr="008F672C">
        <w:rPr>
          <w:rFonts w:ascii="Times New Roman" w:hAnsi="Times New Roman"/>
          <w:noProof/>
          <w:sz w:val="18"/>
          <w:szCs w:val="18"/>
          <w:lang w:eastAsia="zh-CN"/>
        </w:rPr>
        <w:t>1. Introduzione a Python: linguaggi di programmazione compilativi ed interpretativi – algoritmi – ambienti di sviluppo in Python – tipi di variabili (numeriche, stringhe, booleane, liste, dizionari, tuple, file) – funzioni – cicli for while if – librerie - pandas</w:t>
      </w:r>
    </w:p>
    <w:p w14:paraId="5E1AE687" w14:textId="77777777" w:rsidR="008F672C" w:rsidRPr="008F672C" w:rsidRDefault="008F672C" w:rsidP="008F672C">
      <w:pPr>
        <w:shd w:val="clear" w:color="auto" w:fill="FFFFFF"/>
        <w:tabs>
          <w:tab w:val="clear" w:pos="284"/>
        </w:tabs>
        <w:spacing w:line="240" w:lineRule="auto"/>
        <w:jc w:val="left"/>
        <w:rPr>
          <w:rFonts w:ascii="Times New Roman" w:hAnsi="Times New Roman"/>
          <w:noProof/>
          <w:sz w:val="18"/>
          <w:szCs w:val="18"/>
          <w:lang w:eastAsia="zh-CN"/>
        </w:rPr>
      </w:pPr>
      <w:r w:rsidRPr="008F672C">
        <w:rPr>
          <w:rFonts w:ascii="Times New Roman" w:hAnsi="Times New Roman"/>
          <w:noProof/>
          <w:sz w:val="18"/>
          <w:szCs w:val="18"/>
          <w:lang w:eastAsia="zh-CN"/>
        </w:rPr>
        <w:t>2. Analisi di un sito internet mediante Python – scraping di Indiegogo – creazione di un dataset contentente i dati estratti dal sito – analisi del dataset e classificazione dei progetti presentati nel sito</w:t>
      </w:r>
    </w:p>
    <w:p w14:paraId="490ABE4E" w14:textId="77777777" w:rsidR="008F672C" w:rsidRPr="008F672C" w:rsidRDefault="008F672C" w:rsidP="008F672C">
      <w:pPr>
        <w:shd w:val="clear" w:color="auto" w:fill="FFFFFF"/>
        <w:tabs>
          <w:tab w:val="clear" w:pos="284"/>
        </w:tabs>
        <w:spacing w:line="240" w:lineRule="auto"/>
        <w:jc w:val="left"/>
        <w:rPr>
          <w:rFonts w:ascii="Times New Roman" w:hAnsi="Times New Roman"/>
          <w:noProof/>
          <w:sz w:val="18"/>
          <w:szCs w:val="18"/>
          <w:lang w:eastAsia="zh-CN"/>
        </w:rPr>
      </w:pPr>
      <w:r w:rsidRPr="008F672C">
        <w:rPr>
          <w:rFonts w:ascii="Times New Roman" w:hAnsi="Times New Roman"/>
          <w:noProof/>
          <w:sz w:val="18"/>
          <w:szCs w:val="18"/>
          <w:lang w:eastAsia="zh-CN"/>
        </w:rPr>
        <w:t xml:space="preserve">3. Creazione di immagini mediante librerie di modelli di machine learning text-to-image </w:t>
      </w:r>
    </w:p>
    <w:p w14:paraId="3C339A71" w14:textId="77777777" w:rsidR="008F672C" w:rsidRPr="008F672C" w:rsidRDefault="008F672C" w:rsidP="008F672C">
      <w:pPr>
        <w:shd w:val="clear" w:color="auto" w:fill="FFFFFF"/>
        <w:tabs>
          <w:tab w:val="clear" w:pos="284"/>
        </w:tabs>
        <w:spacing w:line="240" w:lineRule="auto"/>
        <w:jc w:val="left"/>
        <w:rPr>
          <w:rFonts w:ascii="Times New Roman" w:hAnsi="Times New Roman"/>
          <w:noProof/>
          <w:sz w:val="18"/>
          <w:szCs w:val="18"/>
          <w:lang w:eastAsia="zh-CN"/>
        </w:rPr>
      </w:pPr>
      <w:r w:rsidRPr="008F672C">
        <w:rPr>
          <w:rFonts w:ascii="Times New Roman" w:hAnsi="Times New Roman"/>
          <w:noProof/>
          <w:sz w:val="18"/>
          <w:szCs w:val="18"/>
          <w:lang w:eastAsia="zh-CN"/>
        </w:rPr>
        <w:t>4. Lavoro di gruppo</w:t>
      </w:r>
    </w:p>
    <w:p w14:paraId="22B8AE4E" w14:textId="77777777" w:rsidR="008F672C" w:rsidRPr="008F672C" w:rsidRDefault="008F672C" w:rsidP="008F672C">
      <w:pPr>
        <w:shd w:val="clear" w:color="auto" w:fill="FFFFFF"/>
        <w:tabs>
          <w:tab w:val="clear" w:pos="284"/>
        </w:tabs>
        <w:spacing w:line="240" w:lineRule="auto"/>
        <w:jc w:val="left"/>
        <w:rPr>
          <w:rFonts w:ascii="Times New Roman" w:hAnsi="Times New Roman"/>
          <w:noProof/>
          <w:sz w:val="18"/>
          <w:szCs w:val="18"/>
          <w:lang w:eastAsia="zh-CN"/>
        </w:rPr>
      </w:pPr>
      <w:r w:rsidRPr="008F672C">
        <w:rPr>
          <w:rFonts w:ascii="Times New Roman" w:hAnsi="Times New Roman"/>
          <w:noProof/>
          <w:sz w:val="18"/>
          <w:szCs w:val="18"/>
          <w:lang w:eastAsia="zh-CN"/>
        </w:rPr>
        <w:t>5. Presentazione lavori di gruppo</w:t>
      </w:r>
    </w:p>
    <w:p w14:paraId="2203A43B" w14:textId="77777777" w:rsidR="008F672C" w:rsidRPr="008F672C" w:rsidRDefault="008F672C" w:rsidP="008F672C">
      <w:pPr>
        <w:keepNext/>
        <w:tabs>
          <w:tab w:val="clear" w:pos="284"/>
        </w:tabs>
        <w:spacing w:before="240" w:after="120" w:line="240" w:lineRule="auto"/>
        <w:jc w:val="left"/>
        <w:rPr>
          <w:rFonts w:ascii="Times New Roman" w:hAnsi="Times New Roman"/>
          <w:b/>
          <w:sz w:val="18"/>
          <w:szCs w:val="18"/>
          <w:lang w:val="en-US" w:eastAsia="zh-CN"/>
        </w:rPr>
      </w:pPr>
      <w:r w:rsidRPr="008F672C">
        <w:rPr>
          <w:rFonts w:ascii="Times New Roman" w:hAnsi="Times New Roman"/>
          <w:b/>
          <w:i/>
          <w:sz w:val="18"/>
          <w:szCs w:val="18"/>
          <w:lang w:val="en-US" w:eastAsia="zh-CN"/>
        </w:rPr>
        <w:t>BIBLIOGRAFIA</w:t>
      </w:r>
    </w:p>
    <w:p w14:paraId="00C02043" w14:textId="77777777" w:rsidR="008F672C" w:rsidRPr="008F672C" w:rsidRDefault="008F672C" w:rsidP="008F672C">
      <w:pPr>
        <w:tabs>
          <w:tab w:val="clear" w:pos="284"/>
        </w:tabs>
        <w:spacing w:before="240" w:after="120" w:line="220" w:lineRule="exact"/>
        <w:jc w:val="left"/>
        <w:rPr>
          <w:rFonts w:ascii="Times New Roman" w:hAnsi="Times New Roman"/>
          <w:noProof/>
          <w:sz w:val="18"/>
          <w:szCs w:val="18"/>
          <w:lang w:eastAsia="zh-CN"/>
        </w:rPr>
      </w:pPr>
      <w:r w:rsidRPr="008F672C">
        <w:rPr>
          <w:smallCaps/>
          <w:noProof/>
          <w:sz w:val="16"/>
          <w:szCs w:val="18"/>
          <w:lang w:val="en-US" w:eastAsia="zh-CN"/>
        </w:rPr>
        <w:t>Downey, Allen, Jeffrey Elkner, and Chris Meyers</w:t>
      </w:r>
      <w:r w:rsidRPr="008F672C">
        <w:rPr>
          <w:noProof/>
          <w:sz w:val="18"/>
          <w:szCs w:val="18"/>
          <w:lang w:val="en-US" w:eastAsia="zh-CN"/>
        </w:rPr>
        <w:t>. </w:t>
      </w:r>
      <w:r w:rsidRPr="008F672C">
        <w:rPr>
          <w:i/>
          <w:iCs/>
          <w:noProof/>
          <w:sz w:val="18"/>
          <w:szCs w:val="18"/>
          <w:lang w:val="en-US" w:eastAsia="zh-CN"/>
        </w:rPr>
        <w:t>How to Think Like a Computer Scientist: Learning with Python</w:t>
      </w:r>
      <w:r w:rsidRPr="008F672C">
        <w:rPr>
          <w:noProof/>
          <w:sz w:val="18"/>
          <w:szCs w:val="18"/>
          <w:lang w:val="en-US" w:eastAsia="zh-CN"/>
        </w:rPr>
        <w:t xml:space="preserve">. </w:t>
      </w:r>
      <w:r w:rsidRPr="008F672C">
        <w:rPr>
          <w:noProof/>
          <w:sz w:val="18"/>
          <w:szCs w:val="18"/>
          <w:lang w:eastAsia="zh-CN"/>
        </w:rPr>
        <w:t>Green Tea Press, 2002. ISBN: 9780971677500</w:t>
      </w:r>
    </w:p>
    <w:p w14:paraId="65A25FFD" w14:textId="77777777" w:rsidR="008F672C" w:rsidRPr="008F672C" w:rsidRDefault="008F672C" w:rsidP="008F672C">
      <w:pPr>
        <w:tabs>
          <w:tab w:val="clear" w:pos="284"/>
        </w:tabs>
        <w:spacing w:before="240" w:after="120" w:line="220" w:lineRule="exact"/>
        <w:jc w:val="left"/>
        <w:rPr>
          <w:rFonts w:ascii="Times New Roman" w:hAnsi="Times New Roman"/>
          <w:b/>
          <w:i/>
          <w:sz w:val="18"/>
          <w:szCs w:val="18"/>
          <w:lang w:eastAsia="zh-CN"/>
        </w:rPr>
      </w:pPr>
      <w:r w:rsidRPr="008F672C">
        <w:rPr>
          <w:rFonts w:ascii="Times New Roman" w:hAnsi="Times New Roman"/>
          <w:b/>
          <w:i/>
          <w:sz w:val="18"/>
          <w:szCs w:val="18"/>
          <w:lang w:eastAsia="zh-CN"/>
        </w:rPr>
        <w:t>DIDATTICA DEL CORSO</w:t>
      </w:r>
    </w:p>
    <w:p w14:paraId="214948DA" w14:textId="77777777" w:rsidR="008F672C" w:rsidRPr="008F672C" w:rsidRDefault="008F672C" w:rsidP="008F672C">
      <w:pPr>
        <w:tabs>
          <w:tab w:val="clear" w:pos="284"/>
        </w:tabs>
        <w:spacing w:before="240" w:after="120" w:line="220" w:lineRule="exact"/>
        <w:ind w:firstLine="284"/>
        <w:jc w:val="left"/>
        <w:rPr>
          <w:rFonts w:ascii="Times New Roman" w:hAnsi="Times New Roman"/>
          <w:noProof/>
          <w:sz w:val="18"/>
          <w:szCs w:val="18"/>
          <w:lang w:eastAsia="zh-CN"/>
        </w:rPr>
      </w:pPr>
      <w:r w:rsidRPr="008F672C">
        <w:rPr>
          <w:rFonts w:ascii="Times New Roman" w:hAnsi="Times New Roman"/>
          <w:noProof/>
          <w:sz w:val="18"/>
          <w:szCs w:val="18"/>
          <w:lang w:eastAsia="zh-CN"/>
        </w:rPr>
        <w:t>Durante le lezioni si svolgeranno lavori pratici guidati e in gruppo. La didattica a distanza verrà realizzata attraverso l’applicazione PANOPTO.</w:t>
      </w:r>
    </w:p>
    <w:p w14:paraId="137C8D45" w14:textId="77777777" w:rsidR="008F672C" w:rsidRPr="008F672C" w:rsidRDefault="008F672C" w:rsidP="008F672C">
      <w:pPr>
        <w:tabs>
          <w:tab w:val="clear" w:pos="284"/>
        </w:tabs>
        <w:spacing w:before="240" w:after="120" w:line="220" w:lineRule="exact"/>
        <w:jc w:val="left"/>
        <w:rPr>
          <w:rFonts w:ascii="Times New Roman" w:hAnsi="Times New Roman"/>
          <w:b/>
          <w:i/>
          <w:sz w:val="18"/>
          <w:szCs w:val="18"/>
          <w:lang w:eastAsia="zh-CN"/>
        </w:rPr>
      </w:pPr>
      <w:r w:rsidRPr="008F672C">
        <w:rPr>
          <w:rFonts w:ascii="Times New Roman" w:hAnsi="Times New Roman"/>
          <w:b/>
          <w:i/>
          <w:sz w:val="18"/>
          <w:szCs w:val="18"/>
          <w:lang w:eastAsia="zh-CN"/>
        </w:rPr>
        <w:t>METODO E CRITERI DI VALUTAZIONE</w:t>
      </w:r>
    </w:p>
    <w:p w14:paraId="2C443AC7" w14:textId="77777777" w:rsidR="008F672C" w:rsidRPr="008F672C" w:rsidRDefault="008F672C" w:rsidP="008F672C">
      <w:pPr>
        <w:tabs>
          <w:tab w:val="clear" w:pos="284"/>
        </w:tabs>
        <w:spacing w:line="220" w:lineRule="exact"/>
        <w:ind w:firstLine="284"/>
        <w:rPr>
          <w:noProof/>
          <w:sz w:val="18"/>
          <w:szCs w:val="18"/>
        </w:rPr>
      </w:pPr>
      <w:r w:rsidRPr="008F672C">
        <w:rPr>
          <w:noProof/>
          <w:sz w:val="18"/>
          <w:szCs w:val="18"/>
        </w:rPr>
        <w:t>Agli studenti verrà richiesta lo sviluppo di un piccolo progetto (a scelta tra creazione di immagini, analisi di un sito internet, etc) attraverso l’applicazione degli strumenti teorici proposti. Ai candidati verrà richiesto di preparare un elaborato di gruppo ed una presentazione (in gruppo) dello stesso: la valutazione verrà effettuata sulla base del lavoro svolto e verrà espressa in trentesimi.</w:t>
      </w:r>
    </w:p>
    <w:p w14:paraId="508FAC4C" w14:textId="77777777" w:rsidR="008F672C" w:rsidRPr="008F672C" w:rsidRDefault="008F672C" w:rsidP="008F672C">
      <w:pPr>
        <w:tabs>
          <w:tab w:val="clear" w:pos="284"/>
        </w:tabs>
        <w:spacing w:line="220" w:lineRule="exact"/>
        <w:ind w:firstLine="284"/>
        <w:rPr>
          <w:noProof/>
          <w:sz w:val="18"/>
          <w:szCs w:val="18"/>
        </w:rPr>
      </w:pPr>
    </w:p>
    <w:p w14:paraId="32D1CECE" w14:textId="77777777" w:rsidR="008F672C" w:rsidRPr="008F672C" w:rsidRDefault="008F672C" w:rsidP="008F672C">
      <w:pPr>
        <w:tabs>
          <w:tab w:val="clear" w:pos="284"/>
        </w:tabs>
        <w:spacing w:line="240" w:lineRule="auto"/>
        <w:jc w:val="left"/>
        <w:rPr>
          <w:rFonts w:ascii="Times New Roman" w:hAnsi="Times New Roman"/>
          <w:b/>
          <w:i/>
          <w:sz w:val="18"/>
          <w:szCs w:val="18"/>
          <w:lang w:eastAsia="zh-CN"/>
        </w:rPr>
      </w:pPr>
      <w:r w:rsidRPr="008F672C">
        <w:rPr>
          <w:rFonts w:ascii="Times New Roman" w:hAnsi="Times New Roman"/>
          <w:b/>
          <w:i/>
          <w:sz w:val="18"/>
          <w:szCs w:val="18"/>
          <w:lang w:eastAsia="zh-CN"/>
        </w:rPr>
        <w:t>AVVERTENZE E PREREQUISITI</w:t>
      </w:r>
    </w:p>
    <w:p w14:paraId="35F77D98" w14:textId="77777777" w:rsidR="008F672C" w:rsidRPr="008F672C" w:rsidRDefault="008F672C" w:rsidP="008F672C">
      <w:pPr>
        <w:tabs>
          <w:tab w:val="clear" w:pos="284"/>
        </w:tabs>
        <w:spacing w:line="240" w:lineRule="auto"/>
        <w:jc w:val="left"/>
        <w:rPr>
          <w:rFonts w:ascii="Times New Roman" w:hAnsi="Times New Roman"/>
          <w:b/>
          <w:i/>
          <w:sz w:val="18"/>
          <w:szCs w:val="18"/>
          <w:lang w:eastAsia="zh-CN"/>
        </w:rPr>
      </w:pPr>
    </w:p>
    <w:p w14:paraId="7299F201" w14:textId="77777777" w:rsidR="008F672C" w:rsidRPr="008F672C" w:rsidRDefault="008F672C" w:rsidP="008F672C">
      <w:pPr>
        <w:tabs>
          <w:tab w:val="clear" w:pos="284"/>
        </w:tabs>
        <w:spacing w:line="240" w:lineRule="auto"/>
        <w:ind w:firstLine="284"/>
        <w:jc w:val="left"/>
        <w:rPr>
          <w:noProof/>
          <w:sz w:val="18"/>
          <w:szCs w:val="18"/>
        </w:rPr>
      </w:pPr>
      <w:r w:rsidRPr="008F672C">
        <w:rPr>
          <w:noProof/>
          <w:sz w:val="18"/>
          <w:szCs w:val="18"/>
        </w:rPr>
        <w:t>E’ richiesto unicamente un account Google per poter usufruire in classe della piattaforma Google Colab.</w:t>
      </w:r>
    </w:p>
    <w:p w14:paraId="76304BB4" w14:textId="77777777" w:rsidR="008F672C" w:rsidRPr="005C0917" w:rsidRDefault="008F672C" w:rsidP="00B91F2D">
      <w:pPr>
        <w:pStyle w:val="Testo2"/>
        <w:rPr>
          <w:szCs w:val="18"/>
        </w:rPr>
      </w:pPr>
    </w:p>
    <w:sectPr w:rsidR="008F672C" w:rsidRPr="005C091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okChampa">
    <w:altName w:val="Arial Unicode MS"/>
    <w:charset w:val="DE"/>
    <w:family w:val="swiss"/>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F49BC"/>
    <w:multiLevelType w:val="hybridMultilevel"/>
    <w:tmpl w:val="A7FCDD62"/>
    <w:lvl w:ilvl="0" w:tplc="7D9A029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E51CAA"/>
    <w:multiLevelType w:val="hybridMultilevel"/>
    <w:tmpl w:val="F95AAC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2D"/>
    <w:rsid w:val="00036731"/>
    <w:rsid w:val="000736FC"/>
    <w:rsid w:val="00094BEC"/>
    <w:rsid w:val="000977D9"/>
    <w:rsid w:val="0017539C"/>
    <w:rsid w:val="0023705B"/>
    <w:rsid w:val="00250B43"/>
    <w:rsid w:val="00251EA2"/>
    <w:rsid w:val="0026193F"/>
    <w:rsid w:val="00276C38"/>
    <w:rsid w:val="002E6CDB"/>
    <w:rsid w:val="00315CE4"/>
    <w:rsid w:val="0038682C"/>
    <w:rsid w:val="003A3130"/>
    <w:rsid w:val="003A74D6"/>
    <w:rsid w:val="003B1F9E"/>
    <w:rsid w:val="003C1AA4"/>
    <w:rsid w:val="003C32C6"/>
    <w:rsid w:val="003D0A75"/>
    <w:rsid w:val="0041215A"/>
    <w:rsid w:val="0043286B"/>
    <w:rsid w:val="00452897"/>
    <w:rsid w:val="00480ED5"/>
    <w:rsid w:val="00503137"/>
    <w:rsid w:val="00523A92"/>
    <w:rsid w:val="00536922"/>
    <w:rsid w:val="0058789E"/>
    <w:rsid w:val="005C0917"/>
    <w:rsid w:val="005C282F"/>
    <w:rsid w:val="005D5FA0"/>
    <w:rsid w:val="006063FF"/>
    <w:rsid w:val="006357B7"/>
    <w:rsid w:val="00640A5A"/>
    <w:rsid w:val="006644F9"/>
    <w:rsid w:val="00676D78"/>
    <w:rsid w:val="0069038B"/>
    <w:rsid w:val="006A08CE"/>
    <w:rsid w:val="006F4C12"/>
    <w:rsid w:val="00702E00"/>
    <w:rsid w:val="007841DD"/>
    <w:rsid w:val="007B6F7F"/>
    <w:rsid w:val="007D5BC0"/>
    <w:rsid w:val="007E03AE"/>
    <w:rsid w:val="00820B53"/>
    <w:rsid w:val="00827569"/>
    <w:rsid w:val="00836B07"/>
    <w:rsid w:val="00845446"/>
    <w:rsid w:val="0088496B"/>
    <w:rsid w:val="008B0E13"/>
    <w:rsid w:val="008F672C"/>
    <w:rsid w:val="0093576E"/>
    <w:rsid w:val="00956598"/>
    <w:rsid w:val="009722C5"/>
    <w:rsid w:val="00985158"/>
    <w:rsid w:val="009A10FA"/>
    <w:rsid w:val="009C5C93"/>
    <w:rsid w:val="009E7B07"/>
    <w:rsid w:val="00A075AD"/>
    <w:rsid w:val="00A24BFD"/>
    <w:rsid w:val="00A46B7F"/>
    <w:rsid w:val="00A97749"/>
    <w:rsid w:val="00AE0B4F"/>
    <w:rsid w:val="00B27DAD"/>
    <w:rsid w:val="00B50DD6"/>
    <w:rsid w:val="00B551EC"/>
    <w:rsid w:val="00B65BCE"/>
    <w:rsid w:val="00B81F86"/>
    <w:rsid w:val="00B81F8A"/>
    <w:rsid w:val="00B91F2D"/>
    <w:rsid w:val="00BD019F"/>
    <w:rsid w:val="00C0044C"/>
    <w:rsid w:val="00C56C4B"/>
    <w:rsid w:val="00C83C25"/>
    <w:rsid w:val="00CB6673"/>
    <w:rsid w:val="00D2481A"/>
    <w:rsid w:val="00D6498D"/>
    <w:rsid w:val="00D6604D"/>
    <w:rsid w:val="00D74B87"/>
    <w:rsid w:val="00DE1BF5"/>
    <w:rsid w:val="00EA6963"/>
    <w:rsid w:val="00EC5B65"/>
    <w:rsid w:val="00F77B4C"/>
    <w:rsid w:val="00FE5C0B"/>
    <w:rsid w:val="00FF3061"/>
  </w:rsids>
  <m:mathPr>
    <m:mathFont m:val="Cambria Math"/>
    <m:brkBin m:val="before"/>
    <m:brkBinSub m:val="--"/>
    <m:smallFrac m:val="0"/>
    <m:dispDef/>
    <m:lMargin m:val="0"/>
    <m:rMargin m:val="0"/>
    <m:defJc m:val="centerGroup"/>
    <m:wrapIndent m:val="1440"/>
    <m:intLim m:val="subSup"/>
    <m:naryLim m:val="undOvr"/>
  </m:mathPr>
  <w:themeFontLang w:val="it-IT"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71E1C"/>
  <w15:docId w15:val="{BF1D30DD-EE2B-4EEB-A8E3-7F7D09E5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FE5C0B"/>
    <w:pPr>
      <w:ind w:left="720"/>
      <w:contextualSpacing/>
    </w:pPr>
  </w:style>
  <w:style w:type="character" w:styleId="Collegamentoipertestuale">
    <w:name w:val="Hyperlink"/>
    <w:basedOn w:val="Carpredefinitoparagrafo"/>
    <w:uiPriority w:val="99"/>
    <w:unhideWhenUsed/>
    <w:rsid w:val="0026193F"/>
    <w:rPr>
      <w:color w:val="0000FF" w:themeColor="hyperlink"/>
      <w:u w:val="single"/>
    </w:rPr>
  </w:style>
  <w:style w:type="character" w:customStyle="1" w:styleId="Menzionenonrisolta1">
    <w:name w:val="Menzione non risolta1"/>
    <w:basedOn w:val="Carpredefinitoparagrafo"/>
    <w:uiPriority w:val="99"/>
    <w:semiHidden/>
    <w:unhideWhenUsed/>
    <w:rsid w:val="0026193F"/>
    <w:rPr>
      <w:color w:val="605E5C"/>
      <w:shd w:val="clear" w:color="auto" w:fill="E1DFDD"/>
    </w:rPr>
  </w:style>
  <w:style w:type="character" w:styleId="Collegamentovisitato">
    <w:name w:val="FollowedHyperlink"/>
    <w:basedOn w:val="Carpredefinitoparagrafo"/>
    <w:uiPriority w:val="99"/>
    <w:semiHidden/>
    <w:unhideWhenUsed/>
    <w:rsid w:val="00B81F8A"/>
    <w:rPr>
      <w:color w:val="800080" w:themeColor="followedHyperlink"/>
      <w:u w:val="single"/>
    </w:rPr>
  </w:style>
  <w:style w:type="character" w:customStyle="1" w:styleId="UnresolvedMention1">
    <w:name w:val="Unresolved Mention1"/>
    <w:basedOn w:val="Carpredefinitoparagrafo"/>
    <w:uiPriority w:val="99"/>
    <w:semiHidden/>
    <w:unhideWhenUsed/>
    <w:rsid w:val="00B81F8A"/>
    <w:rPr>
      <w:color w:val="605E5C"/>
      <w:shd w:val="clear" w:color="auto" w:fill="E1DFDD"/>
    </w:rPr>
  </w:style>
  <w:style w:type="character" w:styleId="Rimandocommento">
    <w:name w:val="annotation reference"/>
    <w:basedOn w:val="Carpredefinitoparagrafo"/>
    <w:uiPriority w:val="99"/>
    <w:semiHidden/>
    <w:unhideWhenUsed/>
    <w:rsid w:val="00250B43"/>
    <w:rPr>
      <w:sz w:val="16"/>
      <w:szCs w:val="16"/>
    </w:rPr>
  </w:style>
  <w:style w:type="paragraph" w:styleId="Testocommento">
    <w:name w:val="annotation text"/>
    <w:basedOn w:val="Normale"/>
    <w:link w:val="TestocommentoCarattere"/>
    <w:uiPriority w:val="99"/>
    <w:semiHidden/>
    <w:unhideWhenUsed/>
    <w:rsid w:val="00250B43"/>
    <w:pPr>
      <w:spacing w:line="240" w:lineRule="auto"/>
    </w:pPr>
  </w:style>
  <w:style w:type="character" w:customStyle="1" w:styleId="TestocommentoCarattere">
    <w:name w:val="Testo commento Carattere"/>
    <w:basedOn w:val="Carpredefinitoparagrafo"/>
    <w:link w:val="Testocommento"/>
    <w:uiPriority w:val="99"/>
    <w:semiHidden/>
    <w:rsid w:val="00250B43"/>
    <w:rPr>
      <w:rFonts w:ascii="Times" w:hAnsi="Times"/>
    </w:rPr>
  </w:style>
  <w:style w:type="paragraph" w:styleId="Soggettocommento">
    <w:name w:val="annotation subject"/>
    <w:basedOn w:val="Testocommento"/>
    <w:next w:val="Testocommento"/>
    <w:link w:val="SoggettocommentoCarattere"/>
    <w:uiPriority w:val="99"/>
    <w:semiHidden/>
    <w:unhideWhenUsed/>
    <w:rsid w:val="00250B43"/>
    <w:rPr>
      <w:b/>
      <w:bCs/>
    </w:rPr>
  </w:style>
  <w:style w:type="character" w:customStyle="1" w:styleId="SoggettocommentoCarattere">
    <w:name w:val="Soggetto commento Carattere"/>
    <w:basedOn w:val="TestocommentoCarattere"/>
    <w:link w:val="Soggettocommento"/>
    <w:uiPriority w:val="99"/>
    <w:semiHidden/>
    <w:rsid w:val="00250B43"/>
    <w:rPr>
      <w:rFonts w:ascii="Times" w:hAnsi="Times"/>
      <w:b/>
      <w:bCs/>
    </w:rPr>
  </w:style>
  <w:style w:type="paragraph" w:styleId="Testofumetto">
    <w:name w:val="Balloon Text"/>
    <w:basedOn w:val="Normale"/>
    <w:link w:val="TestofumettoCarattere"/>
    <w:uiPriority w:val="99"/>
    <w:semiHidden/>
    <w:unhideWhenUsed/>
    <w:rsid w:val="00250B43"/>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250B43"/>
    <w:rPr>
      <w:sz w:val="18"/>
      <w:szCs w:val="18"/>
    </w:rPr>
  </w:style>
  <w:style w:type="paragraph" w:styleId="NormaleWeb">
    <w:name w:val="Normal (Web)"/>
    <w:basedOn w:val="Normale"/>
    <w:uiPriority w:val="99"/>
    <w:unhideWhenUsed/>
    <w:rsid w:val="00A075AD"/>
    <w:pPr>
      <w:tabs>
        <w:tab w:val="clear" w:pos="284"/>
      </w:tabs>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561265">
      <w:bodyDiv w:val="1"/>
      <w:marLeft w:val="0"/>
      <w:marRight w:val="0"/>
      <w:marTop w:val="0"/>
      <w:marBottom w:val="0"/>
      <w:divBdr>
        <w:top w:val="none" w:sz="0" w:space="0" w:color="auto"/>
        <w:left w:val="none" w:sz="0" w:space="0" w:color="auto"/>
        <w:bottom w:val="none" w:sz="0" w:space="0" w:color="auto"/>
        <w:right w:val="none" w:sz="0" w:space="0" w:color="auto"/>
      </w:divBdr>
    </w:div>
    <w:div w:id="1028095141">
      <w:bodyDiv w:val="1"/>
      <w:marLeft w:val="0"/>
      <w:marRight w:val="0"/>
      <w:marTop w:val="0"/>
      <w:marBottom w:val="0"/>
      <w:divBdr>
        <w:top w:val="none" w:sz="0" w:space="0" w:color="auto"/>
        <w:left w:val="none" w:sz="0" w:space="0" w:color="auto"/>
        <w:bottom w:val="none" w:sz="0" w:space="0" w:color="auto"/>
        <w:right w:val="none" w:sz="0" w:space="0" w:color="auto"/>
      </w:divBdr>
    </w:div>
    <w:div w:id="1214191126">
      <w:bodyDiv w:val="1"/>
      <w:marLeft w:val="0"/>
      <w:marRight w:val="0"/>
      <w:marTop w:val="0"/>
      <w:marBottom w:val="0"/>
      <w:divBdr>
        <w:top w:val="none" w:sz="0" w:space="0" w:color="auto"/>
        <w:left w:val="none" w:sz="0" w:space="0" w:color="auto"/>
        <w:bottom w:val="none" w:sz="0" w:space="0" w:color="auto"/>
        <w:right w:val="none" w:sz="0" w:space="0" w:color="auto"/>
      </w:divBdr>
    </w:div>
    <w:div w:id="208510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grid.basso@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venier-federica/il-potere-del-discorso-9788843046249-286984.html?search_string=Il%20potere%20del%20discorso.%20Retorica%20e%20pragmatica%20linguistica&amp;search_results=1" TargetMode="External"/><Relationship Id="rId5" Type="http://schemas.openxmlformats.org/officeDocument/2006/relationships/hyperlink" Target="https://librerie.unicatt.it/scheda-libro/michel-foucault/discorso-e-verita-nella-grecia-antica-9788868439453-679235.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5544</Characters>
  <Application>Microsoft Office Word</Application>
  <DocSecurity>0</DocSecurity>
  <Lines>46</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Magatelli Matteo</cp:lastModifiedBy>
  <cp:revision>4</cp:revision>
  <cp:lastPrinted>2003-03-27T09:42:00Z</cp:lastPrinted>
  <dcterms:created xsi:type="dcterms:W3CDTF">2023-05-09T09:08:00Z</dcterms:created>
  <dcterms:modified xsi:type="dcterms:W3CDTF">2024-04-04T10:22:00Z</dcterms:modified>
</cp:coreProperties>
</file>